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A24AD8" w14:textId="77777777" w:rsidR="00A5049C" w:rsidRDefault="00A5049C" w:rsidP="00A5049C">
      <w:pPr>
        <w:spacing w:line="360" w:lineRule="auto"/>
        <w:jc w:val="both"/>
        <w:rPr>
          <w:rFonts w:ascii="Arial" w:hAnsi="Arial"/>
          <w:b/>
          <w:bCs/>
          <w:szCs w:val="24"/>
          <w:rtl/>
        </w:rPr>
      </w:pPr>
    </w:p>
    <w:p w14:paraId="141E11D8" w14:textId="77777777" w:rsidR="00A5049C" w:rsidRDefault="00A5049C" w:rsidP="00A5049C">
      <w:pPr>
        <w:spacing w:line="360" w:lineRule="auto"/>
        <w:jc w:val="both"/>
        <w:rPr>
          <w:rFonts w:ascii="Arial" w:hAnsi="Arial"/>
          <w:b/>
          <w:bCs/>
          <w:szCs w:val="24"/>
          <w:rtl/>
        </w:rPr>
      </w:pPr>
    </w:p>
    <w:p w14:paraId="609F48FC" w14:textId="77777777" w:rsidR="00A5049C" w:rsidRPr="00F94BE8" w:rsidRDefault="00A5049C" w:rsidP="00A5049C">
      <w:pPr>
        <w:spacing w:line="360" w:lineRule="auto"/>
        <w:jc w:val="center"/>
        <w:rPr>
          <w:rFonts w:ascii="Arial" w:hAnsi="Arial"/>
          <w:b/>
          <w:bCs/>
          <w:sz w:val="28"/>
          <w:szCs w:val="28"/>
          <w:rtl/>
        </w:rPr>
      </w:pPr>
      <w:r w:rsidRPr="00F94BE8">
        <w:rPr>
          <w:rFonts w:ascii="Arial" w:hAnsi="Arial" w:hint="cs"/>
          <w:b/>
          <w:bCs/>
          <w:sz w:val="28"/>
          <w:szCs w:val="28"/>
          <w:rtl/>
        </w:rPr>
        <w:t xml:space="preserve">מכרז  פומבי </w:t>
      </w:r>
      <w:r>
        <w:rPr>
          <w:rFonts w:ascii="Arial" w:hAnsi="Arial"/>
          <w:b/>
          <w:bCs/>
          <w:sz w:val="28"/>
          <w:szCs w:val="28"/>
        </w:rPr>
        <w:t>49/15</w:t>
      </w:r>
    </w:p>
    <w:p w14:paraId="59BFCA41" w14:textId="77777777" w:rsidR="00A5049C" w:rsidRPr="00F94BE8" w:rsidRDefault="00A5049C" w:rsidP="00A5049C">
      <w:pPr>
        <w:spacing w:line="360" w:lineRule="auto"/>
        <w:jc w:val="both"/>
        <w:rPr>
          <w:rFonts w:ascii="Arial" w:hAnsi="Arial"/>
          <w:b/>
          <w:bCs/>
          <w:sz w:val="28"/>
          <w:szCs w:val="28"/>
          <w:rtl/>
        </w:rPr>
      </w:pPr>
    </w:p>
    <w:p w14:paraId="2DBF103B" w14:textId="77777777" w:rsidR="00A5049C" w:rsidRPr="00F94BE8" w:rsidRDefault="00A5049C" w:rsidP="00A5049C">
      <w:pPr>
        <w:spacing w:line="360" w:lineRule="auto"/>
        <w:jc w:val="both"/>
        <w:rPr>
          <w:rFonts w:ascii="Arial" w:hAnsi="Arial"/>
          <w:b/>
          <w:bCs/>
          <w:sz w:val="28"/>
          <w:szCs w:val="28"/>
          <w:rtl/>
        </w:rPr>
      </w:pPr>
    </w:p>
    <w:p w14:paraId="15DE8180" w14:textId="77777777" w:rsidR="00A5049C" w:rsidRDefault="00A5049C" w:rsidP="00A5049C">
      <w:pPr>
        <w:spacing w:line="360" w:lineRule="auto"/>
        <w:jc w:val="center"/>
        <w:rPr>
          <w:rFonts w:ascii="Arial" w:hAnsi="Arial"/>
          <w:b/>
          <w:bCs/>
          <w:sz w:val="44"/>
          <w:szCs w:val="44"/>
          <w:rtl/>
        </w:rPr>
      </w:pPr>
      <w:r w:rsidRPr="008B7E4F">
        <w:rPr>
          <w:rFonts w:ascii="Arial" w:hAnsi="Arial" w:hint="cs"/>
          <w:b/>
          <w:bCs/>
          <w:sz w:val="44"/>
          <w:szCs w:val="44"/>
          <w:rtl/>
        </w:rPr>
        <w:t>לביצוע סקר גיאולוגי לבחינת איכות וכמות</w:t>
      </w:r>
    </w:p>
    <w:p w14:paraId="141ACBB7" w14:textId="77777777" w:rsidR="00A5049C" w:rsidRPr="008B7E4F" w:rsidRDefault="00A5049C" w:rsidP="00A5049C">
      <w:pPr>
        <w:spacing w:line="360" w:lineRule="auto"/>
        <w:jc w:val="center"/>
        <w:rPr>
          <w:b/>
          <w:bCs/>
          <w:i/>
          <w:iCs/>
          <w:sz w:val="44"/>
          <w:szCs w:val="44"/>
        </w:rPr>
      </w:pPr>
      <w:r w:rsidRPr="008B7E4F">
        <w:rPr>
          <w:rFonts w:ascii="Arial" w:hAnsi="Arial" w:hint="cs"/>
          <w:b/>
          <w:bCs/>
          <w:sz w:val="44"/>
          <w:szCs w:val="44"/>
          <w:rtl/>
        </w:rPr>
        <w:t xml:space="preserve"> </w:t>
      </w:r>
      <w:r>
        <w:rPr>
          <w:rFonts w:ascii="Arial" w:hAnsi="Arial" w:hint="cs"/>
          <w:b/>
          <w:bCs/>
          <w:sz w:val="44"/>
          <w:szCs w:val="44"/>
          <w:rtl/>
        </w:rPr>
        <w:t>החול</w:t>
      </w:r>
      <w:r w:rsidRPr="008B7E4F">
        <w:rPr>
          <w:rFonts w:ascii="Arial" w:hAnsi="Arial" w:hint="cs"/>
          <w:b/>
          <w:bCs/>
          <w:sz w:val="44"/>
          <w:szCs w:val="44"/>
          <w:rtl/>
        </w:rPr>
        <w:t xml:space="preserve"> ב</w:t>
      </w:r>
      <w:r>
        <w:rPr>
          <w:rFonts w:ascii="Arial" w:hAnsi="Arial" w:hint="cs"/>
          <w:b/>
          <w:bCs/>
          <w:sz w:val="44"/>
          <w:szCs w:val="44"/>
          <w:rtl/>
        </w:rPr>
        <w:t>שטחי כריית חרסית בקדמה</w:t>
      </w:r>
    </w:p>
    <w:p w14:paraId="6305F881" w14:textId="77777777" w:rsidR="00A5049C" w:rsidRPr="00F94BE8" w:rsidRDefault="00A5049C" w:rsidP="00A5049C">
      <w:pPr>
        <w:spacing w:line="360" w:lineRule="auto"/>
        <w:jc w:val="both"/>
        <w:rPr>
          <w:rFonts w:ascii="Arial" w:hAnsi="Arial"/>
          <w:b/>
          <w:bCs/>
          <w:sz w:val="28"/>
          <w:szCs w:val="28"/>
          <w:rtl/>
        </w:rPr>
      </w:pPr>
    </w:p>
    <w:p w14:paraId="771B6293" w14:textId="77777777" w:rsidR="00A5049C" w:rsidRDefault="00A5049C" w:rsidP="00A5049C">
      <w:pPr>
        <w:spacing w:line="360" w:lineRule="auto"/>
        <w:jc w:val="both"/>
        <w:rPr>
          <w:rFonts w:ascii="Arial" w:hAnsi="Arial"/>
          <w:b/>
          <w:bCs/>
          <w:szCs w:val="24"/>
          <w:rtl/>
        </w:rPr>
      </w:pPr>
    </w:p>
    <w:p w14:paraId="70A188F3" w14:textId="77777777" w:rsidR="00A5049C" w:rsidRDefault="00A5049C" w:rsidP="00A5049C">
      <w:pPr>
        <w:spacing w:line="360" w:lineRule="auto"/>
        <w:jc w:val="both"/>
        <w:rPr>
          <w:rFonts w:ascii="Arial" w:hAnsi="Arial"/>
          <w:b/>
          <w:bCs/>
          <w:szCs w:val="24"/>
          <w:rtl/>
        </w:rPr>
      </w:pPr>
    </w:p>
    <w:p w14:paraId="000FD3AF" w14:textId="77777777" w:rsidR="00A5049C" w:rsidRDefault="00A5049C" w:rsidP="00A5049C">
      <w:pPr>
        <w:spacing w:line="360" w:lineRule="auto"/>
        <w:jc w:val="both"/>
        <w:rPr>
          <w:rFonts w:ascii="Arial" w:hAnsi="Arial"/>
          <w:b/>
          <w:bCs/>
          <w:szCs w:val="24"/>
          <w:rtl/>
        </w:rPr>
      </w:pPr>
    </w:p>
    <w:p w14:paraId="7A38885C" w14:textId="77777777" w:rsidR="00A5049C" w:rsidRDefault="00A5049C" w:rsidP="00A5049C">
      <w:pPr>
        <w:spacing w:line="360" w:lineRule="auto"/>
        <w:jc w:val="both"/>
        <w:rPr>
          <w:rFonts w:ascii="Arial" w:hAnsi="Arial"/>
          <w:b/>
          <w:bCs/>
          <w:szCs w:val="24"/>
          <w:rtl/>
        </w:rPr>
      </w:pPr>
    </w:p>
    <w:p w14:paraId="65D41C92" w14:textId="77777777" w:rsidR="00A5049C" w:rsidRDefault="00A5049C" w:rsidP="00A5049C">
      <w:pPr>
        <w:spacing w:line="360" w:lineRule="auto"/>
        <w:jc w:val="both"/>
        <w:rPr>
          <w:rFonts w:ascii="Arial" w:hAnsi="Arial"/>
          <w:b/>
          <w:bCs/>
          <w:szCs w:val="24"/>
          <w:rtl/>
        </w:rPr>
      </w:pPr>
    </w:p>
    <w:p w14:paraId="1558EAED" w14:textId="77777777" w:rsidR="00A5049C" w:rsidRDefault="00A5049C" w:rsidP="00A5049C">
      <w:pPr>
        <w:spacing w:line="360" w:lineRule="auto"/>
        <w:jc w:val="both"/>
        <w:rPr>
          <w:rFonts w:ascii="Arial" w:hAnsi="Arial"/>
          <w:b/>
          <w:bCs/>
          <w:szCs w:val="24"/>
          <w:rtl/>
        </w:rPr>
      </w:pPr>
    </w:p>
    <w:p w14:paraId="0F39506E" w14:textId="07173E05" w:rsidR="00A5049C" w:rsidRPr="00DD4BDF" w:rsidRDefault="00A5049C" w:rsidP="00933A40">
      <w:pPr>
        <w:spacing w:line="360" w:lineRule="auto"/>
        <w:jc w:val="center"/>
        <w:rPr>
          <w:rFonts w:ascii="Arial" w:hAnsi="Arial"/>
          <w:b/>
          <w:bCs/>
          <w:sz w:val="36"/>
          <w:szCs w:val="36"/>
          <w:rtl/>
        </w:rPr>
      </w:pPr>
      <w:r w:rsidRPr="00DD4BDF">
        <w:rPr>
          <w:rFonts w:ascii="Arial" w:hAnsi="Arial" w:hint="cs"/>
          <w:b/>
          <w:bCs/>
          <w:sz w:val="36"/>
          <w:szCs w:val="36"/>
          <w:rtl/>
        </w:rPr>
        <w:t xml:space="preserve">תאריך:    </w:t>
      </w:r>
      <w:r w:rsidR="00933A40" w:rsidRPr="00DD4BDF">
        <w:rPr>
          <w:rFonts w:ascii="Arial" w:hAnsi="Arial" w:hint="cs"/>
          <w:b/>
          <w:bCs/>
          <w:sz w:val="36"/>
          <w:szCs w:val="36"/>
          <w:rtl/>
        </w:rPr>
        <w:t xml:space="preserve">ספטמבר </w:t>
      </w:r>
      <w:r w:rsidRPr="00DD4BDF">
        <w:rPr>
          <w:rFonts w:ascii="Arial" w:hAnsi="Arial" w:hint="cs"/>
          <w:b/>
          <w:bCs/>
          <w:sz w:val="36"/>
          <w:szCs w:val="36"/>
          <w:rtl/>
        </w:rPr>
        <w:t>2015</w:t>
      </w:r>
    </w:p>
    <w:p w14:paraId="24CF46A2" w14:textId="77777777" w:rsidR="00A5049C" w:rsidRDefault="00A5049C" w:rsidP="00A5049C">
      <w:pPr>
        <w:spacing w:line="360" w:lineRule="auto"/>
        <w:jc w:val="both"/>
        <w:rPr>
          <w:rFonts w:ascii="Arial" w:hAnsi="Arial"/>
          <w:b/>
          <w:bCs/>
          <w:szCs w:val="24"/>
          <w:rtl/>
        </w:rPr>
      </w:pPr>
    </w:p>
    <w:p w14:paraId="3ED570F2" w14:textId="77777777" w:rsidR="00A5049C" w:rsidRDefault="00A5049C" w:rsidP="00A5049C">
      <w:pPr>
        <w:spacing w:line="360" w:lineRule="auto"/>
        <w:jc w:val="both"/>
        <w:rPr>
          <w:rFonts w:ascii="Arial" w:hAnsi="Arial"/>
          <w:b/>
          <w:bCs/>
          <w:szCs w:val="24"/>
          <w:rtl/>
        </w:rPr>
      </w:pPr>
    </w:p>
    <w:p w14:paraId="1D5AC151" w14:textId="77777777" w:rsidR="00A5049C" w:rsidRDefault="00A5049C" w:rsidP="00A5049C">
      <w:pPr>
        <w:spacing w:line="360" w:lineRule="auto"/>
        <w:jc w:val="both"/>
        <w:rPr>
          <w:rFonts w:ascii="Arial" w:hAnsi="Arial"/>
          <w:b/>
          <w:bCs/>
          <w:szCs w:val="24"/>
          <w:rtl/>
        </w:rPr>
      </w:pPr>
    </w:p>
    <w:p w14:paraId="3DB70C41" w14:textId="77777777" w:rsidR="00A5049C" w:rsidRDefault="00A5049C" w:rsidP="00A5049C">
      <w:pPr>
        <w:spacing w:line="360" w:lineRule="auto"/>
        <w:jc w:val="both"/>
        <w:rPr>
          <w:rFonts w:ascii="Arial" w:hAnsi="Arial"/>
          <w:b/>
          <w:bCs/>
          <w:szCs w:val="24"/>
          <w:rtl/>
        </w:rPr>
      </w:pPr>
    </w:p>
    <w:p w14:paraId="325DEC8F" w14:textId="77777777" w:rsidR="00A5049C" w:rsidRDefault="00A5049C" w:rsidP="00A5049C">
      <w:pPr>
        <w:spacing w:line="360" w:lineRule="auto"/>
        <w:jc w:val="both"/>
        <w:rPr>
          <w:rFonts w:ascii="Arial" w:hAnsi="Arial"/>
          <w:b/>
          <w:bCs/>
          <w:szCs w:val="24"/>
          <w:rtl/>
        </w:rPr>
      </w:pPr>
    </w:p>
    <w:p w14:paraId="584906B6" w14:textId="77777777" w:rsidR="00A5049C" w:rsidRDefault="00A5049C" w:rsidP="00A5049C">
      <w:pPr>
        <w:spacing w:line="360" w:lineRule="auto"/>
        <w:jc w:val="both"/>
        <w:rPr>
          <w:rFonts w:ascii="Arial" w:hAnsi="Arial"/>
          <w:b/>
          <w:bCs/>
          <w:szCs w:val="24"/>
          <w:rtl/>
        </w:rPr>
      </w:pPr>
    </w:p>
    <w:p w14:paraId="04934904" w14:textId="77777777" w:rsidR="00A5049C" w:rsidRDefault="00A5049C" w:rsidP="00A5049C">
      <w:pPr>
        <w:spacing w:line="360" w:lineRule="auto"/>
        <w:jc w:val="both"/>
        <w:rPr>
          <w:rFonts w:ascii="Arial" w:hAnsi="Arial"/>
          <w:b/>
          <w:bCs/>
          <w:szCs w:val="24"/>
          <w:rtl/>
        </w:rPr>
      </w:pPr>
    </w:p>
    <w:p w14:paraId="2164CA37" w14:textId="77777777" w:rsidR="00A5049C" w:rsidRDefault="00A5049C" w:rsidP="00A5049C">
      <w:pPr>
        <w:spacing w:line="360" w:lineRule="auto"/>
        <w:jc w:val="both"/>
        <w:rPr>
          <w:rFonts w:ascii="Arial" w:hAnsi="Arial"/>
          <w:b/>
          <w:bCs/>
          <w:szCs w:val="24"/>
          <w:rtl/>
        </w:rPr>
      </w:pPr>
    </w:p>
    <w:p w14:paraId="32AE5674" w14:textId="77777777" w:rsidR="00A5049C" w:rsidRDefault="00A5049C" w:rsidP="00A5049C">
      <w:pPr>
        <w:spacing w:line="360" w:lineRule="auto"/>
        <w:jc w:val="both"/>
        <w:rPr>
          <w:rFonts w:ascii="Arial" w:hAnsi="Arial"/>
          <w:b/>
          <w:bCs/>
          <w:szCs w:val="24"/>
          <w:rtl/>
        </w:rPr>
      </w:pPr>
    </w:p>
    <w:p w14:paraId="65377C00" w14:textId="77777777" w:rsidR="00A5049C" w:rsidRDefault="00A5049C" w:rsidP="00A5049C">
      <w:pPr>
        <w:spacing w:line="360" w:lineRule="auto"/>
        <w:jc w:val="both"/>
        <w:rPr>
          <w:rFonts w:ascii="Arial" w:hAnsi="Arial"/>
          <w:b/>
          <w:bCs/>
          <w:szCs w:val="24"/>
          <w:rtl/>
        </w:rPr>
      </w:pPr>
    </w:p>
    <w:p w14:paraId="1C9D005E" w14:textId="77777777" w:rsidR="00A5049C" w:rsidRDefault="00A5049C" w:rsidP="00A5049C">
      <w:pPr>
        <w:spacing w:line="360" w:lineRule="auto"/>
        <w:jc w:val="both"/>
        <w:rPr>
          <w:rFonts w:ascii="Arial" w:hAnsi="Arial"/>
          <w:b/>
          <w:bCs/>
          <w:szCs w:val="24"/>
          <w:rtl/>
        </w:rPr>
      </w:pPr>
    </w:p>
    <w:p w14:paraId="4E23CCFF" w14:textId="77777777" w:rsidR="00A5049C" w:rsidRDefault="00A5049C" w:rsidP="00A5049C">
      <w:pPr>
        <w:spacing w:line="360" w:lineRule="auto"/>
        <w:jc w:val="both"/>
        <w:rPr>
          <w:rFonts w:ascii="Arial" w:hAnsi="Arial"/>
          <w:b/>
          <w:bCs/>
          <w:szCs w:val="24"/>
          <w:rtl/>
        </w:rPr>
      </w:pPr>
    </w:p>
    <w:p w14:paraId="4E7C2AFA" w14:textId="77777777" w:rsidR="00A5049C" w:rsidRDefault="00A5049C" w:rsidP="00A5049C">
      <w:pPr>
        <w:spacing w:line="360" w:lineRule="auto"/>
        <w:jc w:val="both"/>
        <w:rPr>
          <w:rFonts w:ascii="Arial" w:hAnsi="Arial"/>
          <w:b/>
          <w:bCs/>
          <w:szCs w:val="24"/>
          <w:rtl/>
        </w:rPr>
      </w:pPr>
    </w:p>
    <w:p w14:paraId="0C899895" w14:textId="77777777" w:rsidR="00A5049C" w:rsidRDefault="00A5049C" w:rsidP="00A5049C">
      <w:pPr>
        <w:spacing w:line="360" w:lineRule="auto"/>
        <w:jc w:val="both"/>
        <w:rPr>
          <w:rFonts w:ascii="Arial" w:hAnsi="Arial"/>
          <w:b/>
          <w:bCs/>
          <w:szCs w:val="24"/>
          <w:rtl/>
        </w:rPr>
      </w:pPr>
    </w:p>
    <w:p w14:paraId="15AF44DA" w14:textId="77777777" w:rsidR="00A5049C" w:rsidRDefault="00A5049C" w:rsidP="00A5049C">
      <w:pPr>
        <w:spacing w:line="360" w:lineRule="auto"/>
        <w:jc w:val="center"/>
        <w:rPr>
          <w:b/>
          <w:bCs/>
          <w:i/>
          <w:iCs/>
          <w:sz w:val="28"/>
          <w:szCs w:val="28"/>
          <w:u w:val="single"/>
        </w:rPr>
      </w:pPr>
      <w:r>
        <w:rPr>
          <w:rFonts w:ascii="Arial" w:hAnsi="Arial" w:hint="cs"/>
          <w:b/>
          <w:bCs/>
          <w:sz w:val="28"/>
          <w:szCs w:val="28"/>
          <w:u w:val="single"/>
          <w:rtl/>
        </w:rPr>
        <w:t xml:space="preserve">מכרז </w:t>
      </w:r>
      <w:r w:rsidRPr="00D125BC">
        <w:rPr>
          <w:rFonts w:ascii="Arial" w:hAnsi="Arial" w:hint="cs"/>
          <w:b/>
          <w:bCs/>
          <w:sz w:val="28"/>
          <w:szCs w:val="28"/>
          <w:u w:val="single"/>
          <w:rtl/>
        </w:rPr>
        <w:t xml:space="preserve">פומבי </w:t>
      </w:r>
      <w:r>
        <w:rPr>
          <w:rFonts w:ascii="Arial" w:hAnsi="Arial" w:hint="cs"/>
          <w:b/>
          <w:bCs/>
          <w:sz w:val="28"/>
          <w:szCs w:val="28"/>
          <w:u w:val="single"/>
          <w:rtl/>
        </w:rPr>
        <w:t>49/15</w:t>
      </w:r>
      <w:r w:rsidRPr="00D125BC">
        <w:rPr>
          <w:rFonts w:ascii="Arial" w:hAnsi="Arial" w:hint="cs"/>
          <w:b/>
          <w:bCs/>
          <w:sz w:val="28"/>
          <w:szCs w:val="28"/>
          <w:u w:val="single"/>
          <w:rtl/>
        </w:rPr>
        <w:t xml:space="preserve"> לביצוע</w:t>
      </w:r>
      <w:r>
        <w:rPr>
          <w:rFonts w:ascii="Arial" w:hAnsi="Arial" w:hint="cs"/>
          <w:b/>
          <w:bCs/>
          <w:sz w:val="28"/>
          <w:szCs w:val="28"/>
          <w:u w:val="single"/>
          <w:rtl/>
        </w:rPr>
        <w:t xml:space="preserve"> סקר גיאולוגי לבחינת איכות וכמות החול בשטחי כריית חרסית בקדמה  </w:t>
      </w:r>
    </w:p>
    <w:p w14:paraId="7FF125ED" w14:textId="77777777" w:rsidR="00A5049C" w:rsidRPr="004C5921" w:rsidRDefault="00A5049C" w:rsidP="00A5049C">
      <w:pPr>
        <w:spacing w:line="360" w:lineRule="auto"/>
        <w:jc w:val="both"/>
        <w:rPr>
          <w:rFonts w:ascii="Arial" w:hAnsi="Arial"/>
          <w:sz w:val="32"/>
          <w:szCs w:val="32"/>
          <w:rtl/>
        </w:rPr>
      </w:pPr>
    </w:p>
    <w:p w14:paraId="6148E0EB" w14:textId="77777777" w:rsidR="00A5049C" w:rsidRDefault="00A5049C" w:rsidP="00A5049C">
      <w:pPr>
        <w:autoSpaceDE w:val="0"/>
        <w:autoSpaceDN w:val="0"/>
        <w:adjustRightInd w:val="0"/>
        <w:spacing w:line="360" w:lineRule="auto"/>
        <w:jc w:val="both"/>
        <w:rPr>
          <w:rFonts w:ascii="Arial" w:hAnsi="Arial"/>
          <w:szCs w:val="24"/>
          <w:rtl/>
        </w:rPr>
      </w:pPr>
      <w:r>
        <w:rPr>
          <w:rFonts w:ascii="Arial" w:hAnsi="Arial" w:hint="cs"/>
          <w:szCs w:val="24"/>
          <w:rtl/>
        </w:rPr>
        <w:t>משרד התשתיות הלאומיות, האנרגיה והמים (להלן: "</w:t>
      </w:r>
      <w:r>
        <w:rPr>
          <w:rFonts w:ascii="Arial" w:hAnsi="Arial" w:hint="cs"/>
          <w:b/>
          <w:bCs/>
          <w:szCs w:val="24"/>
          <w:rtl/>
        </w:rPr>
        <w:t>המשרד</w:t>
      </w:r>
      <w:r>
        <w:rPr>
          <w:rFonts w:ascii="Arial" w:hAnsi="Arial" w:hint="cs"/>
          <w:szCs w:val="24"/>
          <w:rtl/>
        </w:rPr>
        <w:t xml:space="preserve">") באמצעות </w:t>
      </w:r>
      <w:r>
        <w:rPr>
          <w:rFonts w:ascii="Arial" w:hAnsi="Arial" w:hint="cs"/>
          <w:b/>
          <w:bCs/>
          <w:szCs w:val="24"/>
          <w:rtl/>
        </w:rPr>
        <w:t xml:space="preserve">מנהל אוצרות טבע </w:t>
      </w:r>
      <w:r>
        <w:rPr>
          <w:rFonts w:ascii="Arial" w:hAnsi="Arial" w:hint="cs"/>
          <w:szCs w:val="24"/>
          <w:rtl/>
        </w:rPr>
        <w:t>(להלן "</w:t>
      </w:r>
      <w:r>
        <w:rPr>
          <w:rFonts w:ascii="Arial" w:hAnsi="Arial" w:hint="cs"/>
          <w:b/>
          <w:bCs/>
          <w:szCs w:val="24"/>
          <w:rtl/>
        </w:rPr>
        <w:t>המינהל</w:t>
      </w:r>
      <w:r>
        <w:rPr>
          <w:rFonts w:ascii="Arial" w:hAnsi="Arial" w:hint="cs"/>
          <w:szCs w:val="24"/>
          <w:rtl/>
        </w:rPr>
        <w:t xml:space="preserve">") מפרסם בזאת מכרז לביצוע סקר גיאולוגי לבחינת איכות וכמות החול בשני מתחמי כריית חרסית באזור קדמה, והכול כמפורט במסמכי המכרז ובמפרט העבודה המסומן </w:t>
      </w:r>
      <w:r>
        <w:rPr>
          <w:rFonts w:ascii="Arial" w:hAnsi="Arial" w:hint="cs"/>
          <w:b/>
          <w:bCs/>
          <w:szCs w:val="24"/>
          <w:highlight w:val="cyan"/>
          <w:rtl/>
        </w:rPr>
        <w:t>כנספח א1</w:t>
      </w:r>
      <w:r>
        <w:rPr>
          <w:rFonts w:ascii="Arial" w:hAnsi="Arial" w:hint="cs"/>
          <w:b/>
          <w:bCs/>
          <w:szCs w:val="24"/>
          <w:rtl/>
        </w:rPr>
        <w:t>.</w:t>
      </w:r>
    </w:p>
    <w:p w14:paraId="43E97FE5" w14:textId="77777777" w:rsidR="00A5049C" w:rsidRDefault="00A5049C" w:rsidP="00A5049C">
      <w:pPr>
        <w:autoSpaceDE w:val="0"/>
        <w:autoSpaceDN w:val="0"/>
        <w:adjustRightInd w:val="0"/>
        <w:spacing w:line="360" w:lineRule="auto"/>
        <w:jc w:val="both"/>
        <w:rPr>
          <w:rFonts w:ascii="Arial" w:hAnsi="Arial"/>
          <w:szCs w:val="24"/>
          <w:rtl/>
        </w:rPr>
      </w:pPr>
    </w:p>
    <w:p w14:paraId="6FDC5CF0" w14:textId="77777777" w:rsidR="00A5049C" w:rsidRDefault="00A5049C" w:rsidP="00A5049C">
      <w:pPr>
        <w:autoSpaceDE w:val="0"/>
        <w:autoSpaceDN w:val="0"/>
        <w:adjustRightInd w:val="0"/>
        <w:spacing w:line="360" w:lineRule="auto"/>
        <w:jc w:val="both"/>
        <w:rPr>
          <w:rFonts w:ascii="Arial" w:hAnsi="Arial"/>
          <w:szCs w:val="24"/>
          <w:rtl/>
        </w:rPr>
      </w:pPr>
      <w:r>
        <w:rPr>
          <w:rFonts w:ascii="Arial" w:hAnsi="Arial" w:hint="cs"/>
          <w:szCs w:val="24"/>
          <w:rtl/>
        </w:rPr>
        <w:t xml:space="preserve">מטרת הסקר הינה, להרחיב ולבסס את המידע הגיאולוגי הקיים. לאפיין את איכות החול, לאמוד את כמותו ולבחון את התאמתו לשימושים השונים במשק הבניה והסלילה. </w:t>
      </w:r>
    </w:p>
    <w:p w14:paraId="73E660D7" w14:textId="77777777" w:rsidR="00A5049C" w:rsidRPr="007E3B77" w:rsidRDefault="00A5049C" w:rsidP="00A5049C">
      <w:pPr>
        <w:autoSpaceDE w:val="0"/>
        <w:autoSpaceDN w:val="0"/>
        <w:adjustRightInd w:val="0"/>
        <w:spacing w:line="360" w:lineRule="auto"/>
        <w:jc w:val="both"/>
        <w:rPr>
          <w:rFonts w:ascii="Arial" w:hAnsi="Arial"/>
          <w:szCs w:val="24"/>
          <w:rtl/>
        </w:rPr>
      </w:pPr>
    </w:p>
    <w:p w14:paraId="681E0978" w14:textId="77777777" w:rsidR="00A5049C" w:rsidRPr="008F15E7" w:rsidRDefault="00A5049C" w:rsidP="00A5049C">
      <w:pPr>
        <w:spacing w:line="360" w:lineRule="auto"/>
        <w:jc w:val="both"/>
        <w:rPr>
          <w:rFonts w:ascii="Arial" w:hAnsi="Arial"/>
          <w:szCs w:val="24"/>
        </w:rPr>
      </w:pPr>
      <w:r w:rsidRPr="008F15E7">
        <w:rPr>
          <w:rFonts w:ascii="Arial" w:hAnsi="Arial" w:hint="cs"/>
          <w:szCs w:val="24"/>
          <w:rtl/>
        </w:rPr>
        <w:t xml:space="preserve">רשאים להגיש הצעות לפי מכרז זה </w:t>
      </w:r>
      <w:r w:rsidRPr="008F15E7">
        <w:rPr>
          <w:rFonts w:ascii="Arial" w:hAnsi="Arial" w:hint="cs"/>
          <w:szCs w:val="24"/>
          <w:highlight w:val="yellow"/>
          <w:rtl/>
        </w:rPr>
        <w:t>תאגידים, הרשומים בישראל</w:t>
      </w:r>
      <w:r w:rsidRPr="008F15E7">
        <w:rPr>
          <w:rFonts w:ascii="Arial" w:hAnsi="Arial" w:hint="cs"/>
          <w:szCs w:val="24"/>
          <w:rtl/>
        </w:rPr>
        <w:t xml:space="preserve"> הממלאים אחר כל תנאי הסף לפי מכרז זה, בעלי ידע ונ</w:t>
      </w:r>
      <w:r>
        <w:rPr>
          <w:rFonts w:ascii="Arial" w:hAnsi="Arial" w:hint="cs"/>
          <w:szCs w:val="24"/>
          <w:rtl/>
        </w:rPr>
        <w:t>י</w:t>
      </w:r>
      <w:r w:rsidRPr="008F15E7">
        <w:rPr>
          <w:rFonts w:ascii="Arial" w:hAnsi="Arial" w:hint="cs"/>
          <w:szCs w:val="24"/>
          <w:rtl/>
        </w:rPr>
        <w:t>סיון בביצועם בפועל של השירותים, כנדרש במסמכי המכרז.</w:t>
      </w:r>
    </w:p>
    <w:p w14:paraId="635E3A0D" w14:textId="77777777" w:rsidR="00A5049C" w:rsidRPr="008F15E7" w:rsidRDefault="00A5049C" w:rsidP="00A5049C">
      <w:pPr>
        <w:spacing w:line="360" w:lineRule="auto"/>
        <w:jc w:val="both"/>
        <w:rPr>
          <w:rFonts w:ascii="Arial" w:hAnsi="Arial"/>
          <w:szCs w:val="24"/>
          <w:u w:val="single"/>
          <w:rtl/>
        </w:rPr>
      </w:pPr>
      <w:r w:rsidRPr="008F15E7">
        <w:rPr>
          <w:rFonts w:ascii="Arial" w:hAnsi="Arial" w:hint="cs"/>
          <w:szCs w:val="24"/>
          <w:rtl/>
        </w:rPr>
        <w:t>ההצעה תוגש בצירוף כל המסמכים הנדרשים, כמפורט במכרז.</w:t>
      </w:r>
    </w:p>
    <w:p w14:paraId="30E5EF6C" w14:textId="77777777" w:rsidR="00A5049C" w:rsidRPr="00BE6B8B" w:rsidRDefault="00A5049C" w:rsidP="00A5049C">
      <w:pPr>
        <w:spacing w:line="360" w:lineRule="auto"/>
        <w:jc w:val="both"/>
        <w:rPr>
          <w:rFonts w:ascii="Arial" w:hAnsi="Arial"/>
          <w:b/>
          <w:bCs/>
          <w:szCs w:val="24"/>
          <w:u w:val="single"/>
          <w:rtl/>
        </w:rPr>
      </w:pPr>
    </w:p>
    <w:p w14:paraId="001ECEE4" w14:textId="77777777" w:rsidR="00A5049C" w:rsidRDefault="00A5049C" w:rsidP="00A5049C">
      <w:pPr>
        <w:pStyle w:val="af6"/>
        <w:numPr>
          <w:ilvl w:val="0"/>
          <w:numId w:val="34"/>
        </w:numPr>
        <w:spacing w:line="360" w:lineRule="auto"/>
        <w:ind w:left="360"/>
        <w:jc w:val="both"/>
        <w:outlineLvl w:val="0"/>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38F3AD56" w14:textId="77777777" w:rsidR="00A5049C" w:rsidRDefault="00A5049C" w:rsidP="00A5049C">
      <w:pPr>
        <w:pStyle w:val="af6"/>
        <w:numPr>
          <w:ilvl w:val="0"/>
          <w:numId w:val="31"/>
        </w:numPr>
        <w:spacing w:after="200" w:line="360" w:lineRule="auto"/>
        <w:ind w:left="594"/>
        <w:jc w:val="both"/>
        <w:outlineLvl w:val="0"/>
        <w:rPr>
          <w:b/>
          <w:bCs/>
          <w:szCs w:val="24"/>
          <w:u w:val="single"/>
        </w:rPr>
      </w:pPr>
      <w:r w:rsidRPr="00C741AB">
        <w:rPr>
          <w:rFonts w:hint="cs"/>
          <w:b/>
          <w:bCs/>
          <w:szCs w:val="24"/>
          <w:u w:val="single"/>
          <w:rtl/>
        </w:rPr>
        <w:t xml:space="preserve">תנאי סף מנהליים </w:t>
      </w:r>
    </w:p>
    <w:p w14:paraId="774D9209" w14:textId="77777777" w:rsidR="00A5049C" w:rsidRDefault="00A5049C" w:rsidP="00A5049C">
      <w:pPr>
        <w:pStyle w:val="af6"/>
        <w:numPr>
          <w:ilvl w:val="0"/>
          <w:numId w:val="32"/>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עו"ד/רו"ח </w:t>
      </w:r>
      <w:r>
        <w:rPr>
          <w:rFonts w:hint="cs"/>
          <w:b/>
          <w:bCs/>
          <w:szCs w:val="24"/>
          <w:rtl/>
        </w:rPr>
        <w:t>עדכני</w:t>
      </w:r>
      <w:r w:rsidRPr="00400662">
        <w:rPr>
          <w:rFonts w:hint="cs"/>
          <w:b/>
          <w:bCs/>
          <w:szCs w:val="24"/>
          <w:rtl/>
        </w:rPr>
        <w:t xml:space="preserve"> בדבר היות החותמים בשם התאגיד על מסמכי ההצעה מחייבים את התאגיד בחתימתם</w:t>
      </w:r>
      <w:r w:rsidRPr="00DC7BE5">
        <w:rPr>
          <w:rFonts w:hint="cs"/>
          <w:szCs w:val="24"/>
          <w:rtl/>
        </w:rPr>
        <w:t>.</w:t>
      </w:r>
    </w:p>
    <w:p w14:paraId="75E84AAB" w14:textId="77777777" w:rsidR="00A5049C" w:rsidRPr="007E38C0" w:rsidRDefault="00A5049C" w:rsidP="00A5049C">
      <w:pPr>
        <w:pStyle w:val="af6"/>
        <w:numPr>
          <w:ilvl w:val="0"/>
          <w:numId w:val="32"/>
        </w:numPr>
        <w:spacing w:line="360" w:lineRule="auto"/>
        <w:ind w:left="1112"/>
        <w:contextualSpacing w:val="0"/>
        <w:jc w:val="both"/>
        <w:rPr>
          <w:rFonts w:ascii="Arial" w:hAnsi="Arial"/>
          <w:szCs w:val="24"/>
        </w:rPr>
      </w:pPr>
      <w:r w:rsidRPr="009F6446">
        <w:rPr>
          <w:rFonts w:ascii="Arial" w:hAnsi="Arial" w:hint="cs"/>
          <w:szCs w:val="24"/>
          <w:rtl/>
        </w:rPr>
        <w:t xml:space="preserve">אם המציע הינו תאגיד מסוג חברה, עליו לצרף להצעתו </w:t>
      </w:r>
      <w:r w:rsidRPr="009F6446">
        <w:rPr>
          <w:rFonts w:ascii="Arial" w:hAnsi="Arial" w:hint="eastAsia"/>
          <w:szCs w:val="24"/>
          <w:rtl/>
        </w:rPr>
        <w:t>נסח</w:t>
      </w:r>
      <w:r w:rsidRPr="009F6446">
        <w:rPr>
          <w:rFonts w:ascii="Arial" w:hAnsi="Arial"/>
          <w:szCs w:val="24"/>
          <w:rtl/>
        </w:rPr>
        <w:t xml:space="preserve"> חברה </w:t>
      </w:r>
      <w:r>
        <w:rPr>
          <w:rFonts w:ascii="Arial" w:hAnsi="Arial" w:hint="cs"/>
          <w:szCs w:val="24"/>
          <w:rtl/>
        </w:rPr>
        <w:t xml:space="preserve">מרשם התאגידים </w:t>
      </w:r>
      <w:r w:rsidRPr="009F6446">
        <w:rPr>
          <w:rFonts w:ascii="Arial" w:hAnsi="Arial"/>
          <w:szCs w:val="24"/>
          <w:rtl/>
        </w:rPr>
        <w:t xml:space="preserve">משנת </w:t>
      </w:r>
      <w:r>
        <w:rPr>
          <w:rFonts w:ascii="Arial" w:hAnsi="Arial"/>
          <w:szCs w:val="24"/>
          <w:highlight w:val="yellow"/>
          <w:rtl/>
        </w:rPr>
        <w:t>201</w:t>
      </w:r>
      <w:r>
        <w:rPr>
          <w:rFonts w:ascii="Arial" w:hAnsi="Arial" w:hint="cs"/>
          <w:szCs w:val="24"/>
          <w:highlight w:val="yellow"/>
          <w:rtl/>
        </w:rPr>
        <w:t>5</w:t>
      </w:r>
      <w:r w:rsidRPr="009F6446">
        <w:rPr>
          <w:rFonts w:ascii="Arial" w:hAnsi="Arial"/>
          <w:szCs w:val="24"/>
          <w:highlight w:val="yellow"/>
          <w:rtl/>
        </w:rPr>
        <w:t>,</w:t>
      </w:r>
      <w:r w:rsidRPr="009F6446">
        <w:rPr>
          <w:rFonts w:ascii="Arial" w:hAnsi="Arial"/>
          <w:szCs w:val="24"/>
          <w:rtl/>
        </w:rPr>
        <w:t xml:space="preserve"> הכולל את שמות ופרטי מנהלי </w:t>
      </w:r>
      <w:r w:rsidRPr="009F6446">
        <w:rPr>
          <w:rFonts w:ascii="Arial" w:hAnsi="Arial" w:hint="eastAsia"/>
          <w:szCs w:val="24"/>
          <w:rtl/>
        </w:rPr>
        <w:t>המציע</w:t>
      </w:r>
      <w:r w:rsidRPr="009F6446">
        <w:rPr>
          <w:rFonts w:ascii="Arial" w:hAnsi="Arial"/>
          <w:szCs w:val="24"/>
          <w:rtl/>
        </w:rPr>
        <w:t xml:space="preserve">. </w:t>
      </w:r>
      <w:r w:rsidRPr="009F6446">
        <w:rPr>
          <w:rFonts w:hint="eastAsia"/>
          <w:szCs w:val="24"/>
          <w:rtl/>
        </w:rPr>
        <w:t>נסח</w:t>
      </w:r>
      <w:r w:rsidRPr="009F6446">
        <w:rPr>
          <w:szCs w:val="24"/>
          <w:rtl/>
        </w:rPr>
        <w:t xml:space="preserve"> </w:t>
      </w:r>
      <w:r w:rsidRPr="009F6446">
        <w:rPr>
          <w:rFonts w:hint="eastAsia"/>
          <w:szCs w:val="24"/>
          <w:rtl/>
        </w:rPr>
        <w:t>חברה</w:t>
      </w:r>
      <w:r w:rsidRPr="009F6446">
        <w:rPr>
          <w:szCs w:val="24"/>
          <w:rtl/>
        </w:rPr>
        <w:t xml:space="preserve"> </w:t>
      </w:r>
      <w:r w:rsidRPr="009F6446">
        <w:rPr>
          <w:rFonts w:hint="eastAsia"/>
          <w:szCs w:val="24"/>
          <w:rtl/>
        </w:rPr>
        <w:t>עדכני</w:t>
      </w:r>
      <w:r w:rsidRPr="009F6446">
        <w:rPr>
          <w:szCs w:val="24"/>
          <w:rtl/>
        </w:rPr>
        <w:t xml:space="preserve"> ניתן להפקה דרך אתר האינטרנט של רשות התאגידים, שכתובתו:</w:t>
      </w:r>
    </w:p>
    <w:p w14:paraId="6B85756F" w14:textId="77777777" w:rsidR="00A5049C" w:rsidRPr="009F6446" w:rsidRDefault="007D7B3D" w:rsidP="00A5049C">
      <w:pPr>
        <w:pStyle w:val="af6"/>
        <w:spacing w:line="360" w:lineRule="auto"/>
        <w:ind w:left="1112"/>
        <w:contextualSpacing w:val="0"/>
        <w:jc w:val="both"/>
        <w:rPr>
          <w:rFonts w:ascii="Arial" w:hAnsi="Arial"/>
          <w:szCs w:val="24"/>
        </w:rPr>
      </w:pPr>
      <w:hyperlink r:id="rId12" w:history="1">
        <w:r w:rsidR="00A5049C" w:rsidRPr="00FB2542">
          <w:rPr>
            <w:rStyle w:val="Hyperlink"/>
          </w:rPr>
          <w:t>http://www.justice.gov.il/mojheb/rasuthataagidim</w:t>
        </w:r>
      </w:hyperlink>
      <w:r w:rsidR="00A5049C">
        <w:rPr>
          <w:rFonts w:hint="cs"/>
          <w:szCs w:val="24"/>
          <w:rtl/>
        </w:rPr>
        <w:t>.</w:t>
      </w:r>
    </w:p>
    <w:p w14:paraId="79F71224" w14:textId="77777777" w:rsidR="00A5049C" w:rsidRPr="009F6446" w:rsidRDefault="00A5049C" w:rsidP="00A5049C">
      <w:pPr>
        <w:pStyle w:val="af6"/>
        <w:spacing w:line="360" w:lineRule="auto"/>
        <w:ind w:left="1112" w:firstLine="328"/>
        <w:contextualSpacing w:val="0"/>
        <w:jc w:val="both"/>
        <w:rPr>
          <w:rFonts w:ascii="Arial" w:hAnsi="Arial"/>
          <w:szCs w:val="24"/>
          <w:rtl/>
        </w:rPr>
      </w:pPr>
      <w:r w:rsidRPr="009F6446">
        <w:rPr>
          <w:rFonts w:hint="cs"/>
          <w:szCs w:val="24"/>
          <w:rtl/>
        </w:rPr>
        <w:t xml:space="preserve">על המציע לוודא, כי בנסח </w:t>
      </w:r>
      <w:r w:rsidRPr="009F6446">
        <w:rPr>
          <w:szCs w:val="24"/>
          <w:rtl/>
        </w:rPr>
        <w:t>לא מצוינים חובות אגרה שנתית</w:t>
      </w:r>
      <w:r w:rsidRPr="009F6446">
        <w:rPr>
          <w:rFonts w:hint="cs"/>
          <w:szCs w:val="24"/>
          <w:rtl/>
        </w:rPr>
        <w:t xml:space="preserve"> </w:t>
      </w:r>
      <w:r w:rsidRPr="009F6446">
        <w:rPr>
          <w:szCs w:val="24"/>
          <w:rtl/>
        </w:rPr>
        <w:t>לשנים שקדמו לשנה בה מוגשת ההצעה</w:t>
      </w:r>
      <w:r w:rsidRPr="009F6446">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167FE1CC" w14:textId="77777777" w:rsidR="00A5049C" w:rsidRDefault="00A5049C" w:rsidP="00A5049C">
      <w:pPr>
        <w:pStyle w:val="af6"/>
        <w:spacing w:line="360" w:lineRule="auto"/>
        <w:ind w:left="1112" w:firstLine="328"/>
        <w:jc w:val="both"/>
        <w:rPr>
          <w:szCs w:val="24"/>
          <w:rtl/>
        </w:rPr>
      </w:pPr>
      <w:r w:rsidRPr="009F6446">
        <w:rPr>
          <w:rFonts w:ascii="Arial" w:hAnsi="Arial" w:hint="cs"/>
          <w:szCs w:val="24"/>
          <w:rtl/>
        </w:rPr>
        <w:t xml:space="preserve">אם המציע הינו תאגיד מסוג </w:t>
      </w:r>
      <w:r>
        <w:rPr>
          <w:rFonts w:ascii="Arial" w:hAnsi="Arial" w:hint="cs"/>
          <w:szCs w:val="24"/>
          <w:rtl/>
        </w:rPr>
        <w:t xml:space="preserve">שותפות, עליו לצרף נסח שותפות מרשם השותפויות משנת </w:t>
      </w:r>
      <w:r>
        <w:rPr>
          <w:rFonts w:ascii="Arial" w:hAnsi="Arial"/>
          <w:szCs w:val="24"/>
          <w:highlight w:val="yellow"/>
          <w:rtl/>
        </w:rPr>
        <w:t>201</w:t>
      </w:r>
      <w:r>
        <w:rPr>
          <w:rFonts w:ascii="Arial" w:hAnsi="Arial" w:hint="cs"/>
          <w:szCs w:val="24"/>
          <w:highlight w:val="yellow"/>
          <w:rtl/>
        </w:rPr>
        <w:t>5</w:t>
      </w:r>
      <w:r w:rsidRPr="005C039A">
        <w:rPr>
          <w:rFonts w:ascii="Arial" w:hAnsi="Arial"/>
          <w:szCs w:val="24"/>
          <w:highlight w:val="yellow"/>
          <w:rtl/>
        </w:rPr>
        <w:t>,</w:t>
      </w:r>
      <w:r>
        <w:rPr>
          <w:rFonts w:ascii="Arial" w:hAnsi="Arial" w:hint="cs"/>
          <w:szCs w:val="24"/>
          <w:rtl/>
        </w:rPr>
        <w:t xml:space="preserve"> המעיד על אי קיום חובות אגרה שנתית לרשם השותפויות. </w:t>
      </w:r>
    </w:p>
    <w:p w14:paraId="4306062F" w14:textId="77777777" w:rsidR="00A5049C" w:rsidRDefault="00A5049C" w:rsidP="00A5049C">
      <w:pPr>
        <w:pStyle w:val="af6"/>
        <w:spacing w:line="360" w:lineRule="auto"/>
        <w:ind w:left="1112"/>
        <w:jc w:val="both"/>
        <w:rPr>
          <w:szCs w:val="24"/>
          <w:rtl/>
        </w:rPr>
      </w:pP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p>
    <w:p w14:paraId="5927FFF5" w14:textId="77777777" w:rsidR="00A5049C" w:rsidRPr="005C039A" w:rsidRDefault="007D7B3D" w:rsidP="00A5049C">
      <w:pPr>
        <w:pStyle w:val="af6"/>
        <w:spacing w:line="360" w:lineRule="auto"/>
        <w:ind w:left="1112"/>
        <w:jc w:val="both"/>
        <w:rPr>
          <w:rFonts w:ascii="Arial" w:hAnsi="Arial"/>
          <w:szCs w:val="24"/>
          <w:rtl/>
        </w:rPr>
      </w:pPr>
      <w:hyperlink r:id="rId13" w:history="1">
        <w:r w:rsidR="00A5049C" w:rsidRPr="003B4846">
          <w:rPr>
            <w:rStyle w:val="Hyperlink"/>
            <w:rFonts w:ascii="Arial" w:hAnsi="Arial"/>
            <w:szCs w:val="24"/>
          </w:rPr>
          <w:t>http://www.justice.gov.il/mojheb/rasuthataagidim</w:t>
        </w:r>
        <w:r w:rsidR="00A5049C" w:rsidRPr="003B4846">
          <w:rPr>
            <w:rStyle w:val="Hyperlink"/>
            <w:rFonts w:ascii="Arial" w:hAnsi="Arial"/>
            <w:szCs w:val="24"/>
            <w:rtl/>
          </w:rPr>
          <w:t>/</w:t>
        </w:r>
      </w:hyperlink>
    </w:p>
    <w:p w14:paraId="6E932D66" w14:textId="77777777" w:rsidR="00A5049C" w:rsidRDefault="00A5049C" w:rsidP="00A5049C">
      <w:pPr>
        <w:pStyle w:val="af6"/>
        <w:spacing w:line="360" w:lineRule="auto"/>
        <w:ind w:left="1112" w:firstLine="328"/>
        <w:jc w:val="both"/>
        <w:rPr>
          <w:rFonts w:ascii="Arial" w:hAnsi="Arial"/>
          <w:szCs w:val="24"/>
          <w:rtl/>
        </w:rPr>
      </w:pPr>
      <w:r w:rsidRPr="009F6446">
        <w:rPr>
          <w:rFonts w:ascii="Arial" w:hAnsi="Arial" w:hint="cs"/>
          <w:szCs w:val="24"/>
          <w:rtl/>
        </w:rPr>
        <w:lastRenderedPageBreak/>
        <w:t xml:space="preserve">אם המציע הינו תאגיד מסוג </w:t>
      </w:r>
      <w:r>
        <w:rPr>
          <w:rFonts w:ascii="Arial" w:hAnsi="Arial" w:hint="cs"/>
          <w:szCs w:val="24"/>
          <w:rtl/>
        </w:rPr>
        <w:t xml:space="preserve">עמותה, עליו לצרף להצעתו אישור רשם העמותות משנת </w:t>
      </w:r>
      <w:r>
        <w:rPr>
          <w:rFonts w:ascii="Arial" w:hAnsi="Arial" w:hint="cs"/>
          <w:szCs w:val="24"/>
          <w:highlight w:val="yellow"/>
          <w:rtl/>
        </w:rPr>
        <w:t>201</w:t>
      </w:r>
      <w:r>
        <w:rPr>
          <w:rFonts w:ascii="Arial" w:hAnsi="Arial" w:hint="cs"/>
          <w:szCs w:val="24"/>
          <w:rtl/>
        </w:rPr>
        <w:t>5 בדבר "ניהול תקין".</w:t>
      </w:r>
    </w:p>
    <w:p w14:paraId="1F418244" w14:textId="77777777" w:rsidR="00A5049C" w:rsidRDefault="00A5049C" w:rsidP="00A5049C">
      <w:pPr>
        <w:pStyle w:val="af6"/>
        <w:spacing w:line="360" w:lineRule="auto"/>
        <w:ind w:left="1112" w:firstLine="328"/>
        <w:jc w:val="both"/>
        <w:rPr>
          <w:rFonts w:ascii="Arial" w:hAnsi="Arial"/>
          <w:szCs w:val="24"/>
          <w:rtl/>
        </w:rPr>
      </w:pPr>
      <w:r w:rsidRPr="009F6446">
        <w:rPr>
          <w:rFonts w:ascii="Arial" w:hAnsi="Arial" w:hint="cs"/>
          <w:szCs w:val="24"/>
          <w:rtl/>
        </w:rPr>
        <w:t xml:space="preserve">אם המציע הינו תאגיד מסוג </w:t>
      </w:r>
      <w:r>
        <w:rPr>
          <w:rFonts w:ascii="Arial" w:hAnsi="Arial" w:hint="cs"/>
          <w:szCs w:val="24"/>
          <w:rtl/>
        </w:rPr>
        <w:t xml:space="preserve">אגודה שיתופית, עליו לצרף להצעתו </w:t>
      </w:r>
      <w:r>
        <w:rPr>
          <w:rFonts w:ascii="Arial" w:hAnsi="Arial"/>
          <w:szCs w:val="24"/>
          <w:rtl/>
        </w:rPr>
        <w:t>אישור</w:t>
      </w:r>
      <w:r>
        <w:rPr>
          <w:rFonts w:ascii="Arial" w:hAnsi="Arial" w:hint="cs"/>
          <w:szCs w:val="24"/>
          <w:rtl/>
        </w:rPr>
        <w:t xml:space="preserve"> רשם האגודות השיתופיות משנת </w:t>
      </w:r>
      <w:r>
        <w:rPr>
          <w:rFonts w:ascii="Arial" w:hAnsi="Arial" w:hint="cs"/>
          <w:szCs w:val="24"/>
          <w:highlight w:val="yellow"/>
          <w:rtl/>
        </w:rPr>
        <w:t>201</w:t>
      </w:r>
      <w:r>
        <w:rPr>
          <w:rFonts w:ascii="Arial" w:hAnsi="Arial" w:hint="cs"/>
          <w:szCs w:val="24"/>
          <w:rtl/>
        </w:rPr>
        <w:t>5 בדבר</w:t>
      </w:r>
      <w:r>
        <w:rPr>
          <w:rFonts w:ascii="Arial" w:hAnsi="Arial"/>
          <w:szCs w:val="24"/>
          <w:rtl/>
        </w:rPr>
        <w:t xml:space="preserve"> </w:t>
      </w:r>
      <w:r w:rsidRPr="00B9167B">
        <w:rPr>
          <w:rFonts w:ascii="Arial" w:hAnsi="Arial"/>
          <w:szCs w:val="24"/>
          <w:u w:val="single"/>
          <w:rtl/>
        </w:rPr>
        <w:t>עמיד</w:t>
      </w:r>
      <w:r w:rsidRPr="00B9167B">
        <w:rPr>
          <w:rFonts w:ascii="Arial" w:hAnsi="Arial" w:hint="cs"/>
          <w:szCs w:val="24"/>
          <w:u w:val="single"/>
          <w:rtl/>
        </w:rPr>
        <w:t>ה</w:t>
      </w:r>
      <w:r>
        <w:rPr>
          <w:rFonts w:ascii="Arial" w:hAnsi="Arial" w:hint="cs"/>
          <w:szCs w:val="24"/>
          <w:rtl/>
        </w:rPr>
        <w:t xml:space="preserve"> </w:t>
      </w:r>
      <w:r w:rsidRPr="002C1232">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p w14:paraId="2F2F26DF" w14:textId="77777777" w:rsidR="00A5049C" w:rsidRDefault="00A5049C" w:rsidP="00A5049C">
      <w:pPr>
        <w:pStyle w:val="af6"/>
        <w:spacing w:line="360" w:lineRule="auto"/>
        <w:ind w:left="1112"/>
        <w:jc w:val="both"/>
        <w:rPr>
          <w:rFonts w:ascii="Arial" w:hAnsi="Arial"/>
          <w:szCs w:val="24"/>
          <w:rtl/>
        </w:rPr>
      </w:pPr>
      <w:r>
        <w:rPr>
          <w:rFonts w:ascii="Arial" w:hAnsi="Arial" w:hint="cs"/>
          <w:szCs w:val="24"/>
          <w:rtl/>
        </w:rPr>
        <w:t xml:space="preserve"> </w:t>
      </w:r>
    </w:p>
    <w:p w14:paraId="3EF30D62" w14:textId="77777777" w:rsidR="00A5049C" w:rsidRDefault="00A5049C" w:rsidP="00A5049C">
      <w:pPr>
        <w:pStyle w:val="af6"/>
        <w:numPr>
          <w:ilvl w:val="0"/>
          <w:numId w:val="32"/>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C338EE">
        <w:rPr>
          <w:rFonts w:ascii="Arial" w:hAnsi="Arial" w:hint="cs"/>
          <w:b/>
          <w:bCs/>
          <w:szCs w:val="24"/>
          <w:u w:val="single"/>
          <w:rtl/>
        </w:rPr>
        <w:t xml:space="preserve">ערבות </w:t>
      </w:r>
      <w:r>
        <w:rPr>
          <w:rFonts w:ascii="Arial" w:hAnsi="Arial" w:hint="cs"/>
          <w:b/>
          <w:bCs/>
          <w:szCs w:val="24"/>
          <w:u w:val="single"/>
          <w:rtl/>
        </w:rPr>
        <w:t>הצעה</w:t>
      </w:r>
    </w:p>
    <w:p w14:paraId="0D553050" w14:textId="68564100" w:rsidR="00A5049C" w:rsidRDefault="00A5049C" w:rsidP="00DD4BDF">
      <w:pPr>
        <w:pStyle w:val="af6"/>
        <w:spacing w:line="360" w:lineRule="auto"/>
        <w:ind w:left="1112"/>
        <w:contextualSpacing w:val="0"/>
        <w:jc w:val="both"/>
        <w:rPr>
          <w:rFonts w:ascii="Arial" w:hAnsi="Arial"/>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w:t>
      </w:r>
      <w:bookmarkStart w:id="0" w:name="_GoBack"/>
      <w:bookmarkEnd w:id="0"/>
      <w:r w:rsidRPr="00DD17B7">
        <w:rPr>
          <w:rFonts w:ascii="Arial" w:hAnsi="Arial"/>
          <w:szCs w:val="24"/>
          <w:rtl/>
        </w:rPr>
        <w:t xml:space="preserve">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sidRPr="00386541">
        <w:rPr>
          <w:rFonts w:ascii="Arial" w:hAnsi="Arial" w:hint="eastAsia"/>
          <w:szCs w:val="24"/>
          <w:highlight w:val="yellow"/>
          <w:rtl/>
        </w:rPr>
        <w:t>ע</w:t>
      </w:r>
      <w:r w:rsidRPr="00386541">
        <w:rPr>
          <w:rFonts w:ascii="Arial" w:hAnsi="Arial"/>
          <w:szCs w:val="24"/>
          <w:highlight w:val="yellow"/>
          <w:rtl/>
        </w:rPr>
        <w:t>"</w:t>
      </w:r>
      <w:r w:rsidRPr="00386541">
        <w:rPr>
          <w:rFonts w:ascii="Arial" w:hAnsi="Arial" w:hint="cs"/>
          <w:szCs w:val="24"/>
          <w:highlight w:val="yellow"/>
          <w:rtl/>
        </w:rPr>
        <w:t xml:space="preserve">ס </w:t>
      </w:r>
      <w:r>
        <w:rPr>
          <w:rFonts w:ascii="Arial" w:hAnsi="Arial" w:hint="cs"/>
          <w:szCs w:val="24"/>
          <w:highlight w:val="yellow"/>
          <w:u w:val="single"/>
          <w:rtl/>
        </w:rPr>
        <w:t>13,750</w:t>
      </w:r>
      <w:r w:rsidRPr="00385DAB">
        <w:rPr>
          <w:rFonts w:ascii="Arial" w:hAnsi="Arial" w:hint="cs"/>
          <w:szCs w:val="24"/>
          <w:highlight w:val="yellow"/>
          <w:u w:val="single"/>
          <w:rtl/>
        </w:rPr>
        <w:t xml:space="preserve"> </w:t>
      </w:r>
      <w:r w:rsidRPr="00385DAB">
        <w:rPr>
          <w:rFonts w:ascii="Arial" w:hAnsi="Arial"/>
          <w:szCs w:val="24"/>
          <w:highlight w:val="yellow"/>
          <w:u w:val="single"/>
          <w:rtl/>
        </w:rPr>
        <w:t>₪</w:t>
      </w:r>
      <w:r w:rsidRPr="00386541">
        <w:rPr>
          <w:rFonts w:ascii="Arial" w:hAnsi="Arial"/>
          <w:szCs w:val="24"/>
          <w:highlight w:val="yellow"/>
          <w:rtl/>
        </w:rPr>
        <w:t>,</w:t>
      </w:r>
      <w:r>
        <w:rPr>
          <w:rFonts w:ascii="Arial" w:hAnsi="Arial" w:hint="cs"/>
          <w:szCs w:val="24"/>
          <w:rtl/>
        </w:rPr>
        <w:t xml:space="preserve"> (במילים: </w:t>
      </w:r>
      <w:r>
        <w:rPr>
          <w:rFonts w:ascii="Arial" w:hAnsi="Arial" w:hint="cs"/>
          <w:szCs w:val="24"/>
          <w:highlight w:val="yellow"/>
          <w:u w:val="single"/>
          <w:rtl/>
        </w:rPr>
        <w:t>שלוש עשרה אלף, שבע מאות וחמישים</w:t>
      </w:r>
      <w:r w:rsidRPr="008B7E4F">
        <w:rPr>
          <w:rFonts w:ascii="Arial" w:hAnsi="Arial" w:hint="cs"/>
          <w:szCs w:val="24"/>
          <w:highlight w:val="yellow"/>
          <w:u w:val="single"/>
          <w:rtl/>
        </w:rPr>
        <w:t xml:space="preserve"> </w:t>
      </w:r>
      <w:r w:rsidR="00DD4BDF">
        <w:rPr>
          <w:rFonts w:ascii="Arial" w:hAnsi="Arial" w:hint="cs"/>
          <w:szCs w:val="24"/>
          <w:highlight w:val="yellow"/>
          <w:u w:val="single"/>
          <w:rtl/>
        </w:rPr>
        <w:t>₪</w:t>
      </w:r>
      <w:r w:rsidR="00DD4BDF">
        <w:rPr>
          <w:rFonts w:ascii="Arial" w:hAnsi="Arial" w:hint="cs"/>
          <w:szCs w:val="24"/>
          <w:rtl/>
        </w:rPr>
        <w:t>.</w:t>
      </w:r>
    </w:p>
    <w:p w14:paraId="182B1A06" w14:textId="2752095B" w:rsidR="00A5049C" w:rsidRDefault="00A5049C" w:rsidP="00DD4BDF">
      <w:pPr>
        <w:pStyle w:val="af6"/>
        <w:spacing w:line="360" w:lineRule="auto"/>
        <w:ind w:left="1112"/>
        <w:contextualSpacing w:val="0"/>
        <w:jc w:val="both"/>
        <w:rPr>
          <w:rFonts w:ascii="Arial" w:hAnsi="Arial"/>
          <w:szCs w:val="24"/>
        </w:rPr>
      </w:pPr>
      <w:r w:rsidRPr="00DD17B7">
        <w:rPr>
          <w:rFonts w:ascii="Arial" w:hAnsi="Arial"/>
          <w:szCs w:val="24"/>
          <w:rtl/>
        </w:rPr>
        <w:t xml:space="preserve">נוסח הערבות יהיה כמפורט </w:t>
      </w:r>
      <w:r w:rsidRPr="00CA11B7">
        <w:rPr>
          <w:rFonts w:ascii="Arial" w:hAnsi="Arial" w:hint="eastAsia"/>
          <w:b/>
          <w:bCs/>
          <w:szCs w:val="24"/>
          <w:highlight w:val="cyan"/>
          <w:rtl/>
        </w:rPr>
        <w:t>בנספח</w:t>
      </w:r>
      <w:r w:rsidRPr="00CA11B7">
        <w:rPr>
          <w:rFonts w:ascii="Arial" w:hAnsi="Arial"/>
          <w:b/>
          <w:bCs/>
          <w:szCs w:val="24"/>
          <w:highlight w:val="cyan"/>
          <w:rtl/>
        </w:rPr>
        <w:t xml:space="preserve"> </w:t>
      </w:r>
      <w:r w:rsidRPr="00CA11B7">
        <w:rPr>
          <w:rFonts w:ascii="Arial" w:hAnsi="Arial" w:hint="cs"/>
          <w:b/>
          <w:bCs/>
          <w:szCs w:val="24"/>
          <w:highlight w:val="cyan"/>
          <w:rtl/>
        </w:rPr>
        <w:t>ג</w:t>
      </w:r>
      <w:r w:rsidRPr="00CA11B7">
        <w:rPr>
          <w:rFonts w:ascii="Arial" w:hAnsi="Arial"/>
          <w:b/>
          <w:bCs/>
          <w:szCs w:val="24"/>
          <w:highlight w:val="cyan"/>
          <w:rtl/>
        </w:rPr>
        <w:t>'</w:t>
      </w:r>
      <w:r w:rsidRPr="00DD17B7">
        <w:rPr>
          <w:rFonts w:ascii="Arial" w:hAnsi="Arial"/>
          <w:szCs w:val="24"/>
          <w:rtl/>
        </w:rPr>
        <w:t xml:space="preserve"> המצורף למכרז והיא תיחתם על-ידי מורשי חתימה מטעם הבנק / חב' הביטוח. תוקפה </w:t>
      </w:r>
      <w:r>
        <w:rPr>
          <w:rFonts w:ascii="Arial" w:hAnsi="Arial" w:hint="cs"/>
          <w:szCs w:val="24"/>
          <w:rtl/>
        </w:rPr>
        <w:t>של הערבות יהיה</w:t>
      </w:r>
      <w:r w:rsidRPr="00DD17B7">
        <w:rPr>
          <w:rFonts w:ascii="Arial" w:hAnsi="Arial"/>
          <w:szCs w:val="24"/>
          <w:rtl/>
        </w:rPr>
        <w:t xml:space="preserve"> מ</w:t>
      </w:r>
      <w:r>
        <w:rPr>
          <w:rFonts w:ascii="Arial" w:hAnsi="Arial" w:hint="cs"/>
          <w:szCs w:val="24"/>
          <w:rtl/>
        </w:rPr>
        <w:t>ה</w:t>
      </w:r>
      <w:r w:rsidRPr="00DD17B7">
        <w:rPr>
          <w:rFonts w:ascii="Arial" w:hAnsi="Arial"/>
          <w:szCs w:val="24"/>
          <w:rtl/>
        </w:rPr>
        <w:t>יום</w:t>
      </w:r>
      <w:r>
        <w:rPr>
          <w:rFonts w:ascii="Arial" w:hAnsi="Arial" w:hint="cs"/>
          <w:szCs w:val="24"/>
          <w:rtl/>
        </w:rPr>
        <w:t xml:space="preserve"> האחרון להגשת הצעות,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DD4BDF">
        <w:rPr>
          <w:rFonts w:ascii="Arial" w:hAnsi="Arial" w:hint="cs"/>
          <w:b/>
          <w:bCs/>
          <w:szCs w:val="24"/>
          <w:highlight w:val="yellow"/>
          <w:u w:val="single"/>
          <w:rtl/>
        </w:rPr>
        <w:t>4.5.15</w:t>
      </w:r>
      <w:r w:rsidR="00DD4BDF">
        <w:rPr>
          <w:rFonts w:ascii="Arial" w:hAnsi="Arial" w:hint="cs"/>
          <w:szCs w:val="24"/>
          <w:rtl/>
        </w:rPr>
        <w:t>.</w:t>
      </w:r>
    </w:p>
    <w:p w14:paraId="48920B0E" w14:textId="77777777" w:rsidR="00A5049C" w:rsidRPr="00C92E6B" w:rsidRDefault="00A5049C" w:rsidP="00A5049C">
      <w:pPr>
        <w:pStyle w:val="af6"/>
        <w:numPr>
          <w:ilvl w:val="1"/>
          <w:numId w:val="33"/>
        </w:numPr>
        <w:spacing w:line="360" w:lineRule="auto"/>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25BEFEBD" w14:textId="77777777" w:rsidR="00A5049C" w:rsidRDefault="00A5049C" w:rsidP="00A5049C">
      <w:pPr>
        <w:pStyle w:val="af6"/>
        <w:numPr>
          <w:ilvl w:val="1"/>
          <w:numId w:val="33"/>
        </w:numPr>
        <w:spacing w:line="360" w:lineRule="auto"/>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2B3F6CA8" w14:textId="77777777" w:rsidR="00A5049C" w:rsidRDefault="00A5049C" w:rsidP="00A5049C">
      <w:pPr>
        <w:pStyle w:val="af6"/>
        <w:numPr>
          <w:ilvl w:val="1"/>
          <w:numId w:val="33"/>
        </w:numPr>
        <w:spacing w:line="360" w:lineRule="auto"/>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מציע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3B383443" w14:textId="77777777" w:rsidR="00A5049C" w:rsidRDefault="00A5049C" w:rsidP="00A5049C">
      <w:pPr>
        <w:pStyle w:val="af6"/>
        <w:numPr>
          <w:ilvl w:val="1"/>
          <w:numId w:val="33"/>
        </w:numPr>
        <w:spacing w:line="360" w:lineRule="auto"/>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14:paraId="7639AFE6" w14:textId="77777777" w:rsidR="00A5049C" w:rsidRDefault="00A5049C" w:rsidP="00A5049C">
      <w:pPr>
        <w:pStyle w:val="af6"/>
        <w:numPr>
          <w:ilvl w:val="1"/>
          <w:numId w:val="33"/>
        </w:numPr>
        <w:spacing w:line="360" w:lineRule="auto"/>
        <w:jc w:val="both"/>
        <w:rPr>
          <w:szCs w:val="24"/>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מביניהם</w:t>
      </w:r>
      <w:r w:rsidRPr="00BA6DF3">
        <w:rPr>
          <w:szCs w:val="24"/>
          <w:rtl/>
        </w:rPr>
        <w:t>.</w:t>
      </w:r>
    </w:p>
    <w:p w14:paraId="1E1E0849" w14:textId="77777777" w:rsidR="00A5049C" w:rsidRDefault="00A5049C" w:rsidP="00A5049C">
      <w:pPr>
        <w:pStyle w:val="af6"/>
        <w:spacing w:line="360" w:lineRule="auto"/>
        <w:ind w:left="1789"/>
        <w:jc w:val="both"/>
        <w:rPr>
          <w:szCs w:val="24"/>
        </w:rPr>
      </w:pPr>
    </w:p>
    <w:p w14:paraId="0130AA92" w14:textId="77777777" w:rsidR="00A5049C" w:rsidRPr="00691C50" w:rsidRDefault="00A5049C" w:rsidP="00A5049C">
      <w:pPr>
        <w:spacing w:line="360" w:lineRule="auto"/>
        <w:ind w:left="349" w:firstLine="720"/>
        <w:jc w:val="both"/>
        <w:rPr>
          <w:b/>
          <w:bCs/>
          <w:sz w:val="28"/>
          <w:szCs w:val="28"/>
          <w:rtl/>
        </w:rPr>
      </w:pPr>
      <w:r w:rsidRPr="00691C50">
        <w:rPr>
          <w:rFonts w:hint="eastAsia"/>
          <w:b/>
          <w:bCs/>
          <w:sz w:val="28"/>
          <w:szCs w:val="28"/>
          <w:rtl/>
        </w:rPr>
        <w:t>יובהר</w:t>
      </w:r>
      <w:r w:rsidRPr="00691C50">
        <w:rPr>
          <w:b/>
          <w:bCs/>
          <w:sz w:val="28"/>
          <w:szCs w:val="28"/>
          <w:rtl/>
        </w:rPr>
        <w:t xml:space="preserve">, </w:t>
      </w:r>
      <w:r w:rsidRPr="00691C50">
        <w:rPr>
          <w:rFonts w:hint="eastAsia"/>
          <w:b/>
          <w:bCs/>
          <w:sz w:val="28"/>
          <w:szCs w:val="28"/>
          <w:rtl/>
        </w:rPr>
        <w:t>כי</w:t>
      </w:r>
      <w:r w:rsidRPr="00691C50">
        <w:rPr>
          <w:b/>
          <w:bCs/>
          <w:sz w:val="28"/>
          <w:szCs w:val="28"/>
          <w:rtl/>
        </w:rPr>
        <w:t xml:space="preserve"> </w:t>
      </w:r>
      <w:r w:rsidRPr="00691C50">
        <w:rPr>
          <w:rFonts w:hint="eastAsia"/>
          <w:b/>
          <w:bCs/>
          <w:sz w:val="28"/>
          <w:szCs w:val="28"/>
          <w:rtl/>
        </w:rPr>
        <w:t>כל</w:t>
      </w:r>
      <w:r w:rsidRPr="00691C50">
        <w:rPr>
          <w:b/>
          <w:bCs/>
          <w:sz w:val="28"/>
          <w:szCs w:val="28"/>
          <w:rtl/>
        </w:rPr>
        <w:t xml:space="preserve"> </w:t>
      </w:r>
      <w:r w:rsidRPr="00691C50">
        <w:rPr>
          <w:rFonts w:hint="eastAsia"/>
          <w:b/>
          <w:bCs/>
          <w:sz w:val="28"/>
          <w:szCs w:val="28"/>
          <w:rtl/>
        </w:rPr>
        <w:t>סטייה</w:t>
      </w:r>
      <w:r w:rsidRPr="00691C50">
        <w:rPr>
          <w:b/>
          <w:bCs/>
          <w:sz w:val="28"/>
          <w:szCs w:val="28"/>
          <w:rtl/>
        </w:rPr>
        <w:t xml:space="preserve"> </w:t>
      </w:r>
      <w:r w:rsidRPr="00691C50">
        <w:rPr>
          <w:rFonts w:hint="eastAsia"/>
          <w:b/>
          <w:bCs/>
          <w:sz w:val="28"/>
          <w:szCs w:val="28"/>
          <w:rtl/>
        </w:rPr>
        <w:t>מנוסח</w:t>
      </w:r>
      <w:r w:rsidRPr="00691C50">
        <w:rPr>
          <w:b/>
          <w:bCs/>
          <w:sz w:val="28"/>
          <w:szCs w:val="28"/>
          <w:rtl/>
        </w:rPr>
        <w:t xml:space="preserve"> </w:t>
      </w:r>
      <w:r w:rsidRPr="00691C50">
        <w:rPr>
          <w:rFonts w:hint="eastAsia"/>
          <w:b/>
          <w:bCs/>
          <w:sz w:val="28"/>
          <w:szCs w:val="28"/>
          <w:rtl/>
        </w:rPr>
        <w:t>הערבות</w:t>
      </w:r>
      <w:r w:rsidRPr="00691C50">
        <w:rPr>
          <w:b/>
          <w:bCs/>
          <w:sz w:val="28"/>
          <w:szCs w:val="28"/>
          <w:rtl/>
        </w:rPr>
        <w:t xml:space="preserve"> </w:t>
      </w:r>
      <w:r w:rsidRPr="00691C50">
        <w:rPr>
          <w:rFonts w:hint="eastAsia"/>
          <w:b/>
          <w:bCs/>
          <w:sz w:val="28"/>
          <w:szCs w:val="28"/>
          <w:rtl/>
        </w:rPr>
        <w:t>עלול</w:t>
      </w:r>
      <w:r w:rsidRPr="00691C50">
        <w:rPr>
          <w:b/>
          <w:bCs/>
          <w:sz w:val="28"/>
          <w:szCs w:val="28"/>
          <w:rtl/>
        </w:rPr>
        <w:t xml:space="preserve"> </w:t>
      </w:r>
      <w:r w:rsidRPr="00691C50">
        <w:rPr>
          <w:rFonts w:hint="eastAsia"/>
          <w:b/>
          <w:bCs/>
          <w:sz w:val="28"/>
          <w:szCs w:val="28"/>
          <w:rtl/>
        </w:rPr>
        <w:t>להביא</w:t>
      </w:r>
      <w:r w:rsidRPr="00691C50">
        <w:rPr>
          <w:b/>
          <w:bCs/>
          <w:sz w:val="28"/>
          <w:szCs w:val="28"/>
          <w:rtl/>
        </w:rPr>
        <w:t xml:space="preserve"> </w:t>
      </w:r>
      <w:r w:rsidRPr="00691C50">
        <w:rPr>
          <w:rFonts w:hint="eastAsia"/>
          <w:b/>
          <w:bCs/>
          <w:sz w:val="28"/>
          <w:szCs w:val="28"/>
          <w:rtl/>
        </w:rPr>
        <w:t>לפסילת</w:t>
      </w:r>
      <w:r w:rsidRPr="00691C50">
        <w:rPr>
          <w:b/>
          <w:bCs/>
          <w:sz w:val="28"/>
          <w:szCs w:val="28"/>
          <w:rtl/>
        </w:rPr>
        <w:t xml:space="preserve"> </w:t>
      </w:r>
      <w:r w:rsidRPr="00691C50">
        <w:rPr>
          <w:rFonts w:hint="eastAsia"/>
          <w:b/>
          <w:bCs/>
          <w:sz w:val="28"/>
          <w:szCs w:val="28"/>
          <w:rtl/>
        </w:rPr>
        <w:t>ההצעה</w:t>
      </w:r>
      <w:r w:rsidRPr="00691C50">
        <w:rPr>
          <w:b/>
          <w:bCs/>
          <w:sz w:val="28"/>
          <w:szCs w:val="28"/>
          <w:rtl/>
        </w:rPr>
        <w:t xml:space="preserve"> </w:t>
      </w:r>
      <w:r w:rsidRPr="00691C50">
        <w:rPr>
          <w:rFonts w:hint="eastAsia"/>
          <w:b/>
          <w:bCs/>
          <w:sz w:val="28"/>
          <w:szCs w:val="28"/>
          <w:rtl/>
        </w:rPr>
        <w:t>כולה</w:t>
      </w:r>
      <w:r w:rsidRPr="00691C50">
        <w:rPr>
          <w:b/>
          <w:bCs/>
          <w:sz w:val="28"/>
          <w:szCs w:val="28"/>
          <w:rtl/>
        </w:rPr>
        <w:t>.</w:t>
      </w:r>
    </w:p>
    <w:p w14:paraId="430C528B" w14:textId="77777777" w:rsidR="00A5049C" w:rsidRPr="004F5416" w:rsidRDefault="00A5049C" w:rsidP="00A5049C">
      <w:pPr>
        <w:spacing w:line="360" w:lineRule="auto"/>
        <w:jc w:val="both"/>
        <w:rPr>
          <w:rFonts w:ascii="Arial" w:hAnsi="Arial"/>
          <w:b/>
          <w:bCs/>
          <w:szCs w:val="24"/>
          <w:u w:val="single"/>
        </w:rPr>
      </w:pPr>
    </w:p>
    <w:p w14:paraId="4AC77E7B" w14:textId="77777777" w:rsidR="00A5049C" w:rsidRPr="00F86173" w:rsidRDefault="00A5049C" w:rsidP="00A5049C">
      <w:pPr>
        <w:pStyle w:val="af6"/>
        <w:numPr>
          <w:ilvl w:val="0"/>
          <w:numId w:val="32"/>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624C0DC6" w14:textId="77777777" w:rsidR="00A5049C" w:rsidRDefault="00A5049C" w:rsidP="00A5049C">
      <w:pPr>
        <w:pStyle w:val="af6"/>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1AB93DA6" w14:textId="77777777" w:rsidR="00A5049C" w:rsidRDefault="00A5049C" w:rsidP="00A5049C">
      <w:pPr>
        <w:pStyle w:val="af6"/>
        <w:spacing w:line="360" w:lineRule="auto"/>
        <w:ind w:left="1069"/>
        <w:contextualSpacing w:val="0"/>
        <w:jc w:val="both"/>
        <w:rPr>
          <w:rFonts w:ascii="Arial" w:hAnsi="Arial"/>
          <w:szCs w:val="24"/>
          <w:rtl/>
        </w:rPr>
      </w:pPr>
    </w:p>
    <w:p w14:paraId="4F7EBF2D" w14:textId="77777777" w:rsidR="00A5049C" w:rsidRDefault="00A5049C" w:rsidP="00A5049C">
      <w:pPr>
        <w:pStyle w:val="af6"/>
        <w:numPr>
          <w:ilvl w:val="0"/>
          <w:numId w:val="32"/>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4C791230" w14:textId="77777777" w:rsidR="00A5049C" w:rsidRDefault="00A5049C" w:rsidP="00A5049C">
      <w:pPr>
        <w:pStyle w:val="af6"/>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ד</w:t>
      </w:r>
      <w:r w:rsidRPr="00CA11B7">
        <w:rPr>
          <w:rFonts w:ascii="Arial" w:hAnsi="Arial"/>
          <w:b/>
          <w:bCs/>
          <w:szCs w:val="24"/>
          <w:highlight w:val="cyan"/>
          <w:rtl/>
        </w:rPr>
        <w:t>'.</w:t>
      </w:r>
    </w:p>
    <w:p w14:paraId="5BBBAA68" w14:textId="77777777" w:rsidR="00A5049C" w:rsidRPr="00691C50" w:rsidRDefault="00A5049C" w:rsidP="00A5049C">
      <w:pPr>
        <w:spacing w:line="360" w:lineRule="auto"/>
        <w:jc w:val="both"/>
        <w:rPr>
          <w:rFonts w:ascii="Arial" w:hAnsi="Arial"/>
          <w:b/>
          <w:bCs/>
          <w:szCs w:val="24"/>
          <w:rtl/>
        </w:rPr>
      </w:pPr>
    </w:p>
    <w:p w14:paraId="498531FF" w14:textId="77777777" w:rsidR="00A5049C" w:rsidRPr="009C1104" w:rsidRDefault="00A5049C" w:rsidP="00A5049C">
      <w:pPr>
        <w:pStyle w:val="af6"/>
        <w:numPr>
          <w:ilvl w:val="0"/>
          <w:numId w:val="32"/>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15DBD1CA" w14:textId="77777777" w:rsidR="00A5049C" w:rsidRDefault="00A5049C" w:rsidP="00A5049C">
      <w:pPr>
        <w:pStyle w:val="af6"/>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ה</w:t>
      </w:r>
      <w:r w:rsidRPr="00CA11B7">
        <w:rPr>
          <w:rFonts w:ascii="Arial" w:hAnsi="Arial"/>
          <w:b/>
          <w:bCs/>
          <w:szCs w:val="24"/>
          <w:highlight w:val="cyan"/>
          <w:rtl/>
        </w:rPr>
        <w:t>'</w:t>
      </w:r>
      <w:r w:rsidRPr="00CA11B7">
        <w:rPr>
          <w:rFonts w:ascii="Arial" w:hAnsi="Arial"/>
          <w:szCs w:val="24"/>
          <w:highlight w:val="cyan"/>
          <w:rtl/>
        </w:rPr>
        <w:t>.</w:t>
      </w:r>
    </w:p>
    <w:p w14:paraId="2D0BF72B" w14:textId="77777777" w:rsidR="00A5049C" w:rsidRPr="00126BB0" w:rsidRDefault="00A5049C" w:rsidP="00A5049C">
      <w:pPr>
        <w:pStyle w:val="af6"/>
        <w:spacing w:line="360" w:lineRule="auto"/>
        <w:ind w:left="1112"/>
        <w:contextualSpacing w:val="0"/>
        <w:jc w:val="both"/>
        <w:rPr>
          <w:rFonts w:ascii="Arial" w:hAnsi="Arial"/>
          <w:szCs w:val="24"/>
          <w:rtl/>
        </w:rPr>
      </w:pPr>
    </w:p>
    <w:p w14:paraId="3F15FCB8" w14:textId="77777777" w:rsidR="00A5049C" w:rsidRDefault="00A5049C" w:rsidP="00A5049C">
      <w:pPr>
        <w:pStyle w:val="af6"/>
        <w:numPr>
          <w:ilvl w:val="0"/>
          <w:numId w:val="32"/>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498CFF5A" w14:textId="77777777" w:rsidR="00A5049C" w:rsidRDefault="00A5049C" w:rsidP="00A5049C">
      <w:pPr>
        <w:pStyle w:val="af6"/>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ו'</w:t>
      </w:r>
      <w:r w:rsidRPr="00126BB0">
        <w:rPr>
          <w:rFonts w:ascii="Arial" w:hAnsi="Arial"/>
          <w:szCs w:val="24"/>
          <w:rtl/>
        </w:rPr>
        <w:t>.</w:t>
      </w:r>
      <w:r w:rsidRPr="00126BB0">
        <w:rPr>
          <w:rFonts w:ascii="Arial" w:hAnsi="Arial" w:hint="cs"/>
          <w:szCs w:val="24"/>
          <w:rtl/>
        </w:rPr>
        <w:t xml:space="preserve"> </w:t>
      </w:r>
    </w:p>
    <w:p w14:paraId="412CF7BC" w14:textId="77777777" w:rsidR="00A5049C" w:rsidRPr="00126BB0" w:rsidRDefault="00A5049C" w:rsidP="00A5049C">
      <w:pPr>
        <w:pStyle w:val="af6"/>
        <w:spacing w:line="360" w:lineRule="auto"/>
        <w:ind w:left="1112"/>
        <w:contextualSpacing w:val="0"/>
        <w:jc w:val="both"/>
        <w:rPr>
          <w:rFonts w:ascii="Arial" w:hAnsi="Arial"/>
          <w:szCs w:val="24"/>
        </w:rPr>
      </w:pPr>
    </w:p>
    <w:p w14:paraId="7528D18B" w14:textId="77777777" w:rsidR="00A5049C" w:rsidRDefault="00A5049C" w:rsidP="00A5049C">
      <w:pPr>
        <w:pStyle w:val="af6"/>
        <w:numPr>
          <w:ilvl w:val="0"/>
          <w:numId w:val="32"/>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39FBB111" w14:textId="77777777" w:rsidR="00A5049C" w:rsidRPr="00812575" w:rsidRDefault="00A5049C" w:rsidP="00A5049C">
      <w:pPr>
        <w:pStyle w:val="af6"/>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hint="cs"/>
          <w:b/>
          <w:bCs/>
          <w:szCs w:val="24"/>
          <w:highlight w:val="cyan"/>
          <w:rtl/>
        </w:rPr>
        <w:t>כנספח ז'</w:t>
      </w:r>
      <w:r w:rsidRPr="00CA11B7">
        <w:rPr>
          <w:rFonts w:ascii="Arial" w:hAnsi="Arial" w:hint="cs"/>
          <w:szCs w:val="24"/>
          <w:highlight w:val="cyan"/>
          <w:rtl/>
        </w:rPr>
        <w:t>.</w:t>
      </w:r>
    </w:p>
    <w:p w14:paraId="07C49E7D" w14:textId="77777777" w:rsidR="00A5049C" w:rsidRPr="00CA35AB" w:rsidRDefault="00A5049C" w:rsidP="00A5049C">
      <w:pPr>
        <w:spacing w:line="360" w:lineRule="auto"/>
        <w:jc w:val="both"/>
        <w:rPr>
          <w:b/>
          <w:bCs/>
          <w:szCs w:val="24"/>
          <w:u w:val="single"/>
        </w:rPr>
      </w:pPr>
    </w:p>
    <w:p w14:paraId="1D00D590" w14:textId="77777777" w:rsidR="00A5049C" w:rsidRDefault="00A5049C" w:rsidP="00A5049C">
      <w:pPr>
        <w:pStyle w:val="af6"/>
        <w:numPr>
          <w:ilvl w:val="0"/>
          <w:numId w:val="32"/>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440DB8F9" w14:textId="77777777" w:rsidR="00A5049C" w:rsidRDefault="00A5049C" w:rsidP="00A5049C">
      <w:pPr>
        <w:pStyle w:val="af6"/>
        <w:spacing w:line="360" w:lineRule="auto"/>
        <w:ind w:left="1112"/>
        <w:contextualSpacing w:val="0"/>
        <w:jc w:val="both"/>
        <w:rPr>
          <w:szCs w:val="24"/>
          <w:rtl/>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Pr>
          <w:rFonts w:ascii="Arial" w:hAnsi="Arial" w:hint="cs"/>
          <w:szCs w:val="24"/>
          <w:rtl/>
        </w:rPr>
        <w:t>500</w:t>
      </w:r>
      <w:r w:rsidRPr="00E23021">
        <w:rPr>
          <w:rFonts w:ascii="Arial" w:hAnsi="Arial"/>
          <w:szCs w:val="24"/>
          <w:rtl/>
        </w:rPr>
        <w:t xml:space="preserve"> </w:t>
      </w:r>
      <w:r w:rsidRPr="00E23021">
        <w:rPr>
          <w:rFonts w:ascii="Arial" w:hAnsi="Arial" w:hint="eastAsia"/>
          <w:szCs w:val="24"/>
          <w:rtl/>
        </w:rPr>
        <w:t>₪</w:t>
      </w:r>
      <w:r w:rsidRPr="00E23021">
        <w:rPr>
          <w:rFonts w:ascii="Arial" w:hAnsi="Arial" w:hint="cs"/>
          <w:szCs w:val="24"/>
          <w:rtl/>
        </w:rPr>
        <w:t xml:space="preserve"> </w:t>
      </w:r>
      <w:r w:rsidRPr="00E23021">
        <w:rPr>
          <w:rFonts w:ascii="Arial" w:hAnsi="Arial"/>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5D7E031E" w14:textId="77777777" w:rsidR="00A5049C" w:rsidRDefault="00A5049C" w:rsidP="00A5049C">
      <w:pPr>
        <w:pStyle w:val="af6"/>
        <w:spacing w:line="360" w:lineRule="auto"/>
        <w:ind w:left="1112"/>
        <w:contextualSpacing w:val="0"/>
        <w:jc w:val="both"/>
        <w:rPr>
          <w:szCs w:val="24"/>
          <w:rtl/>
        </w:rPr>
      </w:pPr>
    </w:p>
    <w:p w14:paraId="464A8DDC" w14:textId="77777777" w:rsidR="00A5049C" w:rsidRPr="00974FD4" w:rsidRDefault="00A5049C" w:rsidP="00A5049C">
      <w:pPr>
        <w:pStyle w:val="af6"/>
        <w:numPr>
          <w:ilvl w:val="0"/>
          <w:numId w:val="32"/>
        </w:numPr>
        <w:spacing w:line="360" w:lineRule="auto"/>
        <w:ind w:left="1112"/>
        <w:jc w:val="both"/>
        <w:rPr>
          <w:b/>
          <w:bCs/>
          <w:szCs w:val="24"/>
          <w:u w:val="single"/>
        </w:rPr>
      </w:pPr>
      <w:r w:rsidRPr="00974FD4">
        <w:rPr>
          <w:rFonts w:ascii="Arial" w:hAnsi="Arial" w:hint="cs"/>
          <w:b/>
          <w:bCs/>
          <w:szCs w:val="24"/>
          <w:u w:val="single"/>
          <w:rtl/>
        </w:rPr>
        <w:t>השתתפות בסיור קבלנים</w:t>
      </w:r>
    </w:p>
    <w:p w14:paraId="35310358" w14:textId="77777777" w:rsidR="00A5049C" w:rsidRDefault="00A5049C" w:rsidP="00A5049C">
      <w:pPr>
        <w:pStyle w:val="af6"/>
        <w:spacing w:line="360" w:lineRule="auto"/>
        <w:ind w:left="1112"/>
        <w:jc w:val="both"/>
        <w:rPr>
          <w:szCs w:val="24"/>
          <w:u w:val="single"/>
        </w:rPr>
      </w:pPr>
      <w:r>
        <w:rPr>
          <w:rFonts w:hint="cs"/>
          <w:szCs w:val="24"/>
          <w:u w:val="single"/>
          <w:rtl/>
        </w:rPr>
        <w:t>חובה על כל מציע להשתתף בסיור קבלנים שיערוך המשרד, כמפורט להלן.</w:t>
      </w:r>
    </w:p>
    <w:p w14:paraId="345A1951" w14:textId="194B35AC" w:rsidR="00A5049C" w:rsidRPr="006E585B" w:rsidRDefault="00A5049C" w:rsidP="00DD4BDF">
      <w:pPr>
        <w:pStyle w:val="af6"/>
        <w:spacing w:line="360" w:lineRule="auto"/>
        <w:ind w:left="1112"/>
        <w:jc w:val="both"/>
        <w:rPr>
          <w:rFonts w:ascii="Arial" w:hAnsi="Arial"/>
          <w:szCs w:val="24"/>
          <w:rtl/>
        </w:rPr>
      </w:pPr>
      <w:r w:rsidRPr="00BB29B1">
        <w:rPr>
          <w:rFonts w:ascii="Arial" w:hAnsi="Arial" w:hint="cs"/>
          <w:szCs w:val="24"/>
          <w:highlight w:val="yellow"/>
          <w:rtl/>
        </w:rPr>
        <w:t>סיור הקבלנים להצגת שטח אזור הסקר ייערך בתאריך</w:t>
      </w:r>
      <w:r>
        <w:rPr>
          <w:rFonts w:ascii="Arial" w:hAnsi="Arial" w:hint="cs"/>
          <w:szCs w:val="24"/>
          <w:highlight w:val="yellow"/>
          <w:rtl/>
        </w:rPr>
        <w:t xml:space="preserve"> </w:t>
      </w:r>
      <w:r w:rsidR="00DD4BDF" w:rsidRPr="00DD4BDF">
        <w:rPr>
          <w:rFonts w:ascii="Arial" w:hAnsi="Arial" w:hint="cs"/>
          <w:b/>
          <w:bCs/>
          <w:szCs w:val="24"/>
          <w:highlight w:val="yellow"/>
          <w:rtl/>
        </w:rPr>
        <w:t>12.10.15</w:t>
      </w:r>
      <w:r w:rsidRPr="00DD4BDF">
        <w:rPr>
          <w:rFonts w:ascii="Arial" w:hAnsi="Arial" w:hint="cs"/>
          <w:b/>
          <w:bCs/>
          <w:szCs w:val="24"/>
          <w:highlight w:val="yellow"/>
          <w:rtl/>
        </w:rPr>
        <w:t xml:space="preserve"> </w:t>
      </w:r>
      <w:r w:rsidRPr="00BB29B1">
        <w:rPr>
          <w:rFonts w:ascii="Arial" w:hAnsi="Arial" w:hint="cs"/>
          <w:szCs w:val="24"/>
          <w:highlight w:val="yellow"/>
          <w:rtl/>
        </w:rPr>
        <w:t>ה</w:t>
      </w:r>
      <w:r>
        <w:rPr>
          <w:rFonts w:ascii="Arial" w:hAnsi="Arial" w:hint="cs"/>
          <w:szCs w:val="24"/>
          <w:highlight w:val="yellow"/>
          <w:rtl/>
        </w:rPr>
        <w:t>התכנסות תהא בשעה 11:00 בדרך הכניסה מכביש מס' 40 לכפר נוער קדמה</w:t>
      </w:r>
      <w:r w:rsidRPr="00BB29B1">
        <w:rPr>
          <w:rFonts w:ascii="Arial" w:hAnsi="Arial" w:hint="cs"/>
          <w:szCs w:val="24"/>
          <w:highlight w:val="yellow"/>
          <w:rtl/>
        </w:rPr>
        <w:t>. הסיור יונחה ע"י המפקח על המכרות, מר שארבל שחאדה (להלן: "</w:t>
      </w:r>
      <w:r w:rsidRPr="00BB29B1">
        <w:rPr>
          <w:rFonts w:ascii="Arial" w:hAnsi="Arial" w:hint="cs"/>
          <w:b/>
          <w:bCs/>
          <w:szCs w:val="24"/>
          <w:highlight w:val="yellow"/>
          <w:rtl/>
        </w:rPr>
        <w:t>המפקח</w:t>
      </w:r>
      <w:r w:rsidRPr="00BB29B1">
        <w:rPr>
          <w:rFonts w:ascii="Arial" w:hAnsi="Arial" w:hint="cs"/>
          <w:szCs w:val="24"/>
          <w:highlight w:val="yellow"/>
          <w:rtl/>
        </w:rPr>
        <w:t>").</w:t>
      </w:r>
      <w:r w:rsidRPr="006E585B">
        <w:rPr>
          <w:rFonts w:ascii="Arial" w:hAnsi="Arial" w:hint="cs"/>
          <w:szCs w:val="24"/>
          <w:rtl/>
        </w:rPr>
        <w:t xml:space="preserve"> </w:t>
      </w:r>
    </w:p>
    <w:p w14:paraId="7F8A03CD" w14:textId="77777777" w:rsidR="00A5049C" w:rsidRDefault="00A5049C" w:rsidP="00A5049C">
      <w:pPr>
        <w:pStyle w:val="af6"/>
        <w:spacing w:line="360" w:lineRule="auto"/>
        <w:ind w:left="1112"/>
        <w:jc w:val="both"/>
        <w:rPr>
          <w:szCs w:val="24"/>
          <w:rtl/>
        </w:rPr>
      </w:pPr>
      <w:r w:rsidRPr="00B9167B">
        <w:rPr>
          <w:rFonts w:ascii="Arial" w:hAnsi="Arial" w:hint="cs"/>
          <w:szCs w:val="24"/>
          <w:u w:val="single"/>
          <w:rtl/>
        </w:rPr>
        <w:t xml:space="preserve">מובהר בזאת, כי ההשתתפות בסיור הקבלנים </w:t>
      </w:r>
      <w:r w:rsidRPr="00933A40">
        <w:rPr>
          <w:rFonts w:ascii="Arial" w:hAnsi="Arial" w:hint="cs"/>
          <w:b/>
          <w:bCs/>
          <w:szCs w:val="24"/>
          <w:u w:val="single"/>
          <w:rtl/>
        </w:rPr>
        <w:t>הינה חובה</w:t>
      </w:r>
      <w:r w:rsidRPr="00B9167B">
        <w:rPr>
          <w:rFonts w:ascii="Arial" w:hAnsi="Arial" w:hint="cs"/>
          <w:szCs w:val="24"/>
          <w:u w:val="single"/>
          <w:rtl/>
        </w:rPr>
        <w:t xml:space="preserve"> ומהווה תנאי סף להשתתפות במכרז. מציע אשר לא ישתתף בסיור לא יוכל להשתתף במכרז</w:t>
      </w:r>
      <w:r>
        <w:rPr>
          <w:rFonts w:ascii="Arial" w:hAnsi="Arial" w:hint="cs"/>
          <w:szCs w:val="24"/>
          <w:rtl/>
        </w:rPr>
        <w:t xml:space="preserve">. </w:t>
      </w:r>
    </w:p>
    <w:p w14:paraId="6CC0C555" w14:textId="77777777" w:rsidR="00A5049C" w:rsidRDefault="00A5049C" w:rsidP="00A5049C">
      <w:pPr>
        <w:pStyle w:val="af6"/>
        <w:spacing w:line="360" w:lineRule="auto"/>
        <w:ind w:left="1112"/>
        <w:jc w:val="both"/>
        <w:rPr>
          <w:szCs w:val="24"/>
          <w:rtl/>
        </w:rPr>
      </w:pPr>
      <w:r>
        <w:rPr>
          <w:rFonts w:hint="cs"/>
          <w:szCs w:val="24"/>
          <w:rtl/>
        </w:rPr>
        <w:t xml:space="preserve">בתום הסיור ימסור המשרד לכל משתתף בסיור אישור כתוב בדבר השתתפות בו, </w:t>
      </w:r>
      <w:r w:rsidRPr="00B9167B">
        <w:rPr>
          <w:rFonts w:hint="cs"/>
          <w:szCs w:val="24"/>
          <w:u w:val="single"/>
          <w:rtl/>
        </w:rPr>
        <w:t>ו</w:t>
      </w:r>
      <w:r w:rsidRPr="00B9167B">
        <w:rPr>
          <w:szCs w:val="24"/>
          <w:u w:val="single"/>
          <w:rtl/>
        </w:rPr>
        <w:t>על כל מציע</w:t>
      </w:r>
      <w:r w:rsidRPr="00B9167B">
        <w:rPr>
          <w:rFonts w:hint="cs"/>
          <w:szCs w:val="24"/>
          <w:u w:val="single"/>
          <w:rtl/>
        </w:rPr>
        <w:t xml:space="preserve"> יהא</w:t>
      </w:r>
      <w:r w:rsidRPr="00B9167B">
        <w:rPr>
          <w:szCs w:val="24"/>
          <w:u w:val="single"/>
          <w:rtl/>
        </w:rPr>
        <w:t xml:space="preserve"> לצרף להצעתו</w:t>
      </w:r>
      <w:r w:rsidRPr="00B9167B">
        <w:rPr>
          <w:rFonts w:hint="cs"/>
          <w:szCs w:val="24"/>
          <w:u w:val="single"/>
          <w:rtl/>
        </w:rPr>
        <w:t xml:space="preserve"> את</w:t>
      </w:r>
      <w:r w:rsidRPr="00B9167B">
        <w:rPr>
          <w:szCs w:val="24"/>
          <w:u w:val="single"/>
          <w:rtl/>
        </w:rPr>
        <w:t xml:space="preserve"> </w:t>
      </w:r>
      <w:r w:rsidRPr="00B9167B">
        <w:rPr>
          <w:rFonts w:hint="cs"/>
          <w:szCs w:val="24"/>
          <w:u w:val="single"/>
          <w:rtl/>
        </w:rPr>
        <w:t>ה</w:t>
      </w:r>
      <w:r w:rsidRPr="00B9167B">
        <w:rPr>
          <w:szCs w:val="24"/>
          <w:u w:val="single"/>
          <w:rtl/>
        </w:rPr>
        <w:t xml:space="preserve">אישור </w:t>
      </w:r>
      <w:r w:rsidRPr="00B9167B">
        <w:rPr>
          <w:rFonts w:hint="cs"/>
          <w:szCs w:val="24"/>
          <w:u w:val="single"/>
          <w:rtl/>
        </w:rPr>
        <w:t>ה</w:t>
      </w:r>
      <w:r w:rsidRPr="00B9167B">
        <w:rPr>
          <w:szCs w:val="24"/>
          <w:u w:val="single"/>
          <w:rtl/>
        </w:rPr>
        <w:t xml:space="preserve">כתוב </w:t>
      </w:r>
      <w:r w:rsidRPr="00B9167B">
        <w:rPr>
          <w:rFonts w:hint="cs"/>
          <w:szCs w:val="24"/>
          <w:u w:val="single"/>
          <w:rtl/>
        </w:rPr>
        <w:t>כתנאי להשתתפותו במכרז</w:t>
      </w:r>
      <w:r>
        <w:rPr>
          <w:rFonts w:hint="cs"/>
          <w:szCs w:val="24"/>
          <w:rtl/>
        </w:rPr>
        <w:t>.</w:t>
      </w:r>
    </w:p>
    <w:p w14:paraId="3A5F4371" w14:textId="77777777" w:rsidR="00A5049C" w:rsidRDefault="00A5049C" w:rsidP="00A5049C">
      <w:pPr>
        <w:pStyle w:val="af6"/>
        <w:spacing w:line="360" w:lineRule="auto"/>
        <w:ind w:left="1112"/>
        <w:contextualSpacing w:val="0"/>
        <w:jc w:val="both"/>
        <w:rPr>
          <w:szCs w:val="24"/>
        </w:rPr>
      </w:pPr>
    </w:p>
    <w:p w14:paraId="73AB1FBD" w14:textId="77777777" w:rsidR="00A5049C" w:rsidRDefault="00A5049C" w:rsidP="00A5049C">
      <w:pPr>
        <w:pStyle w:val="af6"/>
        <w:numPr>
          <w:ilvl w:val="0"/>
          <w:numId w:val="31"/>
        </w:numPr>
        <w:spacing w:after="200" w:line="360" w:lineRule="auto"/>
        <w:ind w:left="311"/>
        <w:jc w:val="both"/>
        <w:outlineLvl w:val="1"/>
        <w:rPr>
          <w:b/>
          <w:bCs/>
          <w:szCs w:val="24"/>
          <w:u w:val="single"/>
        </w:rPr>
      </w:pPr>
      <w:r w:rsidRPr="00410D2D">
        <w:rPr>
          <w:rFonts w:hint="cs"/>
          <w:b/>
          <w:bCs/>
          <w:szCs w:val="24"/>
          <w:u w:val="single"/>
          <w:rtl/>
        </w:rPr>
        <w:t>תנאי סף מקצועיים</w:t>
      </w:r>
    </w:p>
    <w:p w14:paraId="06ED7FC3" w14:textId="77777777" w:rsidR="00A5049C" w:rsidRPr="00DE29A5" w:rsidRDefault="00A5049C" w:rsidP="00A5049C">
      <w:pPr>
        <w:pStyle w:val="af6"/>
        <w:spacing w:line="360" w:lineRule="auto"/>
        <w:ind w:left="594"/>
        <w:jc w:val="both"/>
        <w:rPr>
          <w:rFonts w:ascii="Arial" w:hAnsi="Arial"/>
          <w:szCs w:val="24"/>
        </w:rPr>
      </w:pPr>
      <w:r w:rsidRPr="00DE29A5">
        <w:rPr>
          <w:rFonts w:ascii="Arial" w:hAnsi="Arial" w:hint="cs"/>
          <w:szCs w:val="24"/>
          <w:rtl/>
        </w:rPr>
        <w:t>על המציע לעמוד בתנאי הסף הבאים:</w:t>
      </w:r>
    </w:p>
    <w:p w14:paraId="604B171B" w14:textId="77777777" w:rsidR="00A5049C" w:rsidRPr="00BB593D" w:rsidRDefault="00A5049C" w:rsidP="00A5049C">
      <w:pPr>
        <w:pStyle w:val="af6"/>
        <w:numPr>
          <w:ilvl w:val="0"/>
          <w:numId w:val="42"/>
        </w:numPr>
        <w:spacing w:line="360" w:lineRule="auto"/>
        <w:jc w:val="both"/>
        <w:rPr>
          <w:szCs w:val="24"/>
        </w:rPr>
      </w:pPr>
      <w:r w:rsidRPr="00BB593D">
        <w:rPr>
          <w:rFonts w:hint="cs"/>
          <w:szCs w:val="24"/>
          <w:rtl/>
        </w:rPr>
        <w:t>על המציע להציג במסגרת הצעתו את נותני השירותים הבאים, אשר באמצעותם יבוצעו השירותים, אשר יעמדו בתנאי הסף הבאים:</w:t>
      </w:r>
    </w:p>
    <w:p w14:paraId="3BC25AA6" w14:textId="77777777" w:rsidR="00A5049C" w:rsidRPr="00BB593D" w:rsidRDefault="00A5049C" w:rsidP="00A5049C">
      <w:pPr>
        <w:pStyle w:val="af6"/>
        <w:numPr>
          <w:ilvl w:val="1"/>
          <w:numId w:val="42"/>
        </w:numPr>
        <w:spacing w:line="360" w:lineRule="auto"/>
        <w:jc w:val="both"/>
        <w:rPr>
          <w:szCs w:val="24"/>
        </w:rPr>
      </w:pPr>
      <w:r w:rsidRPr="00BB593D">
        <w:rPr>
          <w:szCs w:val="24"/>
          <w:u w:val="single"/>
          <w:rtl/>
        </w:rPr>
        <w:t xml:space="preserve">מנהל </w:t>
      </w:r>
      <w:r w:rsidRPr="00BB593D">
        <w:rPr>
          <w:rFonts w:hint="cs"/>
          <w:szCs w:val="24"/>
          <w:u w:val="single"/>
          <w:rtl/>
        </w:rPr>
        <w:t>ה</w:t>
      </w:r>
      <w:r w:rsidRPr="00BB593D">
        <w:rPr>
          <w:szCs w:val="24"/>
          <w:u w:val="single"/>
          <w:rtl/>
        </w:rPr>
        <w:t>פרויקט</w:t>
      </w:r>
      <w:r w:rsidRPr="00BB593D">
        <w:rPr>
          <w:rFonts w:hint="cs"/>
          <w:szCs w:val="24"/>
          <w:rtl/>
        </w:rPr>
        <w:t>:</w:t>
      </w:r>
      <w:r w:rsidRPr="00BB593D">
        <w:rPr>
          <w:szCs w:val="24"/>
          <w:rtl/>
        </w:rPr>
        <w:t xml:space="preserve"> </w:t>
      </w:r>
    </w:p>
    <w:p w14:paraId="2A1C651A" w14:textId="77777777" w:rsidR="00A5049C" w:rsidRPr="00BB593D" w:rsidRDefault="00A5049C" w:rsidP="00A5049C">
      <w:pPr>
        <w:pStyle w:val="af6"/>
        <w:numPr>
          <w:ilvl w:val="2"/>
          <w:numId w:val="44"/>
        </w:numPr>
        <w:spacing w:line="360" w:lineRule="auto"/>
        <w:jc w:val="both"/>
        <w:rPr>
          <w:szCs w:val="24"/>
        </w:rPr>
      </w:pPr>
      <w:r>
        <w:rPr>
          <w:rFonts w:hint="cs"/>
          <w:szCs w:val="24"/>
          <w:rtl/>
        </w:rPr>
        <w:t xml:space="preserve">בעל תואר ראשון בהנדסת מכרות או </w:t>
      </w:r>
      <w:r w:rsidRPr="00BB593D">
        <w:rPr>
          <w:szCs w:val="24"/>
          <w:rtl/>
        </w:rPr>
        <w:t xml:space="preserve">בעל </w:t>
      </w:r>
      <w:r w:rsidRPr="00894542">
        <w:rPr>
          <w:szCs w:val="24"/>
          <w:rtl/>
        </w:rPr>
        <w:t>תואר שני</w:t>
      </w:r>
      <w:r w:rsidRPr="00BB593D">
        <w:rPr>
          <w:szCs w:val="24"/>
          <w:rtl/>
        </w:rPr>
        <w:t xml:space="preserve"> בגיאולוגיה או תואר שני בהנדסה גיאו</w:t>
      </w:r>
      <w:r w:rsidRPr="00BB593D">
        <w:rPr>
          <w:rFonts w:hint="cs"/>
          <w:szCs w:val="24"/>
          <w:rtl/>
        </w:rPr>
        <w:t>-</w:t>
      </w:r>
      <w:r w:rsidRPr="00BB593D">
        <w:rPr>
          <w:szCs w:val="24"/>
          <w:rtl/>
        </w:rPr>
        <w:t xml:space="preserve">טכנית או תואר שני </w:t>
      </w:r>
      <w:r w:rsidRPr="00BB593D">
        <w:rPr>
          <w:rFonts w:hint="cs"/>
          <w:szCs w:val="24"/>
          <w:rtl/>
        </w:rPr>
        <w:t>ב</w:t>
      </w:r>
      <w:r w:rsidRPr="00BB593D">
        <w:rPr>
          <w:szCs w:val="24"/>
          <w:rtl/>
        </w:rPr>
        <w:t>גיאופיסיקה (מדעים פלנטריים), ממוסד המוכר ע"י המועצה להשכלה גבוהה</w:t>
      </w:r>
      <w:r w:rsidRPr="00BB593D">
        <w:rPr>
          <w:rFonts w:hint="cs"/>
          <w:szCs w:val="24"/>
          <w:rtl/>
        </w:rPr>
        <w:t>;</w:t>
      </w:r>
    </w:p>
    <w:p w14:paraId="1E5F6546" w14:textId="77777777" w:rsidR="00A5049C" w:rsidRDefault="00A5049C" w:rsidP="00A5049C">
      <w:pPr>
        <w:pStyle w:val="af6"/>
        <w:numPr>
          <w:ilvl w:val="2"/>
          <w:numId w:val="44"/>
        </w:numPr>
        <w:spacing w:line="360" w:lineRule="auto"/>
        <w:jc w:val="both"/>
        <w:rPr>
          <w:szCs w:val="24"/>
        </w:rPr>
      </w:pPr>
      <w:r>
        <w:rPr>
          <w:rFonts w:hint="cs"/>
          <w:szCs w:val="24"/>
          <w:rtl/>
        </w:rPr>
        <w:t xml:space="preserve">ניסיון מוכח של לפחות 5 שנים בניהול ובביצוע סקרים גיאולוגיים מורכבים לבחינת איכות חומרי הגלם הנסקרים. </w:t>
      </w:r>
    </w:p>
    <w:p w14:paraId="4CBCE534" w14:textId="77777777" w:rsidR="00A5049C" w:rsidRDefault="00A5049C" w:rsidP="00A5049C">
      <w:pPr>
        <w:pStyle w:val="af6"/>
        <w:numPr>
          <w:ilvl w:val="2"/>
          <w:numId w:val="44"/>
        </w:numPr>
        <w:spacing w:line="360" w:lineRule="auto"/>
        <w:jc w:val="both"/>
        <w:rPr>
          <w:szCs w:val="24"/>
        </w:rPr>
      </w:pPr>
      <w:r>
        <w:rPr>
          <w:rFonts w:hint="cs"/>
          <w:szCs w:val="24"/>
          <w:rtl/>
        </w:rPr>
        <w:t>ניסיון מוכח של לפחות 5 שנים בתיעוד ובניתוח הממצאים הגיאולוגיים, בהכנת ובכתיבת דוחות גיאולוגיים לבחינת התאמת חומר גלם לדרישות תקני ומפרטי הבניה והתעשייה המחייבים.</w:t>
      </w:r>
      <w:r w:rsidRPr="00894542">
        <w:rPr>
          <w:rFonts w:hint="cs"/>
          <w:szCs w:val="24"/>
          <w:rtl/>
        </w:rPr>
        <w:t xml:space="preserve"> </w:t>
      </w:r>
    </w:p>
    <w:p w14:paraId="05B1CD44" w14:textId="77777777" w:rsidR="00A5049C" w:rsidRPr="003518F3" w:rsidRDefault="00A5049C" w:rsidP="00A5049C">
      <w:pPr>
        <w:spacing w:line="360" w:lineRule="auto"/>
        <w:ind w:left="2329"/>
        <w:jc w:val="both"/>
        <w:rPr>
          <w:szCs w:val="24"/>
        </w:rPr>
      </w:pPr>
    </w:p>
    <w:p w14:paraId="111C6739" w14:textId="77777777" w:rsidR="00A5049C" w:rsidRPr="00BB593D" w:rsidRDefault="00A5049C" w:rsidP="00A5049C">
      <w:pPr>
        <w:pStyle w:val="af6"/>
        <w:numPr>
          <w:ilvl w:val="1"/>
          <w:numId w:val="44"/>
        </w:numPr>
        <w:spacing w:line="360" w:lineRule="auto"/>
        <w:jc w:val="both"/>
        <w:rPr>
          <w:szCs w:val="24"/>
        </w:rPr>
      </w:pPr>
      <w:r w:rsidRPr="00BB593D">
        <w:rPr>
          <w:szCs w:val="24"/>
          <w:u w:val="single"/>
          <w:rtl/>
        </w:rPr>
        <w:t>גיאולוג אתר (</w:t>
      </w:r>
      <w:r w:rsidRPr="00BB593D">
        <w:rPr>
          <w:szCs w:val="24"/>
          <w:u w:val="single"/>
        </w:rPr>
        <w:t>Well Sitter</w:t>
      </w:r>
      <w:r w:rsidRPr="00BB593D">
        <w:rPr>
          <w:szCs w:val="24"/>
          <w:u w:val="single"/>
          <w:rtl/>
        </w:rPr>
        <w:t>)</w:t>
      </w:r>
      <w:r w:rsidRPr="00BB593D">
        <w:rPr>
          <w:rFonts w:hint="cs"/>
          <w:szCs w:val="24"/>
          <w:rtl/>
        </w:rPr>
        <w:t>:</w:t>
      </w:r>
    </w:p>
    <w:p w14:paraId="09B0AE0F" w14:textId="77777777" w:rsidR="00A5049C" w:rsidRPr="00BB593D" w:rsidRDefault="00A5049C" w:rsidP="00A5049C">
      <w:pPr>
        <w:pStyle w:val="af6"/>
        <w:numPr>
          <w:ilvl w:val="2"/>
          <w:numId w:val="44"/>
        </w:numPr>
        <w:spacing w:line="360" w:lineRule="auto"/>
        <w:jc w:val="both"/>
        <w:rPr>
          <w:szCs w:val="24"/>
        </w:rPr>
      </w:pPr>
      <w:r w:rsidRPr="00BB593D">
        <w:rPr>
          <w:szCs w:val="24"/>
          <w:rtl/>
        </w:rPr>
        <w:t xml:space="preserve">בעל </w:t>
      </w:r>
      <w:r w:rsidRPr="0067091D">
        <w:rPr>
          <w:b/>
          <w:bCs/>
          <w:szCs w:val="24"/>
          <w:rtl/>
        </w:rPr>
        <w:t>תואר ראשון</w:t>
      </w:r>
      <w:r w:rsidRPr="00BB593D">
        <w:rPr>
          <w:szCs w:val="24"/>
          <w:rtl/>
        </w:rPr>
        <w:t xml:space="preserve"> </w:t>
      </w:r>
      <w:r>
        <w:rPr>
          <w:szCs w:val="24"/>
          <w:rtl/>
        </w:rPr>
        <w:t>לפחות בגיאולוגיה</w:t>
      </w:r>
      <w:r w:rsidRPr="00BB593D">
        <w:rPr>
          <w:szCs w:val="24"/>
          <w:rtl/>
        </w:rPr>
        <w:t xml:space="preserve"> ממוסד המוכר ע"י המועצה להשכלה גבוהה</w:t>
      </w:r>
      <w:r w:rsidRPr="00BB593D">
        <w:rPr>
          <w:rFonts w:hint="cs"/>
          <w:szCs w:val="24"/>
          <w:rtl/>
        </w:rPr>
        <w:t>;</w:t>
      </w:r>
    </w:p>
    <w:p w14:paraId="5A121957" w14:textId="77777777" w:rsidR="00A5049C" w:rsidRDefault="00A5049C" w:rsidP="00A5049C">
      <w:pPr>
        <w:pStyle w:val="af6"/>
        <w:numPr>
          <w:ilvl w:val="2"/>
          <w:numId w:val="44"/>
        </w:numPr>
        <w:spacing w:line="360" w:lineRule="auto"/>
        <w:jc w:val="both"/>
        <w:rPr>
          <w:szCs w:val="24"/>
        </w:rPr>
      </w:pPr>
      <w:r w:rsidRPr="00BB593D">
        <w:rPr>
          <w:rFonts w:hint="cs"/>
          <w:szCs w:val="24"/>
          <w:rtl/>
        </w:rPr>
        <w:t xml:space="preserve">בעל ותק של </w:t>
      </w:r>
      <w:r w:rsidRPr="00BB593D">
        <w:rPr>
          <w:szCs w:val="24"/>
          <w:rtl/>
        </w:rPr>
        <w:t xml:space="preserve">לפחות </w:t>
      </w:r>
      <w:r>
        <w:rPr>
          <w:rFonts w:hint="cs"/>
          <w:szCs w:val="24"/>
          <w:rtl/>
        </w:rPr>
        <w:t>שנתיים</w:t>
      </w:r>
      <w:r w:rsidRPr="00BB593D">
        <w:rPr>
          <w:szCs w:val="24"/>
          <w:rtl/>
        </w:rPr>
        <w:t xml:space="preserve"> בפיקוח, בתיאור ובתיעוד מהלך הקדיחה וממצאי הקידוח, ובנטילת מדגמי בדיקה לצורכי בדיקות מעבדה. </w:t>
      </w:r>
    </w:p>
    <w:p w14:paraId="0362F8AC" w14:textId="77777777" w:rsidR="00A5049C" w:rsidRPr="00BB593D" w:rsidRDefault="00A5049C" w:rsidP="00A5049C">
      <w:pPr>
        <w:pStyle w:val="af6"/>
        <w:spacing w:line="360" w:lineRule="auto"/>
        <w:ind w:left="2509"/>
        <w:jc w:val="both"/>
        <w:rPr>
          <w:szCs w:val="24"/>
        </w:rPr>
      </w:pPr>
      <w:r>
        <w:rPr>
          <w:rFonts w:hint="cs"/>
          <w:szCs w:val="24"/>
          <w:rtl/>
        </w:rPr>
        <w:t>יתרון יינתן לגיאולוג אתר המציג ניסיון מוכח בסקרים גיאולוגיים של גיר ודולומיט, אולם דרישה זו אינה מהווה תנאי סף.</w:t>
      </w:r>
    </w:p>
    <w:p w14:paraId="06EA9EB4" w14:textId="77777777" w:rsidR="00A5049C" w:rsidRDefault="00A5049C" w:rsidP="00A5049C">
      <w:pPr>
        <w:pStyle w:val="af6"/>
        <w:spacing w:line="360" w:lineRule="auto"/>
        <w:ind w:left="1069"/>
        <w:jc w:val="both"/>
        <w:rPr>
          <w:szCs w:val="24"/>
          <w:rtl/>
        </w:rPr>
      </w:pPr>
    </w:p>
    <w:p w14:paraId="71D7060D" w14:textId="77777777" w:rsidR="00A5049C" w:rsidRDefault="00A5049C" w:rsidP="00A5049C">
      <w:pPr>
        <w:pStyle w:val="af6"/>
        <w:spacing w:line="360" w:lineRule="auto"/>
        <w:ind w:left="1069"/>
        <w:jc w:val="both"/>
        <w:rPr>
          <w:szCs w:val="24"/>
          <w:rtl/>
        </w:rPr>
      </w:pPr>
      <w:r w:rsidRPr="00BB593D">
        <w:rPr>
          <w:szCs w:val="24"/>
          <w:rtl/>
        </w:rPr>
        <w:t>מובהר בזאת, כי אין מניעה לכך שמנהל הפרויקט ימלא גם את התפקיד של גיאולוג האתר</w:t>
      </w:r>
      <w:r>
        <w:rPr>
          <w:rFonts w:hint="cs"/>
          <w:szCs w:val="24"/>
          <w:rtl/>
        </w:rPr>
        <w:t>, ובתנאי שהוא עומד בתנאי הסף הנדרשים משני בעלי התפקידים (מנהל פרויקט וגיאולוג)</w:t>
      </w:r>
      <w:r w:rsidRPr="00BB593D">
        <w:rPr>
          <w:szCs w:val="24"/>
          <w:rtl/>
        </w:rPr>
        <w:t xml:space="preserve">. </w:t>
      </w:r>
    </w:p>
    <w:p w14:paraId="6110166F" w14:textId="77777777" w:rsidR="00A5049C" w:rsidRPr="00BB593D" w:rsidRDefault="00A5049C" w:rsidP="00A5049C">
      <w:pPr>
        <w:pStyle w:val="af6"/>
        <w:spacing w:line="360" w:lineRule="auto"/>
        <w:ind w:left="1069"/>
        <w:jc w:val="both"/>
        <w:rPr>
          <w:szCs w:val="24"/>
        </w:rPr>
      </w:pPr>
    </w:p>
    <w:p w14:paraId="413987F3" w14:textId="77777777" w:rsidR="00A5049C" w:rsidRDefault="00A5049C" w:rsidP="00A5049C">
      <w:pPr>
        <w:pStyle w:val="af6"/>
        <w:numPr>
          <w:ilvl w:val="0"/>
          <w:numId w:val="42"/>
        </w:numPr>
        <w:spacing w:line="360" w:lineRule="auto"/>
        <w:jc w:val="both"/>
        <w:rPr>
          <w:szCs w:val="24"/>
          <w:highlight w:val="yellow"/>
        </w:rPr>
      </w:pPr>
      <w:r w:rsidRPr="00BB593D">
        <w:rPr>
          <w:rFonts w:hint="cs"/>
          <w:szCs w:val="24"/>
          <w:highlight w:val="yellow"/>
          <w:rtl/>
        </w:rPr>
        <w:t xml:space="preserve">על המציע לצרף להצעתו חוזה התקשרות עם </w:t>
      </w:r>
      <w:r w:rsidRPr="00BB593D">
        <w:rPr>
          <w:rFonts w:hint="cs"/>
          <w:szCs w:val="24"/>
          <w:highlight w:val="yellow"/>
          <w:u w:val="single"/>
          <w:rtl/>
        </w:rPr>
        <w:t>חברת קידוחים</w:t>
      </w:r>
      <w:r w:rsidRPr="00BB593D">
        <w:rPr>
          <w:rFonts w:hint="cs"/>
          <w:szCs w:val="24"/>
          <w:highlight w:val="yellow"/>
          <w:rtl/>
        </w:rPr>
        <w:t xml:space="preserve"> אשר תבצע עבורו את עבודות הקידוח במסגרת מתן השירותים. </w:t>
      </w:r>
    </w:p>
    <w:p w14:paraId="57215722" w14:textId="77777777" w:rsidR="00A5049C" w:rsidRPr="00BB593D" w:rsidRDefault="00A5049C" w:rsidP="00A5049C">
      <w:pPr>
        <w:pStyle w:val="af6"/>
        <w:spacing w:line="360" w:lineRule="auto"/>
        <w:ind w:left="1069"/>
        <w:jc w:val="both"/>
        <w:rPr>
          <w:szCs w:val="24"/>
          <w:highlight w:val="yellow"/>
        </w:rPr>
      </w:pPr>
      <w:r w:rsidRPr="00BB593D">
        <w:rPr>
          <w:rFonts w:hint="cs"/>
          <w:szCs w:val="24"/>
          <w:highlight w:val="yellow"/>
          <w:rtl/>
        </w:rPr>
        <w:t>על חברת הקידוחים לעמוד בכל תנאי הסף הבאים:</w:t>
      </w:r>
    </w:p>
    <w:p w14:paraId="351895BC" w14:textId="77777777" w:rsidR="00A5049C" w:rsidRDefault="00A5049C" w:rsidP="00A5049C">
      <w:pPr>
        <w:pStyle w:val="af6"/>
        <w:numPr>
          <w:ilvl w:val="1"/>
          <w:numId w:val="42"/>
        </w:numPr>
        <w:spacing w:line="360" w:lineRule="auto"/>
        <w:jc w:val="both"/>
        <w:rPr>
          <w:szCs w:val="24"/>
        </w:rPr>
      </w:pPr>
      <w:r w:rsidRPr="00762ABF">
        <w:rPr>
          <w:szCs w:val="24"/>
          <w:rtl/>
        </w:rPr>
        <w:t xml:space="preserve">בעלת ניסיון של </w:t>
      </w:r>
      <w:r>
        <w:rPr>
          <w:rFonts w:hint="cs"/>
          <w:szCs w:val="24"/>
          <w:rtl/>
        </w:rPr>
        <w:t xml:space="preserve">שלוש </w:t>
      </w:r>
      <w:r>
        <w:rPr>
          <w:szCs w:val="24"/>
          <w:rtl/>
        </w:rPr>
        <w:t>שנים לפחות בביצוע קידוחי</w:t>
      </w:r>
      <w:r>
        <w:rPr>
          <w:rFonts w:hint="cs"/>
          <w:szCs w:val="24"/>
          <w:rtl/>
        </w:rPr>
        <w:t>ם למטרת סקרים גיאולוגיים;</w:t>
      </w:r>
    </w:p>
    <w:p w14:paraId="0B3513BC" w14:textId="77777777" w:rsidR="00A5049C" w:rsidRDefault="00A5049C" w:rsidP="00A5049C">
      <w:pPr>
        <w:pStyle w:val="af6"/>
        <w:numPr>
          <w:ilvl w:val="1"/>
          <w:numId w:val="42"/>
        </w:numPr>
        <w:spacing w:line="360" w:lineRule="auto"/>
        <w:jc w:val="both"/>
        <w:rPr>
          <w:szCs w:val="24"/>
        </w:rPr>
      </w:pPr>
      <w:r w:rsidRPr="00762ABF">
        <w:rPr>
          <w:szCs w:val="24"/>
          <w:rtl/>
        </w:rPr>
        <w:t>בעלת כל ציוד הקדיחה הנדרש לצורך ביצוע מלוא שירותי הקדיחה המפורטים במפרט העבודה</w:t>
      </w:r>
      <w:r>
        <w:rPr>
          <w:rFonts w:hint="cs"/>
          <w:szCs w:val="24"/>
          <w:rtl/>
        </w:rPr>
        <w:t xml:space="preserve"> </w:t>
      </w:r>
      <w:r w:rsidRPr="00762ABF">
        <w:rPr>
          <w:szCs w:val="24"/>
          <w:rtl/>
        </w:rPr>
        <w:t xml:space="preserve">וכל הכרוך בהם. </w:t>
      </w:r>
    </w:p>
    <w:p w14:paraId="0E42BCE3" w14:textId="77777777" w:rsidR="00A5049C" w:rsidRPr="00BB593D" w:rsidRDefault="00A5049C" w:rsidP="00A5049C">
      <w:pPr>
        <w:pStyle w:val="af6"/>
        <w:spacing w:line="360" w:lineRule="auto"/>
        <w:ind w:left="1789"/>
        <w:jc w:val="both"/>
        <w:rPr>
          <w:szCs w:val="24"/>
          <w:rtl/>
        </w:rPr>
      </w:pPr>
      <w:r w:rsidRPr="00BB593D">
        <w:rPr>
          <w:szCs w:val="24"/>
          <w:highlight w:val="yellow"/>
          <w:rtl/>
        </w:rPr>
        <w:t xml:space="preserve">לצורך הוכחת עמידה בתנאי סף זה, על </w:t>
      </w:r>
      <w:r w:rsidRPr="00BB593D">
        <w:rPr>
          <w:rFonts w:hint="cs"/>
          <w:szCs w:val="24"/>
          <w:highlight w:val="yellow"/>
          <w:rtl/>
        </w:rPr>
        <w:t xml:space="preserve">המציע לצרף להצעתו את חוזה ההתקשרות עם חברת הקידוחים, וכן על </w:t>
      </w:r>
      <w:r w:rsidRPr="00BB593D">
        <w:rPr>
          <w:szCs w:val="24"/>
          <w:highlight w:val="yellow"/>
          <w:rtl/>
        </w:rPr>
        <w:t xml:space="preserve">חברת הקידוחים לחתום על התצהיר בנוסח המצורף </w:t>
      </w:r>
      <w:r w:rsidRPr="00BB593D">
        <w:rPr>
          <w:b/>
          <w:bCs/>
          <w:szCs w:val="24"/>
          <w:highlight w:val="yellow"/>
          <w:rtl/>
        </w:rPr>
        <w:t xml:space="preserve">כנספח </w:t>
      </w:r>
      <w:r w:rsidRPr="00BB593D">
        <w:rPr>
          <w:rFonts w:hint="cs"/>
          <w:b/>
          <w:bCs/>
          <w:szCs w:val="24"/>
          <w:highlight w:val="yellow"/>
          <w:rtl/>
        </w:rPr>
        <w:t>י"ב</w:t>
      </w:r>
      <w:r w:rsidRPr="00BB593D">
        <w:rPr>
          <w:szCs w:val="24"/>
          <w:highlight w:val="yellow"/>
          <w:rtl/>
        </w:rPr>
        <w:t xml:space="preserve"> למכרז</w:t>
      </w:r>
      <w:r w:rsidRPr="00BB593D">
        <w:rPr>
          <w:rFonts w:hint="cs"/>
          <w:szCs w:val="24"/>
          <w:highlight w:val="yellow"/>
          <w:rtl/>
        </w:rPr>
        <w:t>.</w:t>
      </w:r>
    </w:p>
    <w:p w14:paraId="3154FCAC" w14:textId="77777777" w:rsidR="00A5049C" w:rsidRPr="00B9167B" w:rsidRDefault="00A5049C" w:rsidP="00A5049C">
      <w:pPr>
        <w:spacing w:line="360" w:lineRule="auto"/>
        <w:ind w:left="709"/>
        <w:jc w:val="both"/>
        <w:rPr>
          <w:b/>
          <w:bCs/>
          <w:szCs w:val="24"/>
          <w:rtl/>
        </w:rPr>
      </w:pPr>
      <w:r w:rsidRPr="00B9167B">
        <w:rPr>
          <w:rFonts w:hint="cs"/>
          <w:b/>
          <w:bCs/>
          <w:szCs w:val="24"/>
          <w:rtl/>
        </w:rPr>
        <w:t>לחלופין, המציע עצמו יכול להיות חברת קידוחים העונה על כל תנאי הסף הנ"ל ולחתום על התצהיר המצורף כנספח י"ב למכרז.</w:t>
      </w:r>
    </w:p>
    <w:p w14:paraId="246E32C5" w14:textId="77777777" w:rsidR="00A5049C" w:rsidRPr="00BB593D" w:rsidRDefault="00A5049C" w:rsidP="00A5049C">
      <w:pPr>
        <w:pStyle w:val="af6"/>
        <w:spacing w:line="360" w:lineRule="auto"/>
        <w:ind w:left="1789"/>
        <w:jc w:val="both"/>
        <w:rPr>
          <w:szCs w:val="24"/>
        </w:rPr>
      </w:pPr>
    </w:p>
    <w:p w14:paraId="329E72B4" w14:textId="77777777" w:rsidR="00A5049C" w:rsidRPr="003C478C" w:rsidRDefault="00A5049C" w:rsidP="00A5049C">
      <w:pPr>
        <w:pStyle w:val="af6"/>
        <w:numPr>
          <w:ilvl w:val="0"/>
          <w:numId w:val="42"/>
        </w:numPr>
        <w:spacing w:line="360" w:lineRule="auto"/>
        <w:jc w:val="both"/>
        <w:rPr>
          <w:szCs w:val="24"/>
        </w:rPr>
      </w:pPr>
      <w:r w:rsidRPr="00BB593D">
        <w:rPr>
          <w:rFonts w:hint="cs"/>
          <w:szCs w:val="24"/>
          <w:rtl/>
        </w:rPr>
        <w:t xml:space="preserve">על </w:t>
      </w:r>
      <w:r w:rsidRPr="00BB593D">
        <w:rPr>
          <w:szCs w:val="24"/>
          <w:rtl/>
        </w:rPr>
        <w:t xml:space="preserve">המציע </w:t>
      </w:r>
      <w:r w:rsidRPr="00BB593D">
        <w:rPr>
          <w:rFonts w:hint="cs"/>
          <w:szCs w:val="24"/>
          <w:rtl/>
        </w:rPr>
        <w:t>לצרף</w:t>
      </w:r>
      <w:r w:rsidRPr="00BB593D">
        <w:rPr>
          <w:szCs w:val="24"/>
          <w:rtl/>
        </w:rPr>
        <w:t xml:space="preserve"> להצעתו התחייבות, מאומתת ע"י עורך דין בנוסח המצ"ב למכרז </w:t>
      </w:r>
      <w:r w:rsidRPr="00BB593D">
        <w:rPr>
          <w:b/>
          <w:bCs/>
          <w:szCs w:val="24"/>
          <w:rtl/>
        </w:rPr>
        <w:t xml:space="preserve">כנספח </w:t>
      </w:r>
      <w:r w:rsidRPr="00BB593D">
        <w:rPr>
          <w:rFonts w:hint="cs"/>
          <w:b/>
          <w:bCs/>
          <w:szCs w:val="24"/>
          <w:rtl/>
        </w:rPr>
        <w:t>י"ג</w:t>
      </w:r>
      <w:r w:rsidRPr="00BB593D">
        <w:rPr>
          <w:szCs w:val="24"/>
          <w:rtl/>
        </w:rPr>
        <w:t xml:space="preserve">, כי כל דגימות הקידוחים </w:t>
      </w:r>
      <w:r w:rsidRPr="00BB593D">
        <w:rPr>
          <w:rFonts w:hint="cs"/>
          <w:szCs w:val="24"/>
          <w:rtl/>
        </w:rPr>
        <w:t xml:space="preserve">שיבוצעו על ידו במסגרת השירותים נשוא מכרז זה </w:t>
      </w:r>
      <w:r>
        <w:rPr>
          <w:szCs w:val="24"/>
          <w:rtl/>
        </w:rPr>
        <w:t>ייבדקו במעבד</w:t>
      </w:r>
      <w:r>
        <w:rPr>
          <w:rFonts w:hint="cs"/>
          <w:szCs w:val="24"/>
          <w:rtl/>
        </w:rPr>
        <w:t>ות</w:t>
      </w:r>
      <w:r w:rsidRPr="00BB593D">
        <w:rPr>
          <w:szCs w:val="24"/>
          <w:rtl/>
        </w:rPr>
        <w:t xml:space="preserve"> מוסמכ</w:t>
      </w:r>
      <w:r>
        <w:rPr>
          <w:rFonts w:hint="cs"/>
          <w:szCs w:val="24"/>
          <w:rtl/>
        </w:rPr>
        <w:t>ו</w:t>
      </w:r>
      <w:r w:rsidRPr="00BB593D">
        <w:rPr>
          <w:szCs w:val="24"/>
          <w:rtl/>
        </w:rPr>
        <w:t>ת ומאושר</w:t>
      </w:r>
      <w:r>
        <w:rPr>
          <w:rFonts w:hint="cs"/>
          <w:szCs w:val="24"/>
          <w:rtl/>
        </w:rPr>
        <w:t>ו</w:t>
      </w:r>
      <w:r w:rsidRPr="00BB593D">
        <w:rPr>
          <w:szCs w:val="24"/>
          <w:rtl/>
        </w:rPr>
        <w:t>ת</w:t>
      </w:r>
      <w:r>
        <w:rPr>
          <w:rFonts w:hint="cs"/>
          <w:szCs w:val="24"/>
          <w:rtl/>
        </w:rPr>
        <w:t xml:space="preserve">. ביחס לכל מעבדה </w:t>
      </w:r>
      <w:r w:rsidRPr="00460686">
        <w:rPr>
          <w:rFonts w:hint="cs"/>
          <w:szCs w:val="24"/>
          <w:rtl/>
        </w:rPr>
        <w:t>על המציע לציין בט</w:t>
      </w:r>
      <w:r>
        <w:rPr>
          <w:rFonts w:hint="cs"/>
          <w:szCs w:val="24"/>
          <w:rtl/>
        </w:rPr>
        <w:t>ופס ההתחייבות את שם ופרטי המעבדות</w:t>
      </w:r>
      <w:r w:rsidRPr="003C478C">
        <w:rPr>
          <w:szCs w:val="24"/>
          <w:rtl/>
        </w:rPr>
        <w:t xml:space="preserve">. </w:t>
      </w:r>
    </w:p>
    <w:p w14:paraId="03A333A5" w14:textId="77777777" w:rsidR="00A5049C" w:rsidRPr="00687A70" w:rsidRDefault="00A5049C" w:rsidP="00A5049C">
      <w:pPr>
        <w:pStyle w:val="af6"/>
        <w:spacing w:line="360" w:lineRule="auto"/>
        <w:ind w:left="1069"/>
        <w:jc w:val="both"/>
        <w:rPr>
          <w:szCs w:val="24"/>
          <w:rtl/>
        </w:rPr>
      </w:pPr>
    </w:p>
    <w:p w14:paraId="2700E2A9" w14:textId="77777777" w:rsidR="00A5049C" w:rsidRPr="00CE5ACD" w:rsidRDefault="00A5049C" w:rsidP="00A5049C">
      <w:pPr>
        <w:pStyle w:val="af6"/>
        <w:spacing w:line="360" w:lineRule="auto"/>
        <w:ind w:left="594"/>
        <w:jc w:val="both"/>
        <w:rPr>
          <w:rFonts w:ascii="Arial" w:hAnsi="Arial"/>
          <w:b/>
          <w:bCs/>
          <w:szCs w:val="24"/>
        </w:rPr>
      </w:pPr>
      <w:r w:rsidRPr="00CE5ACD">
        <w:rPr>
          <w:rFonts w:ascii="Arial" w:hAnsi="Arial" w:hint="cs"/>
          <w:b/>
          <w:bCs/>
          <w:szCs w:val="24"/>
          <w:rtl/>
        </w:rPr>
        <w:t>אישורים ומסמכים נוספים שעל המציע להמציא:</w:t>
      </w:r>
    </w:p>
    <w:p w14:paraId="68043D31" w14:textId="77777777" w:rsidR="00A5049C" w:rsidRDefault="00A5049C" w:rsidP="00A5049C">
      <w:pPr>
        <w:pStyle w:val="af6"/>
        <w:numPr>
          <w:ilvl w:val="0"/>
          <w:numId w:val="43"/>
        </w:numPr>
        <w:spacing w:line="360" w:lineRule="auto"/>
        <w:jc w:val="both"/>
        <w:rPr>
          <w:rFonts w:ascii="Calibri" w:eastAsia="Calibri" w:hAnsi="Calibri"/>
          <w:szCs w:val="24"/>
        </w:rPr>
      </w:pPr>
      <w:r w:rsidRPr="004C128E">
        <w:rPr>
          <w:rFonts w:ascii="Calibri" w:eastAsia="Calibri" w:hAnsi="Calibri"/>
          <w:szCs w:val="24"/>
          <w:rtl/>
        </w:rPr>
        <w:t>כתובת עדכנית מלאה וברורה, וכן מספרי טלפון</w:t>
      </w:r>
      <w:r>
        <w:rPr>
          <w:rFonts w:ascii="Calibri" w:eastAsia="Calibri" w:hAnsi="Calibri" w:hint="cs"/>
          <w:szCs w:val="24"/>
          <w:rtl/>
        </w:rPr>
        <w:t>,</w:t>
      </w:r>
      <w:r w:rsidRPr="004C128E">
        <w:rPr>
          <w:rFonts w:ascii="Calibri" w:eastAsia="Calibri" w:hAnsi="Calibri"/>
          <w:szCs w:val="24"/>
          <w:rtl/>
        </w:rPr>
        <w:t xml:space="preserve"> פקס</w:t>
      </w:r>
      <w:r>
        <w:rPr>
          <w:rFonts w:ascii="Calibri" w:eastAsia="Calibri" w:hAnsi="Calibri" w:hint="cs"/>
          <w:szCs w:val="24"/>
          <w:rtl/>
        </w:rPr>
        <w:t xml:space="preserve"> ודוא"ל</w:t>
      </w:r>
      <w:r w:rsidRPr="004C128E">
        <w:rPr>
          <w:rFonts w:ascii="Calibri" w:eastAsia="Calibri" w:hAnsi="Calibri"/>
          <w:szCs w:val="24"/>
          <w:rtl/>
        </w:rPr>
        <w:t xml:space="preserve"> של המציע וכן פרטי איש הקשר מטעמו</w:t>
      </w:r>
      <w:r>
        <w:rPr>
          <w:rFonts w:ascii="Calibri" w:eastAsia="Calibri" w:hAnsi="Calibri" w:hint="cs"/>
          <w:szCs w:val="24"/>
          <w:rtl/>
        </w:rPr>
        <w:t>, כמצוין בנספח א' למכרז</w:t>
      </w:r>
      <w:r w:rsidRPr="004C128E">
        <w:rPr>
          <w:rFonts w:ascii="Calibri" w:eastAsia="Calibri" w:hAnsi="Calibri"/>
          <w:szCs w:val="24"/>
          <w:rtl/>
        </w:rPr>
        <w:t>.</w:t>
      </w:r>
    </w:p>
    <w:p w14:paraId="05AC6BCD" w14:textId="77777777" w:rsidR="00A5049C" w:rsidRDefault="00A5049C" w:rsidP="00A5049C">
      <w:pPr>
        <w:pStyle w:val="af6"/>
        <w:numPr>
          <w:ilvl w:val="0"/>
          <w:numId w:val="43"/>
        </w:numPr>
        <w:spacing w:line="360" w:lineRule="auto"/>
        <w:jc w:val="both"/>
        <w:rPr>
          <w:rFonts w:ascii="Calibri" w:eastAsia="Calibri" w:hAnsi="Calibri"/>
          <w:szCs w:val="24"/>
        </w:rPr>
      </w:pPr>
      <w:r>
        <w:rPr>
          <w:rFonts w:ascii="Calibri" w:eastAsia="Calibri" w:hAnsi="Calibri"/>
          <w:szCs w:val="24"/>
          <w:rtl/>
        </w:rPr>
        <w:t xml:space="preserve">המציע יפרט בהצעתו את </w:t>
      </w:r>
      <w:r w:rsidRPr="004C128E">
        <w:rPr>
          <w:rFonts w:ascii="Calibri" w:eastAsia="Calibri" w:hAnsi="Calibri"/>
          <w:szCs w:val="24"/>
          <w:rtl/>
        </w:rPr>
        <w:t xml:space="preserve">שמות </w:t>
      </w:r>
      <w:r>
        <w:rPr>
          <w:rFonts w:ascii="Calibri" w:eastAsia="Calibri" w:hAnsi="Calibri" w:hint="cs"/>
          <w:szCs w:val="24"/>
          <w:rtl/>
        </w:rPr>
        <w:t xml:space="preserve">ופרטי כל </w:t>
      </w:r>
      <w:r w:rsidRPr="004C128E">
        <w:rPr>
          <w:rFonts w:ascii="Calibri" w:eastAsia="Calibri" w:hAnsi="Calibri"/>
          <w:szCs w:val="24"/>
          <w:rtl/>
        </w:rPr>
        <w:t>העובדים שיעסקו ישירות בפרויקט: בפיקוח, בעבודה בשדה, בניתו</w:t>
      </w:r>
      <w:r>
        <w:rPr>
          <w:rFonts w:ascii="Calibri" w:eastAsia="Calibri" w:hAnsi="Calibri"/>
          <w:szCs w:val="24"/>
          <w:rtl/>
        </w:rPr>
        <w:t>ח הממצאים, בכתיבה ועריכת הסקר</w:t>
      </w:r>
      <w:r>
        <w:rPr>
          <w:rFonts w:ascii="Calibri" w:eastAsia="Calibri" w:hAnsi="Calibri" w:hint="cs"/>
          <w:szCs w:val="24"/>
          <w:rtl/>
        </w:rPr>
        <w:t xml:space="preserve">, </w:t>
      </w:r>
      <w:r w:rsidRPr="004C128E">
        <w:rPr>
          <w:rFonts w:ascii="Calibri" w:eastAsia="Calibri" w:hAnsi="Calibri"/>
          <w:szCs w:val="24"/>
          <w:rtl/>
        </w:rPr>
        <w:t>בבקרת איכות</w:t>
      </w:r>
      <w:r>
        <w:rPr>
          <w:rFonts w:ascii="Calibri" w:eastAsia="Calibri" w:hAnsi="Calibri" w:hint="cs"/>
          <w:szCs w:val="24"/>
          <w:rtl/>
        </w:rPr>
        <w:t>, וכו'</w:t>
      </w:r>
      <w:r w:rsidRPr="004C128E">
        <w:rPr>
          <w:rFonts w:ascii="Calibri" w:eastAsia="Calibri" w:hAnsi="Calibri"/>
          <w:szCs w:val="24"/>
          <w:rtl/>
        </w:rPr>
        <w:t>.</w:t>
      </w:r>
    </w:p>
    <w:p w14:paraId="42B059A2" w14:textId="77777777" w:rsidR="00A5049C" w:rsidRPr="004C128E" w:rsidRDefault="00A5049C" w:rsidP="00A5049C">
      <w:pPr>
        <w:pStyle w:val="af6"/>
        <w:numPr>
          <w:ilvl w:val="0"/>
          <w:numId w:val="43"/>
        </w:numPr>
        <w:spacing w:line="360" w:lineRule="auto"/>
        <w:jc w:val="both"/>
        <w:rPr>
          <w:rFonts w:ascii="Calibri" w:eastAsia="Calibri" w:hAnsi="Calibri"/>
          <w:szCs w:val="24"/>
          <w:rtl/>
        </w:rPr>
      </w:pPr>
      <w:r w:rsidRPr="004C128E">
        <w:rPr>
          <w:rFonts w:ascii="Calibri" w:eastAsia="Calibri" w:hAnsi="Calibri" w:hint="cs"/>
          <w:szCs w:val="24"/>
          <w:rtl/>
        </w:rPr>
        <w:t xml:space="preserve">ביחס לכל אחד מאנשי הצוות </w:t>
      </w:r>
      <w:r>
        <w:rPr>
          <w:rFonts w:ascii="Calibri" w:eastAsia="Calibri" w:hAnsi="Calibri" w:hint="cs"/>
          <w:szCs w:val="24"/>
          <w:rtl/>
        </w:rPr>
        <w:t>המוצעים מטעמ</w:t>
      </w:r>
      <w:r w:rsidRPr="004C128E">
        <w:rPr>
          <w:rFonts w:ascii="Calibri" w:eastAsia="Calibri" w:hAnsi="Calibri" w:hint="cs"/>
          <w:szCs w:val="24"/>
          <w:rtl/>
        </w:rPr>
        <w:t xml:space="preserve">ו, יצרף המציע גם את המסמכים הבאים: </w:t>
      </w:r>
    </w:p>
    <w:p w14:paraId="026B849B" w14:textId="77777777" w:rsidR="00A5049C" w:rsidRDefault="00A5049C" w:rsidP="00A5049C">
      <w:pPr>
        <w:pStyle w:val="afff2"/>
        <w:numPr>
          <w:ilvl w:val="1"/>
          <w:numId w:val="45"/>
        </w:numPr>
        <w:spacing w:line="360" w:lineRule="auto"/>
        <w:contextualSpacing/>
        <w:jc w:val="both"/>
        <w:rPr>
          <w:rFonts w:cs="David"/>
          <w:sz w:val="24"/>
          <w:szCs w:val="24"/>
        </w:rPr>
      </w:pPr>
      <w:r w:rsidRPr="00314EA7">
        <w:rPr>
          <w:rFonts w:cs="David" w:hint="cs"/>
          <w:sz w:val="24"/>
          <w:szCs w:val="24"/>
          <w:rtl/>
        </w:rPr>
        <w:t xml:space="preserve">קורות חיים </w:t>
      </w:r>
      <w:r>
        <w:rPr>
          <w:rFonts w:cs="David" w:hint="cs"/>
          <w:sz w:val="24"/>
          <w:szCs w:val="24"/>
          <w:rtl/>
        </w:rPr>
        <w:t>של כ"א מאנשי הצוות</w:t>
      </w:r>
      <w:r w:rsidRPr="00314EA7">
        <w:rPr>
          <w:rFonts w:cs="David" w:hint="cs"/>
          <w:sz w:val="24"/>
          <w:szCs w:val="24"/>
          <w:rtl/>
        </w:rPr>
        <w:t xml:space="preserve">; </w:t>
      </w:r>
    </w:p>
    <w:p w14:paraId="71CADF3C" w14:textId="77777777" w:rsidR="00A5049C" w:rsidRDefault="00A5049C" w:rsidP="00A5049C">
      <w:pPr>
        <w:pStyle w:val="afff2"/>
        <w:numPr>
          <w:ilvl w:val="1"/>
          <w:numId w:val="45"/>
        </w:numPr>
        <w:spacing w:line="360" w:lineRule="auto"/>
        <w:contextualSpacing/>
        <w:jc w:val="both"/>
        <w:rPr>
          <w:rFonts w:cs="David"/>
          <w:sz w:val="24"/>
          <w:szCs w:val="24"/>
        </w:rPr>
      </w:pPr>
      <w:r w:rsidRPr="00C73834">
        <w:rPr>
          <w:rFonts w:cs="David" w:hint="cs"/>
          <w:sz w:val="24"/>
          <w:szCs w:val="24"/>
          <w:rtl/>
        </w:rPr>
        <w:t xml:space="preserve">תעודות המעידות על השכלה של כ"א מאנשי הצוות; </w:t>
      </w:r>
    </w:p>
    <w:p w14:paraId="0EE2F218" w14:textId="77777777" w:rsidR="00A5049C" w:rsidRDefault="00A5049C" w:rsidP="00A5049C">
      <w:pPr>
        <w:pStyle w:val="afff2"/>
        <w:numPr>
          <w:ilvl w:val="1"/>
          <w:numId w:val="45"/>
        </w:numPr>
        <w:spacing w:line="360" w:lineRule="auto"/>
        <w:contextualSpacing/>
        <w:jc w:val="both"/>
        <w:rPr>
          <w:rFonts w:cs="David"/>
          <w:sz w:val="24"/>
          <w:szCs w:val="24"/>
        </w:rPr>
      </w:pPr>
      <w:r w:rsidRPr="00C73834">
        <w:rPr>
          <w:rFonts w:cs="David" w:hint="cs"/>
          <w:sz w:val="24"/>
          <w:szCs w:val="24"/>
          <w:rtl/>
        </w:rPr>
        <w:t>אסמכתאות מתאימות המעידות על ניסיון רלוונטי וותק של כ"א מאנשי הצוות;</w:t>
      </w:r>
    </w:p>
    <w:p w14:paraId="336E3F7D" w14:textId="77777777" w:rsidR="00A5049C" w:rsidRDefault="00A5049C" w:rsidP="00A5049C">
      <w:pPr>
        <w:pStyle w:val="afff2"/>
        <w:numPr>
          <w:ilvl w:val="1"/>
          <w:numId w:val="45"/>
        </w:numPr>
        <w:spacing w:line="360" w:lineRule="auto"/>
        <w:contextualSpacing/>
        <w:jc w:val="both"/>
        <w:rPr>
          <w:rFonts w:cs="David"/>
          <w:sz w:val="24"/>
          <w:szCs w:val="24"/>
        </w:rPr>
      </w:pPr>
      <w:r w:rsidRPr="00C73834">
        <w:rPr>
          <w:rFonts w:cs="David" w:hint="cs"/>
          <w:sz w:val="24"/>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r>
        <w:rPr>
          <w:rFonts w:cs="David" w:hint="cs"/>
          <w:sz w:val="24"/>
          <w:szCs w:val="24"/>
          <w:rtl/>
        </w:rPr>
        <w:t>:</w:t>
      </w:r>
    </w:p>
    <w:tbl>
      <w:tblPr>
        <w:bidiVisual/>
        <w:tblW w:w="776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A5049C" w:rsidRPr="00435ED7" w14:paraId="0B4BCFFA" w14:textId="77777777" w:rsidTr="00933A40">
        <w:trPr>
          <w:jc w:val="right"/>
        </w:trPr>
        <w:tc>
          <w:tcPr>
            <w:tcW w:w="1608" w:type="dxa"/>
            <w:shd w:val="clear" w:color="auto" w:fill="E6E6E6"/>
            <w:vAlign w:val="center"/>
          </w:tcPr>
          <w:p w14:paraId="27865DCD" w14:textId="77777777" w:rsidR="00A5049C" w:rsidRPr="0060324C" w:rsidRDefault="00A5049C" w:rsidP="00933A40">
            <w:pPr>
              <w:spacing w:line="360" w:lineRule="auto"/>
              <w:contextualSpacing/>
              <w:jc w:val="center"/>
              <w:rPr>
                <w:b/>
                <w:bCs/>
                <w:szCs w:val="24"/>
                <w:rtl/>
              </w:rPr>
            </w:pPr>
            <w:r w:rsidRPr="0060324C">
              <w:rPr>
                <w:rFonts w:hint="cs"/>
                <w:b/>
                <w:bCs/>
                <w:szCs w:val="24"/>
                <w:rtl/>
              </w:rPr>
              <w:t>נושא/תיאור העבודה שבוצעה</w:t>
            </w:r>
          </w:p>
        </w:tc>
        <w:tc>
          <w:tcPr>
            <w:tcW w:w="1452" w:type="dxa"/>
            <w:shd w:val="clear" w:color="auto" w:fill="E6E6E6"/>
            <w:vAlign w:val="center"/>
          </w:tcPr>
          <w:p w14:paraId="68C94E92" w14:textId="77777777" w:rsidR="00A5049C" w:rsidRPr="0060324C" w:rsidRDefault="00A5049C" w:rsidP="00933A40">
            <w:pPr>
              <w:spacing w:line="360" w:lineRule="auto"/>
              <w:contextualSpacing/>
              <w:jc w:val="center"/>
              <w:rPr>
                <w:b/>
                <w:bCs/>
                <w:szCs w:val="24"/>
                <w:rtl/>
              </w:rPr>
            </w:pPr>
            <w:r w:rsidRPr="0060324C">
              <w:rPr>
                <w:rFonts w:hint="cs"/>
                <w:b/>
                <w:bCs/>
                <w:szCs w:val="24"/>
                <w:rtl/>
              </w:rPr>
              <w:t>תקופת/שנת ביצוע העבודה</w:t>
            </w:r>
          </w:p>
        </w:tc>
        <w:tc>
          <w:tcPr>
            <w:tcW w:w="900" w:type="dxa"/>
            <w:shd w:val="clear" w:color="auto" w:fill="E6E6E6"/>
            <w:vAlign w:val="center"/>
          </w:tcPr>
          <w:p w14:paraId="0DD833B9" w14:textId="77777777" w:rsidR="00A5049C" w:rsidRPr="0060324C" w:rsidRDefault="00A5049C" w:rsidP="00933A40">
            <w:pPr>
              <w:spacing w:line="360" w:lineRule="auto"/>
              <w:contextualSpacing/>
              <w:jc w:val="center"/>
              <w:rPr>
                <w:b/>
                <w:bCs/>
                <w:szCs w:val="24"/>
                <w:rtl/>
              </w:rPr>
            </w:pPr>
            <w:r w:rsidRPr="0060324C">
              <w:rPr>
                <w:rFonts w:hint="cs"/>
                <w:b/>
                <w:bCs/>
                <w:szCs w:val="24"/>
                <w:rtl/>
              </w:rPr>
              <w:t>שם הלקוח</w:t>
            </w:r>
          </w:p>
        </w:tc>
        <w:tc>
          <w:tcPr>
            <w:tcW w:w="1260" w:type="dxa"/>
            <w:shd w:val="clear" w:color="auto" w:fill="E6E6E6"/>
            <w:vAlign w:val="center"/>
          </w:tcPr>
          <w:p w14:paraId="3A44FD46" w14:textId="77777777" w:rsidR="00A5049C" w:rsidRPr="0060324C" w:rsidRDefault="00A5049C" w:rsidP="00933A40">
            <w:pPr>
              <w:spacing w:line="360" w:lineRule="auto"/>
              <w:contextualSpacing/>
              <w:jc w:val="center"/>
              <w:rPr>
                <w:b/>
                <w:bCs/>
                <w:szCs w:val="24"/>
                <w:rtl/>
              </w:rPr>
            </w:pPr>
            <w:r w:rsidRPr="0060324C">
              <w:rPr>
                <w:rFonts w:hint="cs"/>
                <w:b/>
                <w:bCs/>
                <w:szCs w:val="24"/>
                <w:rtl/>
              </w:rPr>
              <w:t xml:space="preserve">היקף העבודה </w:t>
            </w:r>
          </w:p>
        </w:tc>
        <w:tc>
          <w:tcPr>
            <w:tcW w:w="1260" w:type="dxa"/>
            <w:shd w:val="clear" w:color="auto" w:fill="E6E6E6"/>
            <w:vAlign w:val="center"/>
          </w:tcPr>
          <w:p w14:paraId="03B541B2" w14:textId="77777777" w:rsidR="00A5049C" w:rsidRPr="0060324C" w:rsidRDefault="00A5049C" w:rsidP="00933A40">
            <w:pPr>
              <w:spacing w:line="360" w:lineRule="auto"/>
              <w:contextualSpacing/>
              <w:jc w:val="center"/>
              <w:rPr>
                <w:b/>
                <w:bCs/>
                <w:szCs w:val="24"/>
                <w:rtl/>
              </w:rPr>
            </w:pPr>
            <w:r w:rsidRPr="0060324C">
              <w:rPr>
                <w:rFonts w:hint="cs"/>
                <w:b/>
                <w:bCs/>
                <w:szCs w:val="24"/>
                <w:rtl/>
              </w:rPr>
              <w:t>שם איש קשר</w:t>
            </w:r>
          </w:p>
        </w:tc>
        <w:tc>
          <w:tcPr>
            <w:tcW w:w="1282" w:type="dxa"/>
            <w:shd w:val="clear" w:color="auto" w:fill="E6E6E6"/>
            <w:vAlign w:val="center"/>
          </w:tcPr>
          <w:p w14:paraId="5BA60648" w14:textId="77777777" w:rsidR="00A5049C" w:rsidRPr="0060324C" w:rsidRDefault="00A5049C" w:rsidP="00933A40">
            <w:pPr>
              <w:spacing w:line="360" w:lineRule="auto"/>
              <w:contextualSpacing/>
              <w:jc w:val="center"/>
              <w:rPr>
                <w:b/>
                <w:bCs/>
                <w:szCs w:val="24"/>
                <w:rtl/>
              </w:rPr>
            </w:pPr>
            <w:r w:rsidRPr="0060324C">
              <w:rPr>
                <w:rFonts w:hint="cs"/>
                <w:b/>
                <w:bCs/>
                <w:szCs w:val="24"/>
                <w:rtl/>
              </w:rPr>
              <w:t>טלפון + טלפון נייד</w:t>
            </w:r>
          </w:p>
        </w:tc>
      </w:tr>
      <w:tr w:rsidR="00A5049C" w:rsidRPr="006A52F5" w14:paraId="029D5DEC" w14:textId="77777777" w:rsidTr="00933A40">
        <w:trPr>
          <w:jc w:val="right"/>
        </w:trPr>
        <w:tc>
          <w:tcPr>
            <w:tcW w:w="1608" w:type="dxa"/>
          </w:tcPr>
          <w:p w14:paraId="767658CC" w14:textId="77777777" w:rsidR="00A5049C" w:rsidRPr="006A52F5" w:rsidRDefault="00A5049C" w:rsidP="00933A40">
            <w:pPr>
              <w:spacing w:line="360" w:lineRule="auto"/>
              <w:contextualSpacing/>
              <w:rPr>
                <w:rtl/>
              </w:rPr>
            </w:pPr>
          </w:p>
        </w:tc>
        <w:tc>
          <w:tcPr>
            <w:tcW w:w="1452" w:type="dxa"/>
          </w:tcPr>
          <w:p w14:paraId="3539860B" w14:textId="77777777" w:rsidR="00A5049C" w:rsidRPr="006A52F5" w:rsidRDefault="00A5049C" w:rsidP="00933A40">
            <w:pPr>
              <w:spacing w:line="360" w:lineRule="auto"/>
              <w:contextualSpacing/>
              <w:rPr>
                <w:rtl/>
              </w:rPr>
            </w:pPr>
          </w:p>
        </w:tc>
        <w:tc>
          <w:tcPr>
            <w:tcW w:w="900" w:type="dxa"/>
          </w:tcPr>
          <w:p w14:paraId="7AD81841" w14:textId="77777777" w:rsidR="00A5049C" w:rsidRPr="006A52F5" w:rsidRDefault="00A5049C" w:rsidP="00933A40">
            <w:pPr>
              <w:spacing w:line="360" w:lineRule="auto"/>
              <w:contextualSpacing/>
              <w:rPr>
                <w:rtl/>
              </w:rPr>
            </w:pPr>
          </w:p>
        </w:tc>
        <w:tc>
          <w:tcPr>
            <w:tcW w:w="1260" w:type="dxa"/>
          </w:tcPr>
          <w:p w14:paraId="4F2761A9" w14:textId="77777777" w:rsidR="00A5049C" w:rsidRPr="006A52F5" w:rsidRDefault="00A5049C" w:rsidP="00933A40">
            <w:pPr>
              <w:spacing w:line="360" w:lineRule="auto"/>
              <w:contextualSpacing/>
              <w:rPr>
                <w:rtl/>
              </w:rPr>
            </w:pPr>
          </w:p>
        </w:tc>
        <w:tc>
          <w:tcPr>
            <w:tcW w:w="1260" w:type="dxa"/>
          </w:tcPr>
          <w:p w14:paraId="34DA678A" w14:textId="77777777" w:rsidR="00A5049C" w:rsidRPr="006A52F5" w:rsidRDefault="00A5049C" w:rsidP="00933A40">
            <w:pPr>
              <w:spacing w:line="360" w:lineRule="auto"/>
              <w:contextualSpacing/>
              <w:rPr>
                <w:rtl/>
              </w:rPr>
            </w:pPr>
          </w:p>
        </w:tc>
        <w:tc>
          <w:tcPr>
            <w:tcW w:w="1282" w:type="dxa"/>
          </w:tcPr>
          <w:p w14:paraId="39C2D620" w14:textId="77777777" w:rsidR="00A5049C" w:rsidRPr="006A52F5" w:rsidRDefault="00A5049C" w:rsidP="00933A40">
            <w:pPr>
              <w:spacing w:line="360" w:lineRule="auto"/>
              <w:contextualSpacing/>
              <w:rPr>
                <w:rtl/>
              </w:rPr>
            </w:pPr>
          </w:p>
        </w:tc>
      </w:tr>
      <w:tr w:rsidR="00A5049C" w:rsidRPr="006A52F5" w14:paraId="2D6564A4" w14:textId="77777777" w:rsidTr="00933A40">
        <w:trPr>
          <w:jc w:val="right"/>
        </w:trPr>
        <w:tc>
          <w:tcPr>
            <w:tcW w:w="1608" w:type="dxa"/>
          </w:tcPr>
          <w:p w14:paraId="6A28E778" w14:textId="77777777" w:rsidR="00A5049C" w:rsidRPr="006A52F5" w:rsidRDefault="00A5049C" w:rsidP="00933A40">
            <w:pPr>
              <w:spacing w:line="360" w:lineRule="auto"/>
              <w:contextualSpacing/>
              <w:rPr>
                <w:highlight w:val="yellow"/>
                <w:rtl/>
              </w:rPr>
            </w:pPr>
          </w:p>
        </w:tc>
        <w:tc>
          <w:tcPr>
            <w:tcW w:w="1452" w:type="dxa"/>
          </w:tcPr>
          <w:p w14:paraId="3E44E467" w14:textId="77777777" w:rsidR="00A5049C" w:rsidRPr="006A52F5" w:rsidRDefault="00A5049C" w:rsidP="00933A40">
            <w:pPr>
              <w:spacing w:line="360" w:lineRule="auto"/>
              <w:contextualSpacing/>
              <w:rPr>
                <w:highlight w:val="yellow"/>
                <w:rtl/>
              </w:rPr>
            </w:pPr>
          </w:p>
        </w:tc>
        <w:tc>
          <w:tcPr>
            <w:tcW w:w="900" w:type="dxa"/>
          </w:tcPr>
          <w:p w14:paraId="73FB0CEB" w14:textId="77777777" w:rsidR="00A5049C" w:rsidRPr="006A52F5" w:rsidRDefault="00A5049C" w:rsidP="00933A40">
            <w:pPr>
              <w:spacing w:line="360" w:lineRule="auto"/>
              <w:contextualSpacing/>
              <w:rPr>
                <w:highlight w:val="yellow"/>
                <w:rtl/>
              </w:rPr>
            </w:pPr>
          </w:p>
        </w:tc>
        <w:tc>
          <w:tcPr>
            <w:tcW w:w="1260" w:type="dxa"/>
          </w:tcPr>
          <w:p w14:paraId="012B9AD8" w14:textId="77777777" w:rsidR="00A5049C" w:rsidRPr="006A52F5" w:rsidRDefault="00A5049C" w:rsidP="00933A40">
            <w:pPr>
              <w:spacing w:line="360" w:lineRule="auto"/>
              <w:contextualSpacing/>
              <w:rPr>
                <w:highlight w:val="yellow"/>
                <w:rtl/>
              </w:rPr>
            </w:pPr>
          </w:p>
        </w:tc>
        <w:tc>
          <w:tcPr>
            <w:tcW w:w="1260" w:type="dxa"/>
          </w:tcPr>
          <w:p w14:paraId="00E01389" w14:textId="77777777" w:rsidR="00A5049C" w:rsidRPr="006A52F5" w:rsidRDefault="00A5049C" w:rsidP="00933A40">
            <w:pPr>
              <w:spacing w:line="360" w:lineRule="auto"/>
              <w:contextualSpacing/>
              <w:rPr>
                <w:highlight w:val="yellow"/>
                <w:rtl/>
              </w:rPr>
            </w:pPr>
          </w:p>
        </w:tc>
        <w:tc>
          <w:tcPr>
            <w:tcW w:w="1282" w:type="dxa"/>
          </w:tcPr>
          <w:p w14:paraId="2F5A11B0" w14:textId="77777777" w:rsidR="00A5049C" w:rsidRPr="006A52F5" w:rsidRDefault="00A5049C" w:rsidP="00933A40">
            <w:pPr>
              <w:spacing w:line="360" w:lineRule="auto"/>
              <w:contextualSpacing/>
              <w:rPr>
                <w:highlight w:val="yellow"/>
                <w:rtl/>
              </w:rPr>
            </w:pPr>
          </w:p>
        </w:tc>
      </w:tr>
      <w:tr w:rsidR="00A5049C" w:rsidRPr="006A52F5" w14:paraId="6B57D4F7" w14:textId="77777777" w:rsidTr="00933A40">
        <w:trPr>
          <w:jc w:val="right"/>
        </w:trPr>
        <w:tc>
          <w:tcPr>
            <w:tcW w:w="1608" w:type="dxa"/>
          </w:tcPr>
          <w:p w14:paraId="25D2AEA6" w14:textId="77777777" w:rsidR="00A5049C" w:rsidRPr="006A52F5" w:rsidRDefault="00A5049C" w:rsidP="00933A40">
            <w:pPr>
              <w:spacing w:line="360" w:lineRule="auto"/>
              <w:contextualSpacing/>
              <w:rPr>
                <w:highlight w:val="yellow"/>
                <w:rtl/>
              </w:rPr>
            </w:pPr>
          </w:p>
        </w:tc>
        <w:tc>
          <w:tcPr>
            <w:tcW w:w="1452" w:type="dxa"/>
          </w:tcPr>
          <w:p w14:paraId="1E82E7F1" w14:textId="77777777" w:rsidR="00A5049C" w:rsidRPr="006A52F5" w:rsidRDefault="00A5049C" w:rsidP="00933A40">
            <w:pPr>
              <w:spacing w:line="360" w:lineRule="auto"/>
              <w:contextualSpacing/>
              <w:rPr>
                <w:highlight w:val="yellow"/>
                <w:rtl/>
              </w:rPr>
            </w:pPr>
          </w:p>
        </w:tc>
        <w:tc>
          <w:tcPr>
            <w:tcW w:w="900" w:type="dxa"/>
          </w:tcPr>
          <w:p w14:paraId="1F08CB47" w14:textId="77777777" w:rsidR="00A5049C" w:rsidRPr="006A52F5" w:rsidRDefault="00A5049C" w:rsidP="00933A40">
            <w:pPr>
              <w:spacing w:line="360" w:lineRule="auto"/>
              <w:contextualSpacing/>
              <w:rPr>
                <w:highlight w:val="yellow"/>
                <w:rtl/>
              </w:rPr>
            </w:pPr>
          </w:p>
        </w:tc>
        <w:tc>
          <w:tcPr>
            <w:tcW w:w="1260" w:type="dxa"/>
          </w:tcPr>
          <w:p w14:paraId="2F6B1FE6" w14:textId="77777777" w:rsidR="00A5049C" w:rsidRPr="006A52F5" w:rsidRDefault="00A5049C" w:rsidP="00933A40">
            <w:pPr>
              <w:spacing w:line="360" w:lineRule="auto"/>
              <w:contextualSpacing/>
              <w:rPr>
                <w:highlight w:val="yellow"/>
                <w:rtl/>
              </w:rPr>
            </w:pPr>
          </w:p>
        </w:tc>
        <w:tc>
          <w:tcPr>
            <w:tcW w:w="1260" w:type="dxa"/>
          </w:tcPr>
          <w:p w14:paraId="3BB3861F" w14:textId="77777777" w:rsidR="00A5049C" w:rsidRPr="006A52F5" w:rsidRDefault="00A5049C" w:rsidP="00933A40">
            <w:pPr>
              <w:spacing w:line="360" w:lineRule="auto"/>
              <w:contextualSpacing/>
              <w:rPr>
                <w:highlight w:val="yellow"/>
                <w:rtl/>
              </w:rPr>
            </w:pPr>
          </w:p>
        </w:tc>
        <w:tc>
          <w:tcPr>
            <w:tcW w:w="1282" w:type="dxa"/>
          </w:tcPr>
          <w:p w14:paraId="712D20FF" w14:textId="77777777" w:rsidR="00A5049C" w:rsidRPr="006A52F5" w:rsidRDefault="00A5049C" w:rsidP="00933A40">
            <w:pPr>
              <w:spacing w:line="360" w:lineRule="auto"/>
              <w:contextualSpacing/>
              <w:rPr>
                <w:highlight w:val="yellow"/>
                <w:rtl/>
              </w:rPr>
            </w:pPr>
          </w:p>
        </w:tc>
      </w:tr>
    </w:tbl>
    <w:p w14:paraId="2391EB2A" w14:textId="77777777" w:rsidR="00A5049C" w:rsidRDefault="00A5049C" w:rsidP="00A5049C">
      <w:pPr>
        <w:pStyle w:val="af6"/>
        <w:spacing w:line="360" w:lineRule="auto"/>
        <w:ind w:left="1069"/>
        <w:jc w:val="both"/>
        <w:rPr>
          <w:rFonts w:ascii="Calibri" w:eastAsia="Calibri" w:hAnsi="Calibri"/>
          <w:szCs w:val="24"/>
        </w:rPr>
      </w:pPr>
    </w:p>
    <w:p w14:paraId="2FF75F3C" w14:textId="77777777" w:rsidR="00A5049C" w:rsidRPr="007A6F72" w:rsidRDefault="00A5049C" w:rsidP="00A5049C">
      <w:pPr>
        <w:pStyle w:val="af6"/>
        <w:numPr>
          <w:ilvl w:val="0"/>
          <w:numId w:val="43"/>
        </w:numPr>
        <w:spacing w:line="360" w:lineRule="auto"/>
        <w:jc w:val="both"/>
        <w:rPr>
          <w:rFonts w:ascii="Calibri" w:eastAsia="Calibri" w:hAnsi="Calibri"/>
          <w:szCs w:val="24"/>
        </w:rPr>
      </w:pPr>
      <w:r w:rsidRPr="004C128E">
        <w:rPr>
          <w:rFonts w:ascii="Calibri" w:eastAsia="Calibri" w:hAnsi="Calibri"/>
          <w:szCs w:val="24"/>
          <w:rtl/>
        </w:rPr>
        <w:t xml:space="preserve">פרופיל חברת הקידוחים המוצעת בהצעה. בהצעה </w:t>
      </w:r>
      <w:r>
        <w:rPr>
          <w:rFonts w:ascii="Calibri" w:eastAsia="Calibri" w:hAnsi="Calibri" w:hint="cs"/>
          <w:szCs w:val="24"/>
          <w:rtl/>
        </w:rPr>
        <w:t xml:space="preserve">תפורט </w:t>
      </w:r>
      <w:r w:rsidRPr="004C128E">
        <w:rPr>
          <w:rFonts w:ascii="Calibri" w:eastAsia="Calibri" w:hAnsi="Calibri"/>
          <w:szCs w:val="24"/>
          <w:rtl/>
        </w:rPr>
        <w:t xml:space="preserve">רשימת </w:t>
      </w:r>
      <w:r>
        <w:rPr>
          <w:rFonts w:ascii="Calibri" w:eastAsia="Calibri" w:hAnsi="Calibri" w:hint="cs"/>
          <w:szCs w:val="24"/>
          <w:rtl/>
        </w:rPr>
        <w:t>ה</w:t>
      </w:r>
      <w:r w:rsidRPr="004C128E">
        <w:rPr>
          <w:rFonts w:ascii="Calibri" w:eastAsia="Calibri" w:hAnsi="Calibri"/>
          <w:szCs w:val="24"/>
          <w:rtl/>
        </w:rPr>
        <w:t>ציוד לביצוע עבודת הקדיחה</w:t>
      </w:r>
      <w:r>
        <w:rPr>
          <w:rFonts w:ascii="Calibri" w:eastAsia="Calibri" w:hAnsi="Calibri" w:hint="cs"/>
          <w:szCs w:val="24"/>
          <w:rtl/>
        </w:rPr>
        <w:t xml:space="preserve"> המצוי ברשותה של חברת הקידוחים</w:t>
      </w:r>
      <w:r w:rsidRPr="004C128E">
        <w:rPr>
          <w:rFonts w:ascii="Calibri" w:eastAsia="Calibri" w:hAnsi="Calibri"/>
          <w:szCs w:val="24"/>
          <w:rtl/>
        </w:rPr>
        <w:t>.</w:t>
      </w:r>
      <w:r>
        <w:rPr>
          <w:rFonts w:ascii="Calibri" w:eastAsia="Calibri" w:hAnsi="Calibri" w:hint="cs"/>
          <w:szCs w:val="24"/>
          <w:rtl/>
        </w:rPr>
        <w:t xml:space="preserve"> כמו כן, יפורט </w:t>
      </w:r>
      <w:r w:rsidRPr="004C128E">
        <w:rPr>
          <w:rFonts w:ascii="Calibri" w:eastAsia="Calibri" w:hAnsi="Calibri"/>
          <w:szCs w:val="24"/>
          <w:rtl/>
        </w:rPr>
        <w:t>ניסיון החברה בביצוע עבודות קדיחה, מספר שנות עבודתה, אופי והיקפי העבודות אותן ביצעה</w:t>
      </w:r>
      <w:r>
        <w:rPr>
          <w:rFonts w:ascii="Calibri" w:eastAsia="Calibri" w:hAnsi="Calibri" w:hint="cs"/>
          <w:szCs w:val="24"/>
          <w:rtl/>
        </w:rPr>
        <w:t xml:space="preserve"> וכן מכתבי המלצה</w:t>
      </w:r>
      <w:r w:rsidRPr="004C128E">
        <w:rPr>
          <w:rFonts w:ascii="Calibri" w:eastAsia="Calibri" w:hAnsi="Calibri"/>
          <w:szCs w:val="24"/>
          <w:rtl/>
        </w:rPr>
        <w:t>.</w:t>
      </w:r>
    </w:p>
    <w:p w14:paraId="400D4462" w14:textId="77777777" w:rsidR="00A5049C" w:rsidRDefault="00A5049C" w:rsidP="00A5049C">
      <w:pPr>
        <w:pStyle w:val="af6"/>
        <w:numPr>
          <w:ilvl w:val="0"/>
          <w:numId w:val="43"/>
        </w:numPr>
        <w:spacing w:line="360" w:lineRule="auto"/>
        <w:jc w:val="both"/>
        <w:rPr>
          <w:rFonts w:ascii="Calibri" w:eastAsia="Calibri" w:hAnsi="Calibri"/>
          <w:szCs w:val="24"/>
        </w:rPr>
      </w:pPr>
      <w:r>
        <w:rPr>
          <w:rFonts w:ascii="Calibri" w:eastAsia="Calibri" w:hAnsi="Calibri"/>
          <w:szCs w:val="24"/>
          <w:rtl/>
        </w:rPr>
        <w:t>פרטים ואישורים על המעבד</w:t>
      </w:r>
      <w:r>
        <w:rPr>
          <w:rFonts w:ascii="Calibri" w:eastAsia="Calibri" w:hAnsi="Calibri" w:hint="cs"/>
          <w:szCs w:val="24"/>
          <w:rtl/>
        </w:rPr>
        <w:t>ות</w:t>
      </w:r>
      <w:r w:rsidRPr="004C128E">
        <w:rPr>
          <w:rFonts w:ascii="Calibri" w:eastAsia="Calibri" w:hAnsi="Calibri"/>
          <w:szCs w:val="24"/>
          <w:rtl/>
        </w:rPr>
        <w:t xml:space="preserve"> </w:t>
      </w:r>
      <w:r>
        <w:rPr>
          <w:rFonts w:ascii="Calibri" w:eastAsia="Calibri" w:hAnsi="Calibri" w:hint="cs"/>
          <w:szCs w:val="24"/>
          <w:rtl/>
        </w:rPr>
        <w:t>המאושרות ו</w:t>
      </w:r>
      <w:r w:rsidRPr="004C128E">
        <w:rPr>
          <w:rFonts w:ascii="Calibri" w:eastAsia="Calibri" w:hAnsi="Calibri"/>
          <w:szCs w:val="24"/>
          <w:rtl/>
        </w:rPr>
        <w:t>המוסמכת ל</w:t>
      </w:r>
      <w:r>
        <w:rPr>
          <w:rFonts w:ascii="Calibri" w:eastAsia="Calibri" w:hAnsi="Calibri"/>
          <w:szCs w:val="24"/>
          <w:rtl/>
        </w:rPr>
        <w:t>ב</w:t>
      </w:r>
      <w:r>
        <w:rPr>
          <w:rFonts w:ascii="Calibri" w:eastAsia="Calibri" w:hAnsi="Calibri" w:hint="cs"/>
          <w:szCs w:val="24"/>
          <w:rtl/>
        </w:rPr>
        <w:t>יצוע בדיקות המעבדה הנדרשות במכרז זה</w:t>
      </w:r>
      <w:r w:rsidRPr="004C128E">
        <w:rPr>
          <w:rFonts w:ascii="Calibri" w:eastAsia="Calibri" w:hAnsi="Calibri"/>
          <w:szCs w:val="24"/>
          <w:rtl/>
        </w:rPr>
        <w:t>.</w:t>
      </w:r>
      <w:r w:rsidRPr="008E5C9B">
        <w:rPr>
          <w:rFonts w:hint="cs"/>
          <w:szCs w:val="24"/>
          <w:rtl/>
        </w:rPr>
        <w:t xml:space="preserve"> </w:t>
      </w:r>
      <w:r>
        <w:rPr>
          <w:rFonts w:hint="cs"/>
          <w:szCs w:val="24"/>
          <w:rtl/>
        </w:rPr>
        <w:t>יש לצרף את תעודות ההסמכה</w:t>
      </w:r>
      <w:r w:rsidRPr="00460686">
        <w:rPr>
          <w:rFonts w:hint="cs"/>
          <w:szCs w:val="24"/>
          <w:rtl/>
        </w:rPr>
        <w:t xml:space="preserve"> שלה</w:t>
      </w:r>
      <w:r>
        <w:rPr>
          <w:rFonts w:hint="cs"/>
          <w:szCs w:val="24"/>
          <w:rtl/>
        </w:rPr>
        <w:t xml:space="preserve">ן מאת </w:t>
      </w:r>
      <w:r w:rsidRPr="003C478C">
        <w:rPr>
          <w:szCs w:val="24"/>
          <w:rtl/>
        </w:rPr>
        <w:t>הרשות הלאומית להסמכת מעבדות, לביצוע בדיק</w:t>
      </w:r>
      <w:r w:rsidRPr="003C478C">
        <w:rPr>
          <w:rFonts w:hint="cs"/>
          <w:szCs w:val="24"/>
          <w:rtl/>
        </w:rPr>
        <w:t>ו</w:t>
      </w:r>
      <w:r w:rsidRPr="003C478C">
        <w:rPr>
          <w:szCs w:val="24"/>
          <w:rtl/>
        </w:rPr>
        <w:t xml:space="preserve">ת </w:t>
      </w:r>
      <w:r w:rsidRPr="003C478C">
        <w:rPr>
          <w:rFonts w:hint="cs"/>
          <w:szCs w:val="24"/>
          <w:rtl/>
        </w:rPr>
        <w:t>המעבדה הנדרשות</w:t>
      </w:r>
      <w:r>
        <w:rPr>
          <w:rFonts w:ascii="Calibri" w:eastAsia="Calibri" w:hAnsi="Calibri" w:hint="cs"/>
          <w:szCs w:val="24"/>
          <w:rtl/>
        </w:rPr>
        <w:t>.</w:t>
      </w:r>
    </w:p>
    <w:p w14:paraId="5805374C" w14:textId="77777777" w:rsidR="00A5049C" w:rsidRDefault="00A5049C" w:rsidP="00A5049C">
      <w:pPr>
        <w:pStyle w:val="af6"/>
        <w:spacing w:line="360" w:lineRule="auto"/>
        <w:ind w:left="594"/>
        <w:jc w:val="both"/>
        <w:rPr>
          <w:rFonts w:ascii="Arial" w:hAnsi="Arial"/>
          <w:szCs w:val="24"/>
          <w:rtl/>
        </w:rPr>
      </w:pPr>
    </w:p>
    <w:p w14:paraId="5B273453" w14:textId="77777777" w:rsidR="00A5049C" w:rsidRPr="00CE5ACD" w:rsidRDefault="00A5049C" w:rsidP="00A5049C">
      <w:pPr>
        <w:pStyle w:val="af6"/>
        <w:spacing w:line="360" w:lineRule="auto"/>
        <w:ind w:left="594"/>
        <w:jc w:val="both"/>
        <w:rPr>
          <w:rFonts w:ascii="Arial" w:hAnsi="Arial"/>
          <w:szCs w:val="24"/>
        </w:rPr>
      </w:pPr>
      <w:r w:rsidRPr="00CE5ACD">
        <w:rPr>
          <w:rFonts w:ascii="Arial" w:hAnsi="Arial" w:hint="cs"/>
          <w:szCs w:val="24"/>
          <w:rtl/>
        </w:rPr>
        <w:t>יובהר</w:t>
      </w:r>
      <w:r>
        <w:rPr>
          <w:rFonts w:ascii="Arial" w:hAnsi="Arial" w:hint="cs"/>
          <w:szCs w:val="24"/>
          <w:rtl/>
        </w:rPr>
        <w:t>,</w:t>
      </w:r>
      <w:r w:rsidRPr="00CE5ACD">
        <w:rPr>
          <w:rFonts w:ascii="Arial" w:hAnsi="Arial" w:hint="cs"/>
          <w:szCs w:val="24"/>
          <w:rtl/>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0A0F4C91" w14:textId="77777777" w:rsidR="00A5049C" w:rsidRPr="00CE5ACD" w:rsidRDefault="00A5049C" w:rsidP="00A5049C">
      <w:pPr>
        <w:pStyle w:val="af6"/>
        <w:spacing w:line="360" w:lineRule="auto"/>
        <w:ind w:left="594"/>
        <w:jc w:val="both"/>
        <w:rPr>
          <w:rFonts w:ascii="Arial" w:hAnsi="Arial"/>
          <w:szCs w:val="24"/>
        </w:rPr>
      </w:pPr>
      <w:r w:rsidRPr="00CE5ACD">
        <w:rPr>
          <w:rFonts w:ascii="Arial" w:hAnsi="Arial" w:hint="cs"/>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07F9062F" w14:textId="77777777" w:rsidR="00A5049C" w:rsidRDefault="00A5049C" w:rsidP="00A5049C">
      <w:pPr>
        <w:pStyle w:val="af6"/>
        <w:spacing w:line="360" w:lineRule="auto"/>
        <w:ind w:left="594"/>
        <w:jc w:val="both"/>
        <w:rPr>
          <w:rFonts w:ascii="Arial" w:hAnsi="Arial"/>
          <w:szCs w:val="24"/>
          <w:rtl/>
        </w:rPr>
      </w:pPr>
      <w:r w:rsidRPr="00CE5ACD">
        <w:rPr>
          <w:rFonts w:ascii="Arial" w:hAnsi="Arial"/>
          <w:szCs w:val="24"/>
          <w:rtl/>
        </w:rPr>
        <w:t xml:space="preserve">ההחלטה האם </w:t>
      </w:r>
      <w:r w:rsidRPr="00CE5ACD">
        <w:rPr>
          <w:rFonts w:ascii="Arial" w:hAnsi="Arial" w:hint="cs"/>
          <w:szCs w:val="24"/>
          <w:rtl/>
        </w:rPr>
        <w:t>המציע</w:t>
      </w:r>
      <w:r w:rsidRPr="00CE5ACD">
        <w:rPr>
          <w:rFonts w:ascii="Arial" w:hAnsi="Arial"/>
          <w:szCs w:val="24"/>
          <w:rtl/>
        </w:rPr>
        <w:t xml:space="preserve"> עומד בדרישת הניסיון</w:t>
      </w:r>
      <w:r w:rsidRPr="00CE5ACD">
        <w:rPr>
          <w:rFonts w:ascii="Arial" w:hAnsi="Arial" w:hint="cs"/>
          <w:szCs w:val="24"/>
          <w:rtl/>
        </w:rPr>
        <w:t xml:space="preserve"> וההשכלה</w:t>
      </w:r>
      <w:r w:rsidRPr="00CE5ACD">
        <w:rPr>
          <w:rFonts w:ascii="Arial" w:hAnsi="Arial"/>
          <w:szCs w:val="24"/>
          <w:rtl/>
        </w:rPr>
        <w:t xml:space="preserve"> ובכלל זה ההחלטה האם </w:t>
      </w:r>
      <w:r w:rsidRPr="00CE5ACD">
        <w:rPr>
          <w:rFonts w:ascii="Arial" w:hAnsi="Arial" w:hint="cs"/>
          <w:szCs w:val="24"/>
          <w:rtl/>
        </w:rPr>
        <w:t>הניסיון</w:t>
      </w:r>
      <w:r w:rsidRPr="00CE5ACD">
        <w:rPr>
          <w:rFonts w:ascii="Arial" w:hAnsi="Arial"/>
          <w:szCs w:val="24"/>
          <w:rtl/>
        </w:rPr>
        <w:t xml:space="preserve"> שעלי</w:t>
      </w:r>
      <w:r w:rsidRPr="00CE5ACD">
        <w:rPr>
          <w:rFonts w:ascii="Arial" w:hAnsi="Arial" w:hint="cs"/>
          <w:szCs w:val="24"/>
          <w:rtl/>
        </w:rPr>
        <w:t>ו</w:t>
      </w:r>
      <w:r w:rsidRPr="00CE5ACD">
        <w:rPr>
          <w:rFonts w:ascii="Arial" w:hAnsi="Arial"/>
          <w:szCs w:val="24"/>
          <w:rtl/>
        </w:rPr>
        <w:t xml:space="preserve"> הצביע המציע ה</w:t>
      </w:r>
      <w:r w:rsidRPr="00CE5ACD">
        <w:rPr>
          <w:rFonts w:ascii="Arial" w:hAnsi="Arial" w:hint="cs"/>
          <w:szCs w:val="24"/>
          <w:rtl/>
        </w:rPr>
        <w:t>ו</w:t>
      </w:r>
      <w:r w:rsidRPr="00CE5ACD">
        <w:rPr>
          <w:rFonts w:ascii="Arial" w:hAnsi="Arial"/>
          <w:szCs w:val="24"/>
          <w:rtl/>
        </w:rPr>
        <w:t xml:space="preserve">א </w:t>
      </w:r>
      <w:r w:rsidRPr="00CE5ACD">
        <w:rPr>
          <w:rFonts w:ascii="Arial" w:hAnsi="Arial" w:hint="cs"/>
          <w:szCs w:val="24"/>
          <w:rtl/>
        </w:rPr>
        <w:t>ניסיון בהתאם לדרישות</w:t>
      </w:r>
      <w:r w:rsidRPr="00CE5ACD">
        <w:rPr>
          <w:rFonts w:ascii="Arial" w:hAnsi="Arial"/>
          <w:szCs w:val="24"/>
          <w:rtl/>
        </w:rPr>
        <w:t xml:space="preserve"> </w:t>
      </w:r>
      <w:r w:rsidRPr="00CE5ACD">
        <w:rPr>
          <w:rFonts w:ascii="Arial" w:hAnsi="Arial" w:hint="cs"/>
          <w:szCs w:val="24"/>
          <w:rtl/>
        </w:rPr>
        <w:t>או האם ההשכלה הינה רלוונטית לשירותים נשוא מכרז זה נתונה ל</w:t>
      </w:r>
      <w:r w:rsidRPr="00CE5ACD">
        <w:rPr>
          <w:rFonts w:ascii="Arial" w:hAnsi="Arial"/>
          <w:szCs w:val="24"/>
          <w:rtl/>
        </w:rPr>
        <w:t>שיקול דעתה של ועדת המכרזים</w:t>
      </w:r>
      <w:r w:rsidRPr="00CE5ACD">
        <w:rPr>
          <w:rFonts w:ascii="Arial" w:hAnsi="Arial" w:hint="cs"/>
          <w:szCs w:val="24"/>
          <w:rtl/>
        </w:rPr>
        <w:t>.</w:t>
      </w:r>
    </w:p>
    <w:p w14:paraId="776EF2B1" w14:textId="77777777" w:rsidR="00A5049C" w:rsidRDefault="00A5049C" w:rsidP="00A5049C">
      <w:pPr>
        <w:pStyle w:val="af6"/>
        <w:spacing w:line="360" w:lineRule="auto"/>
        <w:ind w:left="594"/>
        <w:jc w:val="both"/>
        <w:rPr>
          <w:rFonts w:ascii="Arial" w:hAnsi="Arial"/>
          <w:b/>
          <w:bCs/>
          <w:szCs w:val="24"/>
          <w:rtl/>
        </w:rPr>
      </w:pPr>
    </w:p>
    <w:p w14:paraId="76616449" w14:textId="77777777" w:rsidR="00A5049C" w:rsidRPr="00CE5ACD" w:rsidRDefault="00A5049C" w:rsidP="00A5049C">
      <w:pPr>
        <w:pStyle w:val="af6"/>
        <w:spacing w:line="360" w:lineRule="auto"/>
        <w:ind w:left="594"/>
        <w:jc w:val="both"/>
        <w:rPr>
          <w:rFonts w:ascii="Arial" w:hAnsi="Arial"/>
          <w:b/>
          <w:bCs/>
          <w:szCs w:val="24"/>
          <w:rtl/>
        </w:rPr>
      </w:pPr>
      <w:r w:rsidRPr="00CE5ACD">
        <w:rPr>
          <w:rFonts w:ascii="Arial" w:hAnsi="Arial" w:hint="cs"/>
          <w:b/>
          <w:bCs/>
          <w:szCs w:val="24"/>
          <w:rtl/>
        </w:rPr>
        <w:t xml:space="preserve">על המציע </w:t>
      </w:r>
      <w:r w:rsidRPr="00CE5ACD">
        <w:rPr>
          <w:rFonts w:ascii="Arial" w:hAnsi="Arial" w:hint="cs"/>
          <w:b/>
          <w:bCs/>
          <w:szCs w:val="24"/>
          <w:u w:val="single"/>
          <w:rtl/>
        </w:rPr>
        <w:t>לצרף כל אישור ומסמך</w:t>
      </w:r>
      <w:r w:rsidRPr="00CE5ACD">
        <w:rPr>
          <w:rFonts w:ascii="Arial" w:hAnsi="Arial" w:hint="cs"/>
          <w:b/>
          <w:bCs/>
          <w:szCs w:val="24"/>
          <w:rtl/>
        </w:rPr>
        <w:t xml:space="preserve"> שיש בו כדי להביא להוכחת עמידתו בתנאי הסף המנהלתיים והמקצועיים. במקרה שלא יצורפו המסמכים הנדרשים - ייחשב הדבר כאי עמידה בתנאי הסף.</w:t>
      </w:r>
    </w:p>
    <w:p w14:paraId="11514B9E" w14:textId="77777777" w:rsidR="00A5049C" w:rsidRPr="00CE5ACD" w:rsidRDefault="00A5049C" w:rsidP="00A5049C">
      <w:pPr>
        <w:pStyle w:val="af6"/>
        <w:spacing w:line="360" w:lineRule="auto"/>
        <w:ind w:left="594"/>
        <w:jc w:val="both"/>
        <w:rPr>
          <w:rFonts w:ascii="Arial" w:hAnsi="Arial"/>
          <w:b/>
          <w:bCs/>
          <w:szCs w:val="24"/>
        </w:rPr>
      </w:pPr>
      <w:r w:rsidRPr="00CE5ACD">
        <w:rPr>
          <w:rFonts w:ascii="Arial" w:hAnsi="Arial"/>
          <w:b/>
          <w:bCs/>
          <w:szCs w:val="24"/>
          <w:u w:val="single"/>
          <w:rtl/>
        </w:rPr>
        <w:t>אי עמידה באחד או יותר מתנאי הסף של המכרז יביא לפסילת ההצעה</w:t>
      </w:r>
      <w:r w:rsidRPr="00CE5ACD">
        <w:rPr>
          <w:rFonts w:ascii="Arial" w:hAnsi="Arial"/>
          <w:b/>
          <w:bCs/>
          <w:szCs w:val="24"/>
          <w:rtl/>
        </w:rPr>
        <w:t>.</w:t>
      </w:r>
    </w:p>
    <w:p w14:paraId="76CEB30E" w14:textId="77777777" w:rsidR="00A5049C" w:rsidRDefault="00A5049C" w:rsidP="00A5049C">
      <w:pPr>
        <w:spacing w:line="360" w:lineRule="auto"/>
        <w:contextualSpacing/>
        <w:jc w:val="both"/>
        <w:rPr>
          <w:rFonts w:ascii="Calibri" w:eastAsia="Calibri" w:hAnsi="Calibri"/>
          <w:szCs w:val="24"/>
          <w:rtl/>
        </w:rPr>
      </w:pPr>
    </w:p>
    <w:p w14:paraId="72B804F0" w14:textId="77777777" w:rsidR="00A5049C" w:rsidRDefault="00A5049C" w:rsidP="00A5049C">
      <w:pPr>
        <w:spacing w:line="360" w:lineRule="auto"/>
        <w:contextualSpacing/>
        <w:jc w:val="both"/>
        <w:rPr>
          <w:rFonts w:ascii="Calibri" w:eastAsia="Calibri" w:hAnsi="Calibri"/>
          <w:szCs w:val="24"/>
          <w:rtl/>
        </w:rPr>
      </w:pPr>
    </w:p>
    <w:p w14:paraId="18A257E9" w14:textId="77777777" w:rsidR="00A5049C" w:rsidRDefault="00A5049C" w:rsidP="00A5049C">
      <w:pPr>
        <w:pStyle w:val="af6"/>
        <w:numPr>
          <w:ilvl w:val="0"/>
          <w:numId w:val="34"/>
        </w:numPr>
        <w:spacing w:line="360" w:lineRule="auto"/>
        <w:ind w:left="169"/>
        <w:jc w:val="both"/>
        <w:outlineLvl w:val="0"/>
        <w:rPr>
          <w:b/>
          <w:bCs/>
          <w:sz w:val="28"/>
          <w:szCs w:val="28"/>
          <w:u w:val="single"/>
          <w:rtl/>
        </w:rPr>
      </w:pPr>
      <w:r w:rsidRPr="00D00BF0">
        <w:rPr>
          <w:rFonts w:hint="cs"/>
          <w:b/>
          <w:bCs/>
          <w:sz w:val="28"/>
          <w:szCs w:val="28"/>
          <w:u w:val="single"/>
          <w:rtl/>
        </w:rPr>
        <w:t>ניגוד עניינים</w:t>
      </w:r>
    </w:p>
    <w:p w14:paraId="27134EB4" w14:textId="77777777" w:rsidR="00A5049C" w:rsidRPr="00216285" w:rsidRDefault="00A5049C" w:rsidP="00A5049C">
      <w:pPr>
        <w:pStyle w:val="af6"/>
        <w:numPr>
          <w:ilvl w:val="0"/>
          <w:numId w:val="70"/>
        </w:numPr>
        <w:spacing w:after="200" w:line="360" w:lineRule="auto"/>
        <w:ind w:left="594"/>
        <w:jc w:val="both"/>
        <w:outlineLvl w:val="0"/>
        <w:rPr>
          <w:rFonts w:ascii="Arial" w:hAnsi="Arial"/>
          <w:szCs w:val="24"/>
        </w:rPr>
      </w:pPr>
      <w:r>
        <w:rPr>
          <w:rFonts w:ascii="Arial" w:hAnsi="Arial" w:hint="cs"/>
          <w:szCs w:val="24"/>
          <w:rtl/>
        </w:rPr>
        <w:t xml:space="preserve">על </w:t>
      </w:r>
      <w:r>
        <w:rPr>
          <w:rFonts w:ascii="Arial" w:hAnsi="Arial"/>
          <w:szCs w:val="24"/>
          <w:rtl/>
        </w:rPr>
        <w:t>המציע</w:t>
      </w:r>
      <w:r>
        <w:rPr>
          <w:rFonts w:ascii="Arial" w:hAnsi="Arial" w:hint="cs"/>
          <w:szCs w:val="24"/>
          <w:rtl/>
        </w:rPr>
        <w:t xml:space="preserve"> </w:t>
      </w:r>
      <w:r w:rsidRPr="00216285">
        <w:rPr>
          <w:rFonts w:ascii="Arial" w:hAnsi="Arial" w:hint="cs"/>
          <w:szCs w:val="24"/>
          <w:rtl/>
        </w:rPr>
        <w:t>וכל אחד מאנשי הצוות המוצעים מטעמו</w:t>
      </w:r>
      <w:r>
        <w:rPr>
          <w:rFonts w:ascii="Arial" w:hAnsi="Arial" w:hint="cs"/>
          <w:szCs w:val="24"/>
          <w:rtl/>
        </w:rPr>
        <w:t>,</w:t>
      </w:r>
      <w:r>
        <w:rPr>
          <w:rFonts w:ascii="Arial" w:hAnsi="Arial"/>
          <w:szCs w:val="24"/>
          <w:rtl/>
        </w:rPr>
        <w:t xml:space="preserve"> </w:t>
      </w:r>
      <w:r>
        <w:rPr>
          <w:rFonts w:ascii="Arial" w:hAnsi="Arial" w:hint="cs"/>
          <w:szCs w:val="24"/>
          <w:rtl/>
        </w:rPr>
        <w:t>לה</w:t>
      </w:r>
      <w:r>
        <w:rPr>
          <w:rFonts w:ascii="Arial" w:hAnsi="Arial"/>
          <w:szCs w:val="24"/>
          <w:rtl/>
        </w:rPr>
        <w:t xml:space="preserve">צהיר </w:t>
      </w:r>
      <w:r w:rsidRPr="00256E96">
        <w:rPr>
          <w:rFonts w:ascii="Arial" w:hAnsi="Arial"/>
          <w:szCs w:val="24"/>
          <w:rtl/>
        </w:rPr>
        <w:t>כי</w:t>
      </w:r>
      <w:r>
        <w:rPr>
          <w:rFonts w:ascii="Arial" w:hAnsi="Arial" w:hint="cs"/>
          <w:szCs w:val="24"/>
          <w:rtl/>
        </w:rPr>
        <w:t xml:space="preserve"> </w:t>
      </w:r>
      <w:r w:rsidRPr="00256E96">
        <w:rPr>
          <w:rFonts w:ascii="Arial" w:hAnsi="Arial"/>
          <w:szCs w:val="24"/>
          <w:rtl/>
        </w:rPr>
        <w:t xml:space="preserve">אינו נמצא בניגוד עניינים בין השירותים אותם הוא מספק כיום לבין השירותים </w:t>
      </w:r>
      <w:r>
        <w:rPr>
          <w:rFonts w:ascii="Arial" w:hAnsi="Arial" w:hint="cs"/>
          <w:szCs w:val="24"/>
          <w:rtl/>
        </w:rPr>
        <w:t>הנדרשים למשרד</w:t>
      </w:r>
      <w:r>
        <w:rPr>
          <w:rFonts w:ascii="Arial" w:hAnsi="Arial"/>
          <w:szCs w:val="24"/>
          <w:rtl/>
        </w:rPr>
        <w:t xml:space="preserve"> במסגרת מכרז זה</w:t>
      </w:r>
      <w:r>
        <w:rPr>
          <w:rFonts w:ascii="Arial" w:hAnsi="Arial" w:hint="cs"/>
          <w:szCs w:val="24"/>
          <w:rtl/>
        </w:rPr>
        <w:t>, וכי יימנע מלהימצא במצב זה לתקופה הקבועה במסמכי המכרז</w:t>
      </w:r>
      <w:r>
        <w:rPr>
          <w:rFonts w:ascii="Arial" w:hAnsi="Arial"/>
          <w:szCs w:val="24"/>
          <w:rtl/>
        </w:rPr>
        <w:t>.</w:t>
      </w:r>
      <w:r w:rsidRPr="00256E96">
        <w:rPr>
          <w:rFonts w:ascii="Arial" w:hAnsi="Arial"/>
          <w:szCs w:val="24"/>
          <w:rtl/>
        </w:rPr>
        <w:t xml:space="preserve"> המציע</w:t>
      </w:r>
      <w:r>
        <w:rPr>
          <w:rFonts w:ascii="Arial" w:hAnsi="Arial" w:hint="cs"/>
          <w:szCs w:val="24"/>
          <w:rtl/>
        </w:rPr>
        <w:t xml:space="preserve"> וכל אחד מאנשי הצוות המוצעים ישיבו</w:t>
      </w:r>
      <w:r w:rsidRPr="00256E96">
        <w:rPr>
          <w:rFonts w:ascii="Arial" w:hAnsi="Arial"/>
          <w:szCs w:val="24"/>
          <w:rtl/>
        </w:rPr>
        <w:t xml:space="preserve"> על שאלון בנושא ניגוד עניינים. </w:t>
      </w:r>
      <w:r w:rsidRPr="00216285">
        <w:rPr>
          <w:rFonts w:ascii="Arial" w:hAnsi="Arial" w:hint="cs"/>
          <w:szCs w:val="24"/>
          <w:rtl/>
        </w:rPr>
        <w:t>ההצהרה ו</w:t>
      </w:r>
      <w:r w:rsidRPr="00216285">
        <w:rPr>
          <w:rFonts w:ascii="Arial" w:hAnsi="Arial"/>
          <w:szCs w:val="24"/>
          <w:rtl/>
        </w:rPr>
        <w:t>השאלון יהיו על גבי המסמך המצ"ב למכרז כנספח ח'.</w:t>
      </w:r>
    </w:p>
    <w:p w14:paraId="2ABF06B0" w14:textId="77777777" w:rsidR="00A5049C" w:rsidRDefault="00A5049C" w:rsidP="00A5049C">
      <w:pPr>
        <w:pStyle w:val="af6"/>
        <w:numPr>
          <w:ilvl w:val="0"/>
          <w:numId w:val="70"/>
        </w:numPr>
        <w:spacing w:after="200" w:line="360" w:lineRule="auto"/>
        <w:ind w:left="594"/>
        <w:jc w:val="both"/>
        <w:outlineLvl w:val="0"/>
        <w:rPr>
          <w:rFonts w:ascii="Arial" w:hAnsi="Arial"/>
          <w:szCs w:val="24"/>
        </w:rPr>
      </w:pPr>
      <w:r w:rsidRPr="00216285">
        <w:rPr>
          <w:rFonts w:ascii="Arial" w:hAnsi="Arial" w:hint="cs"/>
          <w:szCs w:val="24"/>
          <w:rtl/>
        </w:rPr>
        <w:t xml:space="preserve">על המציע </w:t>
      </w:r>
      <w:r w:rsidRPr="00216285">
        <w:rPr>
          <w:rFonts w:ascii="Arial" w:hAnsi="Arial" w:hint="cs"/>
          <w:szCs w:val="24"/>
          <w:highlight w:val="yellow"/>
          <w:rtl/>
        </w:rPr>
        <w:t>ואנשי הצוות המוצעים מטעמו</w:t>
      </w:r>
      <w:r w:rsidRPr="00216285">
        <w:rPr>
          <w:rFonts w:ascii="Arial" w:hAnsi="Arial" w:hint="cs"/>
          <w:szCs w:val="24"/>
          <w:rtl/>
        </w:rPr>
        <w:t xml:space="preserve"> ל</w:t>
      </w:r>
      <w:r w:rsidRPr="00216285">
        <w:rPr>
          <w:rFonts w:ascii="Arial" w:hAnsi="Arial"/>
          <w:szCs w:val="24"/>
          <w:rtl/>
        </w:rPr>
        <w:t xml:space="preserve">פרט את כל הקשרים המקצועיים, העסקיים, הכלכליים והאישיים עם גורמים אחרים במהלך </w:t>
      </w:r>
      <w:r w:rsidRPr="00216285">
        <w:rPr>
          <w:rFonts w:ascii="Arial" w:hAnsi="Arial" w:hint="cs"/>
          <w:szCs w:val="24"/>
          <w:rtl/>
        </w:rPr>
        <w:t>חמש</w:t>
      </w:r>
      <w:r w:rsidRPr="00216285">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7D7069B9" w14:textId="77777777" w:rsidR="00A5049C" w:rsidRPr="00216285" w:rsidRDefault="00A5049C" w:rsidP="00A5049C">
      <w:pPr>
        <w:pStyle w:val="af6"/>
        <w:numPr>
          <w:ilvl w:val="0"/>
          <w:numId w:val="70"/>
        </w:numPr>
        <w:spacing w:after="200" w:line="360" w:lineRule="auto"/>
        <w:ind w:left="594"/>
        <w:jc w:val="both"/>
        <w:outlineLvl w:val="0"/>
        <w:rPr>
          <w:rFonts w:ascii="Arial" w:hAnsi="Arial"/>
          <w:szCs w:val="24"/>
          <w:rtl/>
        </w:rPr>
      </w:pPr>
      <w:r w:rsidRPr="00216285">
        <w:rPr>
          <w:rFonts w:ascii="Arial" w:hAnsi="Arial"/>
          <w:szCs w:val="24"/>
          <w:rtl/>
        </w:rPr>
        <w:t xml:space="preserve">ועדת המכרזים של המשרד רשאית לפסול הצעות שיש בהן לדעתה חשש למצב של ניגוד </w:t>
      </w:r>
      <w:r w:rsidRPr="00216285">
        <w:rPr>
          <w:rFonts w:ascii="Arial" w:hAnsi="Arial" w:hint="cs"/>
          <w:szCs w:val="24"/>
          <w:rtl/>
        </w:rPr>
        <w:t>עניינים</w:t>
      </w:r>
      <w:r w:rsidRPr="00216285">
        <w:rPr>
          <w:rFonts w:ascii="Arial" w:hAnsi="Arial"/>
          <w:szCs w:val="24"/>
          <w:rtl/>
        </w:rPr>
        <w:t>. כן רשאית הוועדה לקבוע עם הזוכה הסדר למניעת ניגוד עניינים</w:t>
      </w:r>
      <w:r w:rsidRPr="00216285">
        <w:rPr>
          <w:rFonts w:ascii="Arial" w:hAnsi="Arial" w:hint="cs"/>
          <w:szCs w:val="24"/>
          <w:rtl/>
        </w:rPr>
        <w:t>,</w:t>
      </w:r>
      <w:r w:rsidRPr="00216285">
        <w:rPr>
          <w:rFonts w:ascii="Arial" w:hAnsi="Arial"/>
          <w:szCs w:val="24"/>
          <w:rtl/>
        </w:rPr>
        <w:t xml:space="preserve"> והכול ע"פ שקול דעתה הבלעדי</w:t>
      </w:r>
      <w:r w:rsidRPr="00216285">
        <w:rPr>
          <w:rFonts w:ascii="Arial" w:hAnsi="Arial" w:hint="cs"/>
          <w:szCs w:val="24"/>
          <w:rtl/>
        </w:rPr>
        <w:t>.</w:t>
      </w:r>
    </w:p>
    <w:p w14:paraId="5C94CB9A" w14:textId="77777777" w:rsidR="00A5049C" w:rsidRDefault="00A5049C" w:rsidP="00A5049C">
      <w:pPr>
        <w:spacing w:line="360" w:lineRule="auto"/>
        <w:jc w:val="both"/>
        <w:rPr>
          <w:rFonts w:ascii="Arial" w:hAnsi="Arial"/>
          <w:szCs w:val="24"/>
          <w:rtl/>
        </w:rPr>
      </w:pPr>
    </w:p>
    <w:p w14:paraId="5353B447" w14:textId="77777777" w:rsidR="00A5049C" w:rsidRDefault="00A5049C" w:rsidP="00A5049C">
      <w:pPr>
        <w:pStyle w:val="af6"/>
        <w:numPr>
          <w:ilvl w:val="0"/>
          <w:numId w:val="34"/>
        </w:numPr>
        <w:spacing w:line="360" w:lineRule="auto"/>
        <w:ind w:left="169"/>
        <w:jc w:val="both"/>
        <w:outlineLvl w:val="0"/>
        <w:rPr>
          <w:rFonts w:ascii="Arial" w:hAnsi="Arial"/>
          <w:sz w:val="28"/>
          <w:szCs w:val="28"/>
          <w:rtl/>
        </w:rPr>
      </w:pPr>
      <w:r w:rsidRPr="00D00BF0">
        <w:rPr>
          <w:b/>
          <w:bCs/>
          <w:sz w:val="28"/>
          <w:szCs w:val="28"/>
          <w:u w:val="single"/>
          <w:rtl/>
        </w:rPr>
        <w:t>תנאים כלליים הקשורים לביצוע העבודה:</w:t>
      </w:r>
    </w:p>
    <w:p w14:paraId="4D37DFC2" w14:textId="77777777" w:rsidR="00A5049C" w:rsidRPr="00216285" w:rsidRDefault="00A5049C" w:rsidP="00A5049C">
      <w:pPr>
        <w:pStyle w:val="af6"/>
        <w:numPr>
          <w:ilvl w:val="0"/>
          <w:numId w:val="71"/>
        </w:numPr>
        <w:spacing w:after="200" w:line="360" w:lineRule="auto"/>
        <w:ind w:left="594"/>
        <w:jc w:val="both"/>
        <w:outlineLvl w:val="0"/>
        <w:rPr>
          <w:rFonts w:ascii="Arial" w:hAnsi="Arial"/>
          <w:szCs w:val="24"/>
          <w:highlight w:val="yellow"/>
        </w:rPr>
      </w:pPr>
      <w:r w:rsidRPr="00216285">
        <w:rPr>
          <w:rFonts w:ascii="Arial" w:hAnsi="Arial" w:hint="cs"/>
          <w:szCs w:val="24"/>
          <w:highlight w:val="yellow"/>
          <w:rtl/>
        </w:rPr>
        <w:t xml:space="preserve">המפקח מטעם המשרד על ביצוע השירותים נשוא מכרז זה </w:t>
      </w:r>
      <w:r>
        <w:rPr>
          <w:rFonts w:ascii="Arial" w:hAnsi="Arial" w:hint="cs"/>
          <w:szCs w:val="24"/>
          <w:highlight w:val="yellow"/>
          <w:rtl/>
        </w:rPr>
        <w:t xml:space="preserve">הוא המפקח על המכרות </w:t>
      </w:r>
      <w:r w:rsidRPr="00E637F1">
        <w:rPr>
          <w:rFonts w:ascii="Arial" w:hAnsi="Arial" w:hint="cs"/>
          <w:szCs w:val="24"/>
          <w:highlight w:val="yellow"/>
          <w:rtl/>
        </w:rPr>
        <w:t xml:space="preserve"> </w:t>
      </w:r>
      <w:r w:rsidRPr="00216285">
        <w:rPr>
          <w:rFonts w:ascii="Arial" w:hAnsi="Arial" w:hint="eastAsia"/>
          <w:szCs w:val="24"/>
          <w:highlight w:val="yellow"/>
          <w:rtl/>
        </w:rPr>
        <w:t>במשרד</w:t>
      </w:r>
      <w:r w:rsidRPr="00216285">
        <w:rPr>
          <w:rFonts w:ascii="Arial" w:hAnsi="Arial" w:hint="cs"/>
          <w:szCs w:val="24"/>
          <w:highlight w:val="yellow"/>
          <w:rtl/>
        </w:rPr>
        <w:t xml:space="preserve"> או מי שימונה </w:t>
      </w:r>
      <w:r>
        <w:rPr>
          <w:rFonts w:ascii="Arial" w:hAnsi="Arial" w:hint="cs"/>
          <w:szCs w:val="24"/>
          <w:highlight w:val="yellow"/>
          <w:rtl/>
        </w:rPr>
        <w:t>מטעמ</w:t>
      </w:r>
      <w:r w:rsidRPr="00216285">
        <w:rPr>
          <w:rFonts w:ascii="Arial" w:hAnsi="Arial" w:hint="cs"/>
          <w:szCs w:val="24"/>
          <w:highlight w:val="yellow"/>
          <w:rtl/>
        </w:rPr>
        <w:t xml:space="preserve">ו בכתב (להלן: </w:t>
      </w:r>
      <w:r w:rsidRPr="00216285">
        <w:rPr>
          <w:rFonts w:ascii="Arial" w:hAnsi="Arial"/>
          <w:szCs w:val="24"/>
          <w:highlight w:val="yellow"/>
          <w:rtl/>
        </w:rPr>
        <w:t>"</w:t>
      </w:r>
      <w:r w:rsidRPr="00216285">
        <w:rPr>
          <w:rFonts w:ascii="Arial" w:hAnsi="Arial" w:hint="eastAsia"/>
          <w:szCs w:val="24"/>
          <w:highlight w:val="yellow"/>
          <w:rtl/>
        </w:rPr>
        <w:t>המ</w:t>
      </w:r>
      <w:r w:rsidRPr="00216285">
        <w:rPr>
          <w:rFonts w:ascii="Arial" w:hAnsi="Arial" w:hint="cs"/>
          <w:szCs w:val="24"/>
          <w:highlight w:val="yellow"/>
          <w:rtl/>
        </w:rPr>
        <w:t>פקח</w:t>
      </w:r>
      <w:r w:rsidRPr="00216285">
        <w:rPr>
          <w:rFonts w:ascii="Arial" w:hAnsi="Arial"/>
          <w:szCs w:val="24"/>
          <w:highlight w:val="yellow"/>
          <w:rtl/>
        </w:rPr>
        <w:t>"</w:t>
      </w:r>
      <w:r w:rsidRPr="00216285">
        <w:rPr>
          <w:rFonts w:ascii="Arial" w:hAnsi="Arial" w:hint="cs"/>
          <w:szCs w:val="24"/>
          <w:highlight w:val="yellow"/>
          <w:rtl/>
        </w:rPr>
        <w:t>).</w:t>
      </w:r>
    </w:p>
    <w:p w14:paraId="738FF8C1" w14:textId="77777777" w:rsidR="00A5049C" w:rsidRPr="00216285" w:rsidRDefault="00A5049C" w:rsidP="00A5049C">
      <w:pPr>
        <w:pStyle w:val="af6"/>
        <w:numPr>
          <w:ilvl w:val="0"/>
          <w:numId w:val="71"/>
        </w:numPr>
        <w:spacing w:after="200" w:line="360" w:lineRule="auto"/>
        <w:ind w:left="594"/>
        <w:jc w:val="both"/>
        <w:outlineLvl w:val="0"/>
        <w:rPr>
          <w:rFonts w:ascii="Arial" w:hAnsi="Arial"/>
          <w:szCs w:val="24"/>
        </w:rPr>
      </w:pPr>
      <w:r w:rsidRPr="00216285">
        <w:rPr>
          <w:rFonts w:ascii="Arial" w:hAnsi="Arial" w:hint="cs"/>
          <w:szCs w:val="24"/>
          <w:highlight w:val="yellow"/>
          <w:rtl/>
        </w:rPr>
        <w:t>אנשי הצוות</w:t>
      </w:r>
      <w:r w:rsidRPr="00216285">
        <w:rPr>
          <w:rFonts w:ascii="Arial" w:hAnsi="Arial" w:hint="cs"/>
          <w:szCs w:val="24"/>
          <w:rtl/>
        </w:rPr>
        <w:t xml:space="preserve"> מטעם הזוכה יידרשו לעבור בדיקה ביטחונית ע"י קצין הביטחון של המשרד על מנת לקבל אישור ברמת </w:t>
      </w:r>
      <w:r w:rsidRPr="00216285">
        <w:rPr>
          <w:rFonts w:ascii="Arial" w:hAnsi="Arial" w:hint="cs"/>
          <w:szCs w:val="24"/>
          <w:highlight w:val="yellow"/>
          <w:rtl/>
        </w:rPr>
        <w:t>"שמור" (5).</w:t>
      </w:r>
      <w:r w:rsidRPr="00216285">
        <w:rPr>
          <w:rFonts w:ascii="Arial" w:hAnsi="Arial" w:hint="cs"/>
          <w:szCs w:val="24"/>
          <w:rtl/>
        </w:rPr>
        <w:t xml:space="preserve">  מובהר כי מתן השירותים מותנה בקבלת אישור בטחוני כאמור. </w:t>
      </w:r>
      <w:r w:rsidRPr="00216285">
        <w:rPr>
          <w:rFonts w:ascii="Arial" w:hAnsi="Arial" w:hint="cs"/>
          <w:szCs w:val="24"/>
          <w:highlight w:val="yellow"/>
          <w:rtl/>
        </w:rPr>
        <w:t>במידה ואחד או יותר מאנשי צוות הזוכה לא יקבל אישור ביטחוני כנדרש, נתון למשרד שיקול הדעת הבלעדי אם לדרוש את החלפת איש הצוות ביועץ אחר העומד בתנאי הסף,</w:t>
      </w:r>
      <w:r w:rsidRPr="00216285">
        <w:rPr>
          <w:rFonts w:ascii="Arial" w:hAnsi="Arial"/>
          <w:szCs w:val="24"/>
          <w:highlight w:val="yellow"/>
          <w:rtl/>
        </w:rPr>
        <w:t xml:space="preserve"> לבטל את זכייתו של ה</w:t>
      </w:r>
      <w:r w:rsidRPr="00216285">
        <w:rPr>
          <w:rFonts w:ascii="Arial" w:hAnsi="Arial" w:hint="cs"/>
          <w:szCs w:val="24"/>
          <w:highlight w:val="yellow"/>
          <w:rtl/>
        </w:rPr>
        <w:t>זוכה</w:t>
      </w:r>
      <w:r w:rsidRPr="00216285">
        <w:rPr>
          <w:rFonts w:ascii="Arial" w:hAnsi="Arial"/>
          <w:szCs w:val="24"/>
          <w:highlight w:val="yellow"/>
          <w:rtl/>
        </w:rPr>
        <w:t xml:space="preserve"> או</w:t>
      </w:r>
      <w:r w:rsidRPr="00216285">
        <w:rPr>
          <w:rFonts w:ascii="Arial" w:hAnsi="Arial" w:hint="cs"/>
          <w:szCs w:val="24"/>
          <w:highlight w:val="yellow"/>
          <w:rtl/>
        </w:rPr>
        <w:t xml:space="preserve"> ביצוע</w:t>
      </w:r>
      <w:r w:rsidRPr="00216285">
        <w:rPr>
          <w:rFonts w:ascii="Arial" w:hAnsi="Arial"/>
          <w:szCs w:val="24"/>
          <w:highlight w:val="yellow"/>
          <w:rtl/>
        </w:rPr>
        <w:t xml:space="preserve"> כל פעולה אחרת</w:t>
      </w:r>
      <w:r w:rsidRPr="00216285">
        <w:rPr>
          <w:rFonts w:ascii="Arial" w:hAnsi="Arial"/>
          <w:b/>
          <w:bCs/>
          <w:szCs w:val="24"/>
          <w:highlight w:val="yellow"/>
          <w:rtl/>
        </w:rPr>
        <w:t xml:space="preserve">. </w:t>
      </w:r>
    </w:p>
    <w:p w14:paraId="7546F7CD" w14:textId="77777777" w:rsidR="00A5049C" w:rsidRPr="00216285" w:rsidRDefault="00A5049C" w:rsidP="00A5049C">
      <w:pPr>
        <w:pStyle w:val="af6"/>
        <w:numPr>
          <w:ilvl w:val="0"/>
          <w:numId w:val="71"/>
        </w:numPr>
        <w:spacing w:after="200" w:line="360" w:lineRule="auto"/>
        <w:ind w:left="594"/>
        <w:jc w:val="both"/>
        <w:outlineLvl w:val="0"/>
        <w:rPr>
          <w:rFonts w:ascii="Arial" w:hAnsi="Arial"/>
          <w:szCs w:val="24"/>
        </w:rPr>
      </w:pPr>
      <w:r w:rsidRPr="00216285">
        <w:rPr>
          <w:rFonts w:ascii="Arial" w:hAnsi="Arial"/>
          <w:b/>
          <w:bCs/>
          <w:szCs w:val="24"/>
          <w:rtl/>
        </w:rPr>
        <w:t>ביטוח</w:t>
      </w:r>
      <w:r w:rsidRPr="00216285">
        <w:rPr>
          <w:rFonts w:ascii="Arial" w:hAnsi="Arial" w:hint="cs"/>
          <w:b/>
          <w:bCs/>
          <w:szCs w:val="24"/>
          <w:rtl/>
        </w:rPr>
        <w:t xml:space="preserve"> </w:t>
      </w:r>
      <w:r w:rsidRPr="00216285">
        <w:rPr>
          <w:rFonts w:ascii="Arial" w:hAnsi="Arial"/>
          <w:b/>
          <w:bCs/>
          <w:szCs w:val="24"/>
          <w:rtl/>
        </w:rPr>
        <w:t>–</w:t>
      </w:r>
      <w:r w:rsidRPr="00216285">
        <w:rPr>
          <w:rFonts w:ascii="Arial" w:hAnsi="Arial" w:hint="cs"/>
          <w:b/>
          <w:bCs/>
          <w:szCs w:val="24"/>
          <w:rtl/>
        </w:rPr>
        <w:t xml:space="preserve"> </w:t>
      </w:r>
    </w:p>
    <w:p w14:paraId="3E9D5EB2" w14:textId="77777777" w:rsidR="00A5049C" w:rsidRDefault="00A5049C" w:rsidP="00A5049C">
      <w:pPr>
        <w:pStyle w:val="af6"/>
        <w:spacing w:after="200" w:line="360" w:lineRule="auto"/>
        <w:ind w:left="594"/>
        <w:jc w:val="both"/>
        <w:outlineLvl w:val="0"/>
        <w:rPr>
          <w:rFonts w:ascii="Arial" w:hAnsi="Arial"/>
          <w:szCs w:val="24"/>
          <w:rtl/>
        </w:rPr>
      </w:pPr>
      <w:r w:rsidRPr="00216285">
        <w:rPr>
          <w:rFonts w:ascii="Arial" w:hAnsi="Arial"/>
          <w:szCs w:val="24"/>
          <w:rtl/>
        </w:rPr>
        <w:t>הקבלן מתחייב לבצע ולקיים את הביטוחים המפורטים בזה, לטובתו ולטובת מדינת ישראל – משרד  התשתיות הלאומיות, האנרגיה והמים ולהציג למשרד את הביטוחים  הכוללים את כל הכיסויים והתנאים הנדרשים, כאשר סכומי הביטוח וגבולות האחריות לא יפחתו מהמצוין להלן:-</w:t>
      </w:r>
    </w:p>
    <w:p w14:paraId="3646A9CE" w14:textId="77777777" w:rsidR="00A5049C" w:rsidRDefault="00A5049C" w:rsidP="00A5049C">
      <w:pPr>
        <w:pStyle w:val="af6"/>
        <w:spacing w:after="200" w:line="360" w:lineRule="auto"/>
        <w:ind w:left="594"/>
        <w:jc w:val="both"/>
        <w:outlineLvl w:val="0"/>
        <w:rPr>
          <w:rFonts w:ascii="Arial" w:hAnsi="Arial"/>
          <w:b/>
          <w:bCs/>
          <w:szCs w:val="24"/>
          <w:rtl/>
        </w:rPr>
      </w:pPr>
    </w:p>
    <w:p w14:paraId="4FED2731" w14:textId="77777777" w:rsidR="00A5049C" w:rsidRPr="009C2D4E" w:rsidRDefault="00A5049C" w:rsidP="00A5049C">
      <w:pPr>
        <w:pStyle w:val="af6"/>
        <w:spacing w:after="200" w:line="360" w:lineRule="auto"/>
        <w:ind w:left="594"/>
        <w:jc w:val="both"/>
        <w:outlineLvl w:val="0"/>
        <w:rPr>
          <w:rFonts w:ascii="Arial" w:hAnsi="Arial"/>
          <w:szCs w:val="24"/>
          <w:rtl/>
        </w:rPr>
      </w:pPr>
      <w:r w:rsidRPr="009C2D4E">
        <w:rPr>
          <w:rFonts w:ascii="Arial" w:hAnsi="Arial"/>
          <w:b/>
          <w:bCs/>
          <w:szCs w:val="24"/>
          <w:rtl/>
        </w:rPr>
        <w:t xml:space="preserve">ביטוח הציוד לביצוע הפרויקט - ציוד הקידוח כולל ציוד מכני הנדסי - ביטוח רכוש, צד שלישי גוף ורכוש </w:t>
      </w:r>
    </w:p>
    <w:p w14:paraId="58055718" w14:textId="77777777" w:rsidR="00A5049C" w:rsidRPr="009C2D4E" w:rsidRDefault="00A5049C" w:rsidP="00A5049C">
      <w:pPr>
        <w:pStyle w:val="af6"/>
        <w:spacing w:after="200" w:line="360" w:lineRule="auto"/>
        <w:ind w:left="594"/>
        <w:jc w:val="both"/>
        <w:outlineLvl w:val="0"/>
        <w:rPr>
          <w:rFonts w:ascii="Arial" w:hAnsi="Arial"/>
          <w:szCs w:val="24"/>
          <w:rtl/>
        </w:rPr>
      </w:pPr>
      <w:r w:rsidRPr="009C2D4E">
        <w:rPr>
          <w:rFonts w:ascii="Arial" w:hAnsi="Arial"/>
          <w:szCs w:val="24"/>
          <w:rtl/>
        </w:rPr>
        <w:t>פרק 1 – ביטוח ציוד מכני הנדסי.</w:t>
      </w:r>
    </w:p>
    <w:p w14:paraId="5FEB1AD2" w14:textId="77777777" w:rsidR="00A5049C" w:rsidRPr="00806A3D" w:rsidRDefault="00A5049C" w:rsidP="00A5049C">
      <w:pPr>
        <w:pStyle w:val="af6"/>
        <w:spacing w:after="200" w:line="360" w:lineRule="auto"/>
        <w:ind w:left="594"/>
        <w:jc w:val="both"/>
        <w:outlineLvl w:val="0"/>
        <w:rPr>
          <w:rFonts w:ascii="Arial" w:hAnsi="Arial"/>
          <w:szCs w:val="24"/>
          <w:rtl/>
        </w:rPr>
      </w:pPr>
      <w:r w:rsidRPr="009C2D4E">
        <w:rPr>
          <w:rFonts w:ascii="Arial" w:hAnsi="Arial"/>
          <w:szCs w:val="24"/>
          <w:rtl/>
        </w:rPr>
        <w:t xml:space="preserve">פרק 2 – ביטוח אחריות לנזקי רכוש וגוף כלפי צד שלישי </w:t>
      </w:r>
      <w:r w:rsidRPr="00806A3D">
        <w:rPr>
          <w:rFonts w:ascii="Arial" w:hAnsi="Arial"/>
          <w:szCs w:val="24"/>
          <w:rtl/>
        </w:rPr>
        <w:t>(לגבי ציוד שלא ניתן לבטחו בביטוח רכב חובה).</w:t>
      </w:r>
    </w:p>
    <w:p w14:paraId="5970C1BB" w14:textId="77777777" w:rsidR="00A5049C" w:rsidRDefault="00A5049C" w:rsidP="00A5049C">
      <w:pPr>
        <w:pStyle w:val="af6"/>
        <w:spacing w:after="200" w:line="360" w:lineRule="auto"/>
        <w:ind w:left="594"/>
        <w:jc w:val="both"/>
        <w:outlineLvl w:val="0"/>
        <w:rPr>
          <w:rFonts w:ascii="Arial" w:hAnsi="Arial"/>
          <w:szCs w:val="24"/>
          <w:rtl/>
        </w:rPr>
      </w:pPr>
      <w:r w:rsidRPr="009C2D4E">
        <w:rPr>
          <w:rFonts w:ascii="Arial" w:hAnsi="Arial"/>
          <w:szCs w:val="24"/>
          <w:rtl/>
        </w:rPr>
        <w:t>פרק 3 – ביטוח אחריות לנזקי רכוש כלפי צד שלישי.</w:t>
      </w:r>
    </w:p>
    <w:p w14:paraId="55C4FBCC" w14:textId="77777777" w:rsidR="00A5049C" w:rsidRPr="009C2D4E" w:rsidRDefault="00A5049C" w:rsidP="00A5049C">
      <w:pPr>
        <w:spacing w:line="360" w:lineRule="auto"/>
        <w:ind w:left="720"/>
        <w:jc w:val="both"/>
        <w:rPr>
          <w:rFonts w:ascii="Arial" w:hAnsi="Arial"/>
          <w:szCs w:val="24"/>
          <w:rtl/>
        </w:rPr>
      </w:pPr>
    </w:p>
    <w:p w14:paraId="00FCAB49" w14:textId="77777777" w:rsidR="00A5049C" w:rsidRPr="009C2D4E" w:rsidRDefault="00A5049C" w:rsidP="00A5049C">
      <w:pPr>
        <w:pStyle w:val="af6"/>
        <w:numPr>
          <w:ilvl w:val="0"/>
          <w:numId w:val="72"/>
        </w:numPr>
        <w:spacing w:line="360" w:lineRule="auto"/>
        <w:jc w:val="both"/>
        <w:rPr>
          <w:rFonts w:ascii="Arial" w:hAnsi="Arial"/>
          <w:szCs w:val="24"/>
          <w:rtl/>
        </w:rPr>
      </w:pPr>
      <w:r w:rsidRPr="009C2D4E">
        <w:rPr>
          <w:rFonts w:ascii="Arial" w:hAnsi="Arial"/>
          <w:b/>
          <w:bCs/>
          <w:szCs w:val="24"/>
          <w:u w:val="single"/>
          <w:rtl/>
        </w:rPr>
        <w:t>ביטוח כל הסיכונים עבודות קבלניות</w:t>
      </w:r>
    </w:p>
    <w:p w14:paraId="7843D1C1" w14:textId="77777777" w:rsidR="00A5049C" w:rsidRPr="009C2D4E" w:rsidRDefault="00A5049C" w:rsidP="00A5049C">
      <w:pPr>
        <w:spacing w:line="360" w:lineRule="auto"/>
        <w:ind w:left="1128"/>
        <w:jc w:val="both"/>
        <w:rPr>
          <w:rFonts w:ascii="Arial" w:hAnsi="Arial"/>
          <w:szCs w:val="24"/>
          <w:rtl/>
        </w:rPr>
      </w:pPr>
      <w:r w:rsidRPr="009C2D4E">
        <w:rPr>
          <w:rFonts w:ascii="Arial" w:hAnsi="Arial"/>
          <w:szCs w:val="24"/>
          <w:rtl/>
        </w:rPr>
        <w:t xml:space="preserve">הקבלן ירכוש ביטוח כל הסיכונים עבודות קבלניות בגין ביצוע כל העבודות הנדרשות </w:t>
      </w:r>
      <w:r>
        <w:rPr>
          <w:rFonts w:ascii="Arial" w:hAnsi="Arial"/>
          <w:szCs w:val="24"/>
          <w:rtl/>
        </w:rPr>
        <w:t>לביצוע סקר גיאולוגי לבחינת איכות וכמות החול בשטחי כריית חרסית בקדמה</w:t>
      </w:r>
      <w:r>
        <w:rPr>
          <w:rFonts w:ascii="Arial" w:hAnsi="Arial" w:hint="cs"/>
          <w:szCs w:val="24"/>
          <w:rtl/>
        </w:rPr>
        <w:t>,</w:t>
      </w:r>
      <w:r>
        <w:rPr>
          <w:rFonts w:ascii="Arial" w:hAnsi="Arial"/>
          <w:szCs w:val="24"/>
          <w:rtl/>
        </w:rPr>
        <w:t xml:space="preserve"> כולל</w:t>
      </w:r>
      <w:r w:rsidRPr="009C2D4E">
        <w:rPr>
          <w:rFonts w:ascii="Arial" w:hAnsi="Arial"/>
          <w:szCs w:val="24"/>
          <w:rtl/>
        </w:rPr>
        <w:t xml:space="preserve"> ביצוע עבודות קידוחים, עבודות תשתית כולל כל החומרים, מערכות וציוד לכל תקופת העבודות ואשר יכלול:-</w:t>
      </w:r>
    </w:p>
    <w:p w14:paraId="5CD2C8D5" w14:textId="77777777" w:rsidR="00A5049C" w:rsidRPr="009C2D4E" w:rsidRDefault="00A5049C" w:rsidP="00A5049C">
      <w:pPr>
        <w:spacing w:line="360" w:lineRule="auto"/>
        <w:jc w:val="both"/>
        <w:rPr>
          <w:rFonts w:ascii="Arial" w:hAnsi="Arial"/>
          <w:szCs w:val="24"/>
          <w:rtl/>
        </w:rPr>
      </w:pPr>
    </w:p>
    <w:p w14:paraId="1D6F722A" w14:textId="77777777" w:rsidR="00A5049C" w:rsidRPr="009C2D4E" w:rsidRDefault="00A5049C" w:rsidP="00A5049C">
      <w:pPr>
        <w:spacing w:line="360" w:lineRule="auto"/>
        <w:ind w:left="408" w:firstLine="720"/>
        <w:jc w:val="both"/>
        <w:rPr>
          <w:rFonts w:ascii="Arial" w:hAnsi="Arial"/>
          <w:szCs w:val="24"/>
          <w:u w:val="single"/>
          <w:rtl/>
        </w:rPr>
      </w:pPr>
      <w:r w:rsidRPr="009C2D4E">
        <w:rPr>
          <w:rFonts w:ascii="Arial" w:hAnsi="Arial"/>
          <w:szCs w:val="24"/>
          <w:u w:val="single"/>
          <w:rtl/>
        </w:rPr>
        <w:t xml:space="preserve">פרק  א' – ביטוח רכוש </w:t>
      </w:r>
    </w:p>
    <w:p w14:paraId="577B867B" w14:textId="77777777" w:rsidR="00A5049C" w:rsidRPr="009C2D4E" w:rsidRDefault="00A5049C" w:rsidP="00A5049C">
      <w:pPr>
        <w:spacing w:line="360" w:lineRule="auto"/>
        <w:ind w:left="408" w:firstLine="720"/>
        <w:jc w:val="both"/>
        <w:rPr>
          <w:rFonts w:ascii="Arial" w:hAnsi="Arial"/>
          <w:b/>
          <w:bCs/>
          <w:szCs w:val="24"/>
          <w:u w:val="single"/>
          <w:rtl/>
        </w:rPr>
      </w:pPr>
      <w:r w:rsidRPr="009C2D4E">
        <w:rPr>
          <w:rFonts w:ascii="Arial" w:hAnsi="Arial"/>
          <w:szCs w:val="24"/>
          <w:rtl/>
        </w:rPr>
        <w:t>ערכם המלא של כל העבודות כולל כל הציוד והחומרים על בסיס ערך כחדש.</w:t>
      </w:r>
    </w:p>
    <w:p w14:paraId="38E2F2A1" w14:textId="77777777" w:rsidR="00A5049C" w:rsidRPr="009C2D4E" w:rsidRDefault="00A5049C" w:rsidP="00A5049C">
      <w:pPr>
        <w:spacing w:line="360" w:lineRule="auto"/>
        <w:ind w:left="1128"/>
        <w:jc w:val="both"/>
        <w:rPr>
          <w:rFonts w:ascii="Arial" w:hAnsi="Arial"/>
          <w:szCs w:val="24"/>
          <w:rtl/>
        </w:rPr>
      </w:pPr>
      <w:r w:rsidRPr="009C2D4E">
        <w:rPr>
          <w:rFonts w:ascii="Arial" w:hAnsi="Arial"/>
          <w:szCs w:val="24"/>
          <w:rtl/>
        </w:rPr>
        <w:t>סכום הביטוח- ערך עבודות המכרז בהתאם לערך החוזה הכולל את כל החומרים ופרטי הציוד בו וכן כולל שינויים במהלך תקופת הביטוח עליהם הקבלן מתחייב לדווח למבטח ולדאוג להוצאת תוספות עדכון בהתאם. למען הסר ספק הכיסוי יכלול גם כיסוי לנזקי טבע ורעידת אדמה, סיכוני פריצה, גניבה</w:t>
      </w:r>
      <w:r w:rsidRPr="009C2D4E">
        <w:rPr>
          <w:rFonts w:ascii="Arial" w:hAnsi="Arial" w:hint="cs"/>
          <w:szCs w:val="24"/>
          <w:rtl/>
        </w:rPr>
        <w:t xml:space="preserve"> </w:t>
      </w:r>
      <w:r w:rsidRPr="009C2D4E">
        <w:rPr>
          <w:rFonts w:ascii="Arial" w:hAnsi="Arial"/>
          <w:szCs w:val="24"/>
          <w:rtl/>
        </w:rPr>
        <w:t xml:space="preserve">ושוד.            </w:t>
      </w:r>
    </w:p>
    <w:p w14:paraId="7582CB13" w14:textId="77777777" w:rsidR="00A5049C" w:rsidRPr="009C2D4E" w:rsidRDefault="00A5049C" w:rsidP="00A5049C">
      <w:pPr>
        <w:spacing w:line="360" w:lineRule="auto"/>
        <w:ind w:left="720" w:firstLine="408"/>
        <w:jc w:val="both"/>
        <w:rPr>
          <w:rFonts w:ascii="Arial" w:hAnsi="Arial"/>
          <w:szCs w:val="24"/>
          <w:rtl/>
        </w:rPr>
      </w:pPr>
      <w:r w:rsidRPr="009C2D4E">
        <w:rPr>
          <w:rFonts w:ascii="Arial" w:hAnsi="Arial"/>
          <w:szCs w:val="24"/>
          <w:rtl/>
        </w:rPr>
        <w:t>הכיסוי יכלול גם:</w:t>
      </w:r>
    </w:p>
    <w:p w14:paraId="35B587C5" w14:textId="77777777" w:rsidR="00A5049C" w:rsidRPr="009C2D4E" w:rsidRDefault="00A5049C" w:rsidP="00A5049C">
      <w:pPr>
        <w:pStyle w:val="af6"/>
        <w:numPr>
          <w:ilvl w:val="1"/>
          <w:numId w:val="42"/>
        </w:numPr>
        <w:spacing w:line="360" w:lineRule="auto"/>
        <w:jc w:val="both"/>
        <w:rPr>
          <w:rFonts w:ascii="Arial" w:hAnsi="Arial"/>
          <w:szCs w:val="24"/>
        </w:rPr>
      </w:pPr>
      <w:r w:rsidRPr="009C2D4E">
        <w:rPr>
          <w:rFonts w:ascii="Arial" w:hAnsi="Arial"/>
          <w:szCs w:val="24"/>
          <w:rtl/>
        </w:rPr>
        <w:t>ציוד קל לבניה והקמה, מתקנים קלים, כלי עבודה ואמצעי עזר – בערכם המלא;</w:t>
      </w:r>
    </w:p>
    <w:p w14:paraId="102671C0" w14:textId="77777777" w:rsidR="00A5049C" w:rsidRPr="009C2D4E" w:rsidRDefault="00A5049C" w:rsidP="00A5049C">
      <w:pPr>
        <w:pStyle w:val="af6"/>
        <w:numPr>
          <w:ilvl w:val="1"/>
          <w:numId w:val="42"/>
        </w:numPr>
        <w:spacing w:line="360" w:lineRule="auto"/>
        <w:jc w:val="both"/>
        <w:rPr>
          <w:rFonts w:ascii="Arial" w:hAnsi="Arial"/>
          <w:szCs w:val="24"/>
        </w:rPr>
      </w:pPr>
      <w:r w:rsidRPr="009C2D4E">
        <w:rPr>
          <w:rFonts w:ascii="Arial" w:hAnsi="Arial"/>
          <w:szCs w:val="24"/>
          <w:rtl/>
        </w:rPr>
        <w:t>הוצאות פירוק, הריסה, פינוי הריסות, תמיכה, חיזוק וכדומה – גבול אחריות לא יפחת מסך 25,000</w:t>
      </w:r>
      <w:r w:rsidRPr="009C2D4E">
        <w:rPr>
          <w:rFonts w:ascii="Arial" w:hAnsi="Arial" w:hint="cs"/>
          <w:szCs w:val="24"/>
          <w:rtl/>
        </w:rPr>
        <w:t xml:space="preserve"> </w:t>
      </w:r>
      <w:r w:rsidRPr="009C2D4E">
        <w:rPr>
          <w:rFonts w:ascii="Arial" w:hAnsi="Arial"/>
          <w:szCs w:val="24"/>
          <w:rtl/>
        </w:rPr>
        <w:t xml:space="preserve">דולר ארה"ב; </w:t>
      </w:r>
    </w:p>
    <w:p w14:paraId="2DE69CC8" w14:textId="77777777" w:rsidR="00A5049C" w:rsidRPr="009C2D4E" w:rsidRDefault="00A5049C" w:rsidP="00A5049C">
      <w:pPr>
        <w:pStyle w:val="af6"/>
        <w:numPr>
          <w:ilvl w:val="1"/>
          <w:numId w:val="42"/>
        </w:numPr>
        <w:spacing w:line="360" w:lineRule="auto"/>
        <w:jc w:val="both"/>
        <w:rPr>
          <w:rFonts w:ascii="Arial" w:hAnsi="Arial"/>
          <w:szCs w:val="24"/>
        </w:rPr>
      </w:pPr>
      <w:r w:rsidRPr="009C2D4E">
        <w:rPr>
          <w:rFonts w:ascii="Arial" w:hAnsi="Arial"/>
          <w:szCs w:val="24"/>
          <w:rtl/>
        </w:rPr>
        <w:t xml:space="preserve">רכוש שעליו עובדים ו/או רכוש סמוך על בסיס נזק ראשון לא כפוף לביטוח חסר -  גבול אחריות לא יפחת מסך 250,000 דולר ארה"ב;  </w:t>
      </w:r>
    </w:p>
    <w:p w14:paraId="031969D2" w14:textId="77777777" w:rsidR="00A5049C" w:rsidRPr="009C2D4E" w:rsidRDefault="00A5049C" w:rsidP="00A5049C">
      <w:pPr>
        <w:pStyle w:val="af6"/>
        <w:numPr>
          <w:ilvl w:val="1"/>
          <w:numId w:val="42"/>
        </w:numPr>
        <w:spacing w:line="360" w:lineRule="auto"/>
        <w:jc w:val="both"/>
        <w:rPr>
          <w:rFonts w:ascii="Arial" w:hAnsi="Arial"/>
          <w:szCs w:val="24"/>
        </w:rPr>
      </w:pPr>
      <w:r w:rsidRPr="009C2D4E">
        <w:rPr>
          <w:rFonts w:ascii="Arial" w:hAnsi="Arial"/>
          <w:szCs w:val="24"/>
          <w:rtl/>
        </w:rPr>
        <w:t xml:space="preserve">חומרים ופריטים מחוץ לאתר כולל מטענים בהעברה לצורך עבודות החוזה בערכם המלא; </w:t>
      </w:r>
    </w:p>
    <w:p w14:paraId="00FD4382" w14:textId="77777777" w:rsidR="00A5049C" w:rsidRPr="009C2D4E" w:rsidRDefault="00A5049C" w:rsidP="00A5049C">
      <w:pPr>
        <w:pStyle w:val="af6"/>
        <w:numPr>
          <w:ilvl w:val="1"/>
          <w:numId w:val="42"/>
        </w:numPr>
        <w:spacing w:line="360" w:lineRule="auto"/>
        <w:jc w:val="both"/>
        <w:rPr>
          <w:rFonts w:ascii="Arial" w:hAnsi="Arial"/>
          <w:szCs w:val="24"/>
        </w:rPr>
      </w:pPr>
      <w:r w:rsidRPr="009C2D4E">
        <w:rPr>
          <w:rFonts w:ascii="Arial" w:hAnsi="Arial"/>
          <w:szCs w:val="24"/>
          <w:rtl/>
        </w:rPr>
        <w:t>מבני עזר זמניים (לרבות מחסנים, משרדים, גדרות וכדומה אשר אינם מהווים חלק מהפרויקט הסופי המושלם) הנמצאים באתר על פי ערכם;</w:t>
      </w:r>
    </w:p>
    <w:p w14:paraId="0F1377C5" w14:textId="77777777" w:rsidR="00A5049C" w:rsidRPr="009C2D4E" w:rsidRDefault="00A5049C" w:rsidP="00A5049C">
      <w:pPr>
        <w:pStyle w:val="af6"/>
        <w:numPr>
          <w:ilvl w:val="1"/>
          <w:numId w:val="42"/>
        </w:numPr>
        <w:spacing w:line="360" w:lineRule="auto"/>
        <w:jc w:val="both"/>
        <w:rPr>
          <w:rFonts w:ascii="Arial" w:hAnsi="Arial"/>
          <w:szCs w:val="24"/>
        </w:rPr>
      </w:pPr>
      <w:r w:rsidRPr="009C2D4E">
        <w:rPr>
          <w:rFonts w:ascii="Arial" w:hAnsi="Arial"/>
          <w:szCs w:val="24"/>
          <w:rtl/>
        </w:rPr>
        <w:t xml:space="preserve">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14:paraId="78E68B1C" w14:textId="77777777" w:rsidR="00A5049C" w:rsidRPr="009C2D4E" w:rsidRDefault="00A5049C" w:rsidP="00A5049C">
      <w:pPr>
        <w:pStyle w:val="af6"/>
        <w:numPr>
          <w:ilvl w:val="1"/>
          <w:numId w:val="42"/>
        </w:numPr>
        <w:spacing w:line="360" w:lineRule="auto"/>
        <w:jc w:val="both"/>
        <w:rPr>
          <w:rFonts w:ascii="Arial" w:hAnsi="Arial"/>
          <w:szCs w:val="24"/>
        </w:rPr>
      </w:pPr>
      <w:r w:rsidRPr="009C2D4E">
        <w:rPr>
          <w:rFonts w:ascii="Arial" w:hAnsi="Arial"/>
          <w:szCs w:val="24"/>
          <w:rtl/>
        </w:rPr>
        <w:t>שכר טרחת מהנדסים, אדריכלים ויועצים לא יפחת מסך 10,000 דולר ארה"ב;</w:t>
      </w:r>
    </w:p>
    <w:p w14:paraId="3F73BA59" w14:textId="77777777" w:rsidR="00A5049C" w:rsidRPr="009C2D4E" w:rsidRDefault="00A5049C" w:rsidP="00A5049C">
      <w:pPr>
        <w:pStyle w:val="af6"/>
        <w:numPr>
          <w:ilvl w:val="1"/>
          <w:numId w:val="42"/>
        </w:numPr>
        <w:spacing w:line="360" w:lineRule="auto"/>
        <w:jc w:val="both"/>
        <w:rPr>
          <w:rFonts w:ascii="Arial" w:hAnsi="Arial"/>
          <w:szCs w:val="24"/>
        </w:rPr>
      </w:pPr>
      <w:r w:rsidRPr="009C2D4E">
        <w:rPr>
          <w:rFonts w:ascii="Arial" w:hAnsi="Arial"/>
          <w:szCs w:val="24"/>
          <w:rtl/>
        </w:rPr>
        <w:t>כיסוי נזק ישיר מתכנון לקוי בגבול אחריות שלא  יפחת מ  100,000 דולר ארה"ב בכפוף להשתתפות</w:t>
      </w:r>
      <w:r w:rsidRPr="009C2D4E">
        <w:rPr>
          <w:rFonts w:ascii="Arial" w:hAnsi="Arial" w:hint="cs"/>
          <w:szCs w:val="24"/>
          <w:rtl/>
        </w:rPr>
        <w:t xml:space="preserve"> </w:t>
      </w:r>
      <w:r w:rsidRPr="009C2D4E">
        <w:rPr>
          <w:rFonts w:ascii="Arial" w:hAnsi="Arial"/>
          <w:szCs w:val="24"/>
          <w:rtl/>
        </w:rPr>
        <w:t>עצמית של הקבלן שלא תעלה על יותר מ 10 אחוז;</w:t>
      </w:r>
    </w:p>
    <w:p w14:paraId="55C0BA14" w14:textId="77777777" w:rsidR="00A5049C" w:rsidRPr="009C2D4E" w:rsidRDefault="00A5049C" w:rsidP="00A5049C">
      <w:pPr>
        <w:pStyle w:val="af6"/>
        <w:numPr>
          <w:ilvl w:val="1"/>
          <w:numId w:val="42"/>
        </w:numPr>
        <w:spacing w:line="360" w:lineRule="auto"/>
        <w:jc w:val="both"/>
        <w:rPr>
          <w:rFonts w:ascii="Arial" w:hAnsi="Arial"/>
          <w:szCs w:val="24"/>
          <w:rtl/>
        </w:rPr>
      </w:pPr>
      <w:r w:rsidRPr="009C2D4E">
        <w:rPr>
          <w:rFonts w:ascii="Arial" w:hAnsi="Arial"/>
          <w:szCs w:val="24"/>
          <w:rtl/>
        </w:rPr>
        <w:t>כיסוי לנזקי טבע, כולל רעידת אדמה, פריצה, גניבה ושוד.</w:t>
      </w:r>
    </w:p>
    <w:p w14:paraId="5DAF719F" w14:textId="77777777" w:rsidR="00A5049C" w:rsidRPr="009C2D4E" w:rsidRDefault="00A5049C" w:rsidP="00A5049C">
      <w:pPr>
        <w:spacing w:line="360" w:lineRule="auto"/>
        <w:ind w:left="1128"/>
        <w:jc w:val="both"/>
        <w:rPr>
          <w:rFonts w:ascii="Arial" w:hAnsi="Arial"/>
          <w:szCs w:val="24"/>
          <w:rtl/>
        </w:rPr>
      </w:pPr>
    </w:p>
    <w:p w14:paraId="2EA6D13B" w14:textId="77777777" w:rsidR="00A5049C" w:rsidRPr="009C2D4E" w:rsidRDefault="00A5049C" w:rsidP="00A5049C">
      <w:pPr>
        <w:spacing w:line="360" w:lineRule="auto"/>
        <w:ind w:left="1128"/>
        <w:jc w:val="both"/>
        <w:rPr>
          <w:rFonts w:ascii="Arial" w:hAnsi="Arial"/>
          <w:szCs w:val="24"/>
          <w:rtl/>
        </w:rPr>
      </w:pPr>
      <w:r w:rsidRPr="009C2D4E">
        <w:rPr>
          <w:rFonts w:ascii="Arial" w:hAnsi="Arial"/>
          <w:szCs w:val="24"/>
          <w:rtl/>
        </w:rPr>
        <w:t xml:space="preserve">ככל שישולמו מקדמות על ידי משרד התשתיות הלאומיות, האנרגיה והמים,- תגמולי הביטוח המגיעים למבוטח על פי פרק זה, משועבדים לטובת מדינת ישראל – משרד התשתיות הלאומיות, האנרגיה והמים וישולמו להם אלא אם יורה חשב משרד התשתיות הלאומיות, האנרגיה והמים למבטח בכתב אחרת. </w:t>
      </w:r>
    </w:p>
    <w:p w14:paraId="50B5908F" w14:textId="77777777" w:rsidR="00A5049C" w:rsidRPr="009C2D4E" w:rsidRDefault="00A5049C" w:rsidP="00A5049C">
      <w:pPr>
        <w:spacing w:line="360" w:lineRule="auto"/>
        <w:jc w:val="both"/>
        <w:rPr>
          <w:rFonts w:ascii="Arial" w:hAnsi="Arial"/>
          <w:szCs w:val="24"/>
          <w:rtl/>
        </w:rPr>
      </w:pPr>
    </w:p>
    <w:p w14:paraId="6077ACC4" w14:textId="77777777" w:rsidR="00A5049C" w:rsidRPr="009C2D4E" w:rsidRDefault="00A5049C" w:rsidP="00A5049C">
      <w:pPr>
        <w:spacing w:line="360" w:lineRule="auto"/>
        <w:ind w:left="1128"/>
        <w:jc w:val="both"/>
        <w:rPr>
          <w:rFonts w:ascii="Arial" w:hAnsi="Arial"/>
          <w:szCs w:val="24"/>
          <w:u w:val="single"/>
          <w:rtl/>
        </w:rPr>
      </w:pPr>
      <w:r w:rsidRPr="009C2D4E">
        <w:rPr>
          <w:rFonts w:ascii="Arial" w:hAnsi="Arial"/>
          <w:szCs w:val="24"/>
          <w:u w:val="single"/>
          <w:rtl/>
        </w:rPr>
        <w:t>פרק ב' – ביטוח אחריות כלפי צד שלישי</w:t>
      </w:r>
    </w:p>
    <w:p w14:paraId="6A2BCDD7" w14:textId="77777777" w:rsidR="00A5049C" w:rsidRPr="009C2D4E" w:rsidRDefault="00A5049C" w:rsidP="00A5049C">
      <w:pPr>
        <w:spacing w:line="360" w:lineRule="auto"/>
        <w:ind w:left="1128"/>
        <w:jc w:val="both"/>
        <w:rPr>
          <w:rFonts w:ascii="Arial" w:hAnsi="Arial"/>
          <w:szCs w:val="24"/>
          <w:rtl/>
        </w:rPr>
      </w:pPr>
      <w:r w:rsidRPr="009C2D4E">
        <w:rPr>
          <w:rFonts w:ascii="Arial" w:hAnsi="Arial"/>
          <w:szCs w:val="24"/>
          <w:rtl/>
        </w:rPr>
        <w:t xml:space="preserve">ביטוח אחריותו החוקית של הקבלן כלפי צד שלישי על פי כל דין, בגבול אחריות שלא יפחת מסך 2,500,000 דולר ארה"ב  בגין נזקי גוף ורכוש, למקרה ולתקופת הביטוח, כולל סעיף אחריות  צולבת - </w:t>
      </w:r>
      <w:r w:rsidRPr="009C2D4E">
        <w:rPr>
          <w:rFonts w:ascii="Arial" w:hAnsi="Arial"/>
          <w:szCs w:val="24"/>
        </w:rPr>
        <w:t>CROSS  LIABILITY</w:t>
      </w:r>
      <w:r w:rsidRPr="009C2D4E">
        <w:rPr>
          <w:rFonts w:ascii="Arial" w:hAnsi="Arial"/>
          <w:szCs w:val="24"/>
          <w:rtl/>
        </w:rPr>
        <w:t xml:space="preserve"> .</w:t>
      </w:r>
    </w:p>
    <w:p w14:paraId="2D84ADDD" w14:textId="77777777" w:rsidR="00A5049C" w:rsidRPr="009C2D4E" w:rsidRDefault="00A5049C" w:rsidP="00A5049C">
      <w:pPr>
        <w:spacing w:line="360" w:lineRule="auto"/>
        <w:ind w:left="1128"/>
        <w:jc w:val="both"/>
        <w:rPr>
          <w:rFonts w:ascii="Arial" w:hAnsi="Arial"/>
          <w:szCs w:val="24"/>
          <w:rtl/>
        </w:rPr>
      </w:pPr>
      <w:r w:rsidRPr="009C2D4E">
        <w:rPr>
          <w:rFonts w:ascii="Arial" w:hAnsi="Arial"/>
          <w:szCs w:val="24"/>
          <w:rtl/>
        </w:rPr>
        <w:t xml:space="preserve">הכיסוי על פי פרק זה יורחב לכסות נזקי רעד, ויבראציה, הסרת משען או החלשתו בגבול אחריות שלא    יפחת מסך 100,000 דולר ארה"ב.    </w:t>
      </w:r>
    </w:p>
    <w:p w14:paraId="560EBB52" w14:textId="77777777" w:rsidR="00A5049C" w:rsidRPr="009C2D4E" w:rsidRDefault="00A5049C" w:rsidP="00A5049C">
      <w:pPr>
        <w:spacing w:line="360" w:lineRule="auto"/>
        <w:ind w:left="1128"/>
        <w:jc w:val="both"/>
        <w:rPr>
          <w:rFonts w:ascii="Arial" w:hAnsi="Arial"/>
          <w:szCs w:val="24"/>
          <w:rtl/>
        </w:rPr>
      </w:pPr>
      <w:r w:rsidRPr="009C2D4E">
        <w:rPr>
          <w:rFonts w:ascii="Arial" w:hAnsi="Arial"/>
          <w:szCs w:val="24"/>
          <w:rtl/>
        </w:rPr>
        <w:t>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מסך 500,000</w:t>
      </w:r>
      <w:r w:rsidRPr="009C2D4E">
        <w:rPr>
          <w:rFonts w:ascii="Arial" w:hAnsi="Arial" w:hint="cs"/>
          <w:szCs w:val="24"/>
          <w:rtl/>
        </w:rPr>
        <w:t xml:space="preserve"> </w:t>
      </w:r>
      <w:r w:rsidRPr="009C2D4E">
        <w:rPr>
          <w:rFonts w:ascii="Arial" w:hAnsi="Arial"/>
          <w:szCs w:val="24"/>
          <w:rtl/>
        </w:rPr>
        <w:t xml:space="preserve">שקלים חדשים. </w:t>
      </w:r>
    </w:p>
    <w:p w14:paraId="0E350FEF" w14:textId="77777777" w:rsidR="00A5049C" w:rsidRPr="009C2D4E" w:rsidRDefault="00A5049C" w:rsidP="00A5049C">
      <w:pPr>
        <w:spacing w:line="360" w:lineRule="auto"/>
        <w:ind w:left="1128"/>
        <w:jc w:val="both"/>
        <w:rPr>
          <w:rFonts w:ascii="Arial" w:hAnsi="Arial"/>
          <w:szCs w:val="24"/>
          <w:rtl/>
        </w:rPr>
      </w:pPr>
      <w:r w:rsidRPr="009C2D4E">
        <w:rPr>
          <w:rFonts w:ascii="Arial" w:hAnsi="Arial"/>
          <w:szCs w:val="24"/>
          <w:rtl/>
        </w:rPr>
        <w:t>הכיסוי על פי פרק זה יורחב לכלול תביעות שיבוב של המוסד לביטוח לאומי.</w:t>
      </w:r>
    </w:p>
    <w:p w14:paraId="24B100D1" w14:textId="77777777" w:rsidR="00A5049C" w:rsidRPr="009C2D4E" w:rsidRDefault="00A5049C" w:rsidP="00A5049C">
      <w:pPr>
        <w:spacing w:line="360" w:lineRule="auto"/>
        <w:jc w:val="both"/>
        <w:rPr>
          <w:rFonts w:ascii="Arial" w:hAnsi="Arial"/>
          <w:szCs w:val="24"/>
          <w:rtl/>
        </w:rPr>
      </w:pPr>
      <w:r w:rsidRPr="009C2D4E">
        <w:rPr>
          <w:rFonts w:ascii="Arial" w:hAnsi="Arial"/>
          <w:szCs w:val="24"/>
          <w:rtl/>
        </w:rPr>
        <w:t xml:space="preserve">      </w:t>
      </w:r>
    </w:p>
    <w:p w14:paraId="35792639" w14:textId="77777777" w:rsidR="00A5049C" w:rsidRPr="009C2D4E" w:rsidRDefault="00A5049C" w:rsidP="00A5049C">
      <w:pPr>
        <w:spacing w:line="360" w:lineRule="auto"/>
        <w:ind w:left="1128"/>
        <w:jc w:val="both"/>
        <w:rPr>
          <w:rFonts w:ascii="Arial" w:hAnsi="Arial"/>
          <w:szCs w:val="24"/>
          <w:u w:val="single"/>
          <w:rtl/>
        </w:rPr>
      </w:pPr>
      <w:r w:rsidRPr="009C2D4E">
        <w:rPr>
          <w:rFonts w:ascii="Arial" w:hAnsi="Arial"/>
          <w:szCs w:val="24"/>
          <w:u w:val="single"/>
          <w:rtl/>
        </w:rPr>
        <w:t>פרק ג' – ביטוח חבות המעבידים</w:t>
      </w:r>
    </w:p>
    <w:p w14:paraId="03BC1973" w14:textId="77777777" w:rsidR="00A5049C" w:rsidRPr="009C2D4E" w:rsidRDefault="00A5049C" w:rsidP="00A5049C">
      <w:pPr>
        <w:spacing w:line="360" w:lineRule="auto"/>
        <w:ind w:left="408" w:firstLine="720"/>
        <w:jc w:val="both"/>
        <w:rPr>
          <w:rFonts w:ascii="Arial" w:hAnsi="Arial"/>
          <w:szCs w:val="24"/>
          <w:rtl/>
        </w:rPr>
      </w:pPr>
      <w:r w:rsidRPr="009C2D4E">
        <w:rPr>
          <w:rFonts w:ascii="Arial" w:hAnsi="Arial"/>
          <w:szCs w:val="24"/>
          <w:rtl/>
        </w:rPr>
        <w:t>לגבי כל העובדים הקשורים בביצוע העבודות, כולל קבלנים, קבלני משנה ועובדיהם.</w:t>
      </w:r>
    </w:p>
    <w:p w14:paraId="622901DB" w14:textId="77777777" w:rsidR="00A5049C" w:rsidRPr="009C2D4E" w:rsidRDefault="00A5049C" w:rsidP="00A5049C">
      <w:pPr>
        <w:spacing w:line="360" w:lineRule="auto"/>
        <w:ind w:left="408" w:firstLine="720"/>
        <w:jc w:val="both"/>
        <w:rPr>
          <w:rFonts w:ascii="Arial" w:hAnsi="Arial"/>
          <w:szCs w:val="24"/>
          <w:rtl/>
        </w:rPr>
      </w:pPr>
      <w:r w:rsidRPr="009C2D4E">
        <w:rPr>
          <w:rFonts w:ascii="Arial" w:hAnsi="Arial"/>
          <w:szCs w:val="24"/>
          <w:rtl/>
        </w:rPr>
        <w:t>גבול האחריות לעובד, למקרה ולתקופת הביטוח לא יפחת מסך 5,000,000 דולר ארה"ב.</w:t>
      </w:r>
    </w:p>
    <w:p w14:paraId="5A39076C" w14:textId="77777777" w:rsidR="00A5049C" w:rsidRPr="009C2D4E" w:rsidRDefault="00A5049C" w:rsidP="00A5049C">
      <w:pPr>
        <w:spacing w:line="360" w:lineRule="auto"/>
        <w:ind w:left="408" w:firstLine="720"/>
        <w:jc w:val="both"/>
        <w:rPr>
          <w:rFonts w:ascii="Arial" w:hAnsi="Arial"/>
          <w:szCs w:val="24"/>
          <w:rtl/>
        </w:rPr>
      </w:pPr>
      <w:r w:rsidRPr="009C2D4E">
        <w:rPr>
          <w:rFonts w:ascii="Arial" w:hAnsi="Arial" w:hint="cs"/>
          <w:szCs w:val="24"/>
          <w:rtl/>
        </w:rPr>
        <w:t>הפ</w:t>
      </w:r>
      <w:r w:rsidRPr="009C2D4E">
        <w:rPr>
          <w:rFonts w:ascii="Arial" w:hAnsi="Arial"/>
          <w:szCs w:val="24"/>
          <w:rtl/>
        </w:rPr>
        <w:t>וליסה תכלול:</w:t>
      </w:r>
    </w:p>
    <w:p w14:paraId="58DEA468" w14:textId="77777777" w:rsidR="00A5049C" w:rsidRPr="009C2D4E" w:rsidRDefault="00A5049C" w:rsidP="00A5049C">
      <w:pPr>
        <w:pStyle w:val="af6"/>
        <w:numPr>
          <w:ilvl w:val="0"/>
          <w:numId w:val="73"/>
        </w:numPr>
        <w:spacing w:line="360" w:lineRule="auto"/>
        <w:jc w:val="both"/>
        <w:rPr>
          <w:rFonts w:ascii="Arial" w:hAnsi="Arial"/>
          <w:szCs w:val="24"/>
        </w:rPr>
      </w:pPr>
      <w:r w:rsidRPr="009C2D4E">
        <w:rPr>
          <w:rFonts w:ascii="Arial" w:hAnsi="Arial"/>
          <w:szCs w:val="24"/>
          <w:rtl/>
        </w:rPr>
        <w:t>הרחבה לתקופת אחזקה מורחבת של 12 חודש לאחר סיום העבודות;</w:t>
      </w:r>
    </w:p>
    <w:p w14:paraId="70561261" w14:textId="77777777" w:rsidR="00A5049C" w:rsidRPr="009C2D4E" w:rsidRDefault="00A5049C" w:rsidP="00A5049C">
      <w:pPr>
        <w:pStyle w:val="af6"/>
        <w:numPr>
          <w:ilvl w:val="0"/>
          <w:numId w:val="73"/>
        </w:numPr>
        <w:spacing w:line="360" w:lineRule="auto"/>
        <w:jc w:val="both"/>
        <w:rPr>
          <w:rFonts w:ascii="Arial" w:hAnsi="Arial"/>
          <w:szCs w:val="24"/>
        </w:rPr>
      </w:pPr>
      <w:r w:rsidRPr="009C2D4E">
        <w:rPr>
          <w:rFonts w:ascii="Arial" w:hAnsi="Arial"/>
          <w:szCs w:val="24"/>
          <w:rtl/>
        </w:rPr>
        <w:t xml:space="preserve">תנאי הכיסוי הסטנדרטים לא יפחתו מהמקובל על פי "פוליסת נוסח ביט";  </w:t>
      </w:r>
    </w:p>
    <w:p w14:paraId="310C02F5" w14:textId="77777777" w:rsidR="00A5049C" w:rsidRPr="009C2D4E" w:rsidRDefault="00A5049C" w:rsidP="00A5049C">
      <w:pPr>
        <w:pStyle w:val="af6"/>
        <w:numPr>
          <w:ilvl w:val="0"/>
          <w:numId w:val="73"/>
        </w:numPr>
        <w:spacing w:line="360" w:lineRule="auto"/>
        <w:jc w:val="both"/>
        <w:rPr>
          <w:rFonts w:ascii="Arial" w:hAnsi="Arial"/>
          <w:szCs w:val="24"/>
        </w:rPr>
      </w:pPr>
      <w:r w:rsidRPr="009C2D4E">
        <w:rPr>
          <w:rFonts w:ascii="Arial" w:hAnsi="Arial"/>
          <w:szCs w:val="24"/>
          <w:rtl/>
        </w:rPr>
        <w:t xml:space="preserve">לשם המבוטח יתווספו מבוטחים נוספים: ו/או קבלנים ו/או קבלני משנה ו/או מדינת ישראל -  משרד התשתיות הלאומיות, האנרגיה והמים; </w:t>
      </w:r>
    </w:p>
    <w:p w14:paraId="34DA4440" w14:textId="77777777" w:rsidR="00A5049C" w:rsidRPr="009C2D4E" w:rsidRDefault="00A5049C" w:rsidP="00A5049C">
      <w:pPr>
        <w:pStyle w:val="af6"/>
        <w:numPr>
          <w:ilvl w:val="0"/>
          <w:numId w:val="73"/>
        </w:numPr>
        <w:spacing w:line="360" w:lineRule="auto"/>
        <w:jc w:val="both"/>
        <w:rPr>
          <w:rFonts w:ascii="Arial" w:hAnsi="Arial"/>
          <w:szCs w:val="24"/>
          <w:rtl/>
        </w:rPr>
      </w:pPr>
      <w:r w:rsidRPr="009C2D4E">
        <w:rPr>
          <w:rFonts w:ascii="Arial" w:hAnsi="Arial"/>
          <w:szCs w:val="24"/>
          <w:rtl/>
        </w:rPr>
        <w:t>תחום טריטוריאלי-</w:t>
      </w:r>
      <w:r w:rsidRPr="009C2D4E">
        <w:rPr>
          <w:rFonts w:ascii="Arial" w:hAnsi="Arial" w:hint="cs"/>
          <w:szCs w:val="24"/>
          <w:rtl/>
        </w:rPr>
        <w:t xml:space="preserve"> </w:t>
      </w:r>
      <w:r w:rsidRPr="009C2D4E">
        <w:rPr>
          <w:rFonts w:ascii="Arial" w:hAnsi="Arial"/>
          <w:szCs w:val="24"/>
          <w:rtl/>
        </w:rPr>
        <w:t>כל תחומי מדינת ישראל והשטחים המוחזקים;</w:t>
      </w:r>
    </w:p>
    <w:p w14:paraId="34791D86" w14:textId="77777777" w:rsidR="00A5049C" w:rsidRPr="009C2D4E" w:rsidRDefault="00A5049C" w:rsidP="00A5049C">
      <w:pPr>
        <w:spacing w:line="360" w:lineRule="auto"/>
        <w:jc w:val="both"/>
        <w:rPr>
          <w:rFonts w:ascii="Arial" w:hAnsi="Arial"/>
          <w:szCs w:val="24"/>
          <w:rtl/>
        </w:rPr>
      </w:pPr>
    </w:p>
    <w:p w14:paraId="256E6217" w14:textId="77777777" w:rsidR="00A5049C" w:rsidRPr="009C2D4E" w:rsidRDefault="00A5049C" w:rsidP="00A5049C">
      <w:pPr>
        <w:pStyle w:val="af6"/>
        <w:numPr>
          <w:ilvl w:val="0"/>
          <w:numId w:val="72"/>
        </w:numPr>
        <w:spacing w:line="360" w:lineRule="auto"/>
        <w:jc w:val="both"/>
        <w:rPr>
          <w:rFonts w:ascii="Arial" w:hAnsi="Arial"/>
          <w:b/>
          <w:bCs/>
          <w:szCs w:val="24"/>
          <w:u w:val="single"/>
          <w:rtl/>
        </w:rPr>
      </w:pPr>
      <w:r w:rsidRPr="009C2D4E">
        <w:rPr>
          <w:rFonts w:ascii="Arial" w:hAnsi="Arial"/>
          <w:b/>
          <w:bCs/>
          <w:szCs w:val="24"/>
          <w:u w:val="single"/>
          <w:rtl/>
        </w:rPr>
        <w:t>ביטוח אחריות מקצועית – גיאולוגים</w:t>
      </w:r>
    </w:p>
    <w:p w14:paraId="16B5DFFA" w14:textId="77777777" w:rsidR="00A5049C" w:rsidRPr="009C2D4E" w:rsidRDefault="00A5049C" w:rsidP="00A5049C">
      <w:pPr>
        <w:pStyle w:val="af6"/>
        <w:numPr>
          <w:ilvl w:val="0"/>
          <w:numId w:val="74"/>
        </w:numPr>
        <w:spacing w:line="360" w:lineRule="auto"/>
        <w:jc w:val="both"/>
        <w:rPr>
          <w:rFonts w:ascii="Arial" w:hAnsi="Arial"/>
          <w:szCs w:val="24"/>
        </w:rPr>
      </w:pPr>
      <w:r w:rsidRPr="009C2D4E">
        <w:rPr>
          <w:rFonts w:ascii="Arial" w:hAnsi="Arial"/>
          <w:szCs w:val="24"/>
          <w:rtl/>
        </w:rPr>
        <w:t xml:space="preserve">הפוליסה תכסה כל נזק מהפרת חובה מקצועית של הגיאולוגים ובגין כל הפועלים מטעמם בקשר לעבודות תיעוד וניתוח הממצאים והכנת דו"חות גיאולוגים לבחינת התאמת </w:t>
      </w:r>
      <w:r>
        <w:rPr>
          <w:rFonts w:ascii="Arial" w:hAnsi="Arial"/>
          <w:szCs w:val="24"/>
          <w:rtl/>
        </w:rPr>
        <w:t>החול</w:t>
      </w:r>
      <w:r w:rsidRPr="009C2D4E">
        <w:rPr>
          <w:rFonts w:ascii="Arial" w:hAnsi="Arial"/>
          <w:szCs w:val="24"/>
          <w:rtl/>
        </w:rPr>
        <w:t xml:space="preserve"> לדרישות תקני ומפר</w:t>
      </w:r>
      <w:r>
        <w:rPr>
          <w:rFonts w:ascii="Arial" w:hAnsi="Arial"/>
          <w:szCs w:val="24"/>
          <w:rtl/>
        </w:rPr>
        <w:t>טי הבניה והתעשייה המחייבים ביחס</w:t>
      </w:r>
      <w:r w:rsidRPr="009C2D4E">
        <w:rPr>
          <w:rFonts w:ascii="Arial" w:hAnsi="Arial"/>
          <w:szCs w:val="24"/>
          <w:rtl/>
        </w:rPr>
        <w:t xml:space="preserve"> </w:t>
      </w:r>
      <w:r>
        <w:rPr>
          <w:rFonts w:ascii="Arial" w:hAnsi="Arial"/>
          <w:szCs w:val="24"/>
          <w:rtl/>
        </w:rPr>
        <w:t>לביצוע סקר גיאולוגי לבחינת איכות וכמות החול בשטחי כריית חרסית בקדמה</w:t>
      </w:r>
      <w:r w:rsidRPr="009C2D4E">
        <w:rPr>
          <w:rFonts w:ascii="Arial" w:hAnsi="Arial"/>
          <w:szCs w:val="24"/>
          <w:rtl/>
        </w:rPr>
        <w:t>, ואשר אירע כתוצאה ממעשה רשלנות, לרבות מחדל, טעות או השמטה, מצג</w:t>
      </w:r>
      <w:r w:rsidRPr="009C2D4E">
        <w:rPr>
          <w:rFonts w:ascii="Arial" w:hAnsi="Arial" w:hint="cs"/>
          <w:szCs w:val="24"/>
          <w:rtl/>
        </w:rPr>
        <w:t xml:space="preserve"> </w:t>
      </w:r>
      <w:r w:rsidRPr="009C2D4E">
        <w:rPr>
          <w:rFonts w:ascii="Arial" w:hAnsi="Arial"/>
          <w:szCs w:val="24"/>
          <w:rtl/>
        </w:rPr>
        <w:t xml:space="preserve"> בלתי  נכון הצהרה רשלנית , תכנון  לקוי, שנעשו בתום לב , בקשר לעבודות כאמור, בהתאם למכרז וחוזה עם מדינת ישראל – משרד התשתיות הלאומיות, האנרגיה והמים.</w:t>
      </w:r>
    </w:p>
    <w:p w14:paraId="5A5E4892" w14:textId="77777777" w:rsidR="00A5049C" w:rsidRPr="009C2D4E" w:rsidRDefault="00A5049C" w:rsidP="00A5049C">
      <w:pPr>
        <w:pStyle w:val="af6"/>
        <w:numPr>
          <w:ilvl w:val="0"/>
          <w:numId w:val="74"/>
        </w:numPr>
        <w:spacing w:line="360" w:lineRule="auto"/>
        <w:jc w:val="both"/>
        <w:rPr>
          <w:rFonts w:ascii="Arial" w:hAnsi="Arial"/>
          <w:szCs w:val="24"/>
        </w:rPr>
      </w:pPr>
      <w:r w:rsidRPr="009C2D4E">
        <w:rPr>
          <w:rFonts w:ascii="Arial" w:hAnsi="Arial"/>
          <w:szCs w:val="24"/>
          <w:rtl/>
        </w:rPr>
        <w:t>גבולות האחריות למקרה ולשנה לא יפחתו מ 250,000 דולר ארה"ב.</w:t>
      </w:r>
    </w:p>
    <w:p w14:paraId="6E12DF34" w14:textId="77777777" w:rsidR="00A5049C" w:rsidRPr="009C2D4E" w:rsidRDefault="00A5049C" w:rsidP="00A5049C">
      <w:pPr>
        <w:pStyle w:val="af6"/>
        <w:numPr>
          <w:ilvl w:val="0"/>
          <w:numId w:val="74"/>
        </w:numPr>
        <w:spacing w:line="360" w:lineRule="auto"/>
        <w:jc w:val="both"/>
        <w:rPr>
          <w:rFonts w:ascii="Arial" w:hAnsi="Arial"/>
          <w:szCs w:val="24"/>
          <w:rtl/>
        </w:rPr>
      </w:pPr>
      <w:r w:rsidRPr="009C2D4E">
        <w:rPr>
          <w:rFonts w:ascii="Arial" w:hAnsi="Arial"/>
          <w:szCs w:val="24"/>
          <w:rtl/>
        </w:rPr>
        <w:t>בפוליסה יכללו ההרחבות הבאות:</w:t>
      </w:r>
    </w:p>
    <w:p w14:paraId="6509C9BF" w14:textId="77777777" w:rsidR="00A5049C" w:rsidRPr="009C2D4E" w:rsidRDefault="00A5049C" w:rsidP="00A5049C">
      <w:pPr>
        <w:pStyle w:val="af6"/>
        <w:numPr>
          <w:ilvl w:val="0"/>
          <w:numId w:val="57"/>
        </w:numPr>
        <w:spacing w:line="360" w:lineRule="auto"/>
        <w:jc w:val="both"/>
        <w:rPr>
          <w:rFonts w:ascii="Arial" w:hAnsi="Arial"/>
          <w:szCs w:val="24"/>
        </w:rPr>
      </w:pPr>
      <w:r w:rsidRPr="009C2D4E">
        <w:rPr>
          <w:rFonts w:ascii="Arial" w:hAnsi="Arial"/>
          <w:szCs w:val="24"/>
          <w:rtl/>
        </w:rPr>
        <w:t>מרמה ואי יושר של עובדים;</w:t>
      </w:r>
    </w:p>
    <w:p w14:paraId="438D87F7" w14:textId="77777777" w:rsidR="00A5049C" w:rsidRPr="009C2D4E" w:rsidRDefault="00A5049C" w:rsidP="00A5049C">
      <w:pPr>
        <w:pStyle w:val="af6"/>
        <w:numPr>
          <w:ilvl w:val="0"/>
          <w:numId w:val="57"/>
        </w:numPr>
        <w:spacing w:line="360" w:lineRule="auto"/>
        <w:jc w:val="both"/>
        <w:rPr>
          <w:rFonts w:ascii="Arial" w:hAnsi="Arial"/>
          <w:szCs w:val="24"/>
        </w:rPr>
      </w:pPr>
      <w:r w:rsidRPr="009C2D4E">
        <w:rPr>
          <w:rFonts w:ascii="Arial" w:hAnsi="Arial"/>
          <w:szCs w:val="24"/>
          <w:rtl/>
        </w:rPr>
        <w:t>אובדן מסמכים, לרבות אובדן השימוש ו/או העיכוב עקב מקרה ביטוח;</w:t>
      </w:r>
    </w:p>
    <w:p w14:paraId="27A5F7EE" w14:textId="77777777" w:rsidR="00A5049C" w:rsidRPr="009C2D4E" w:rsidRDefault="00A5049C" w:rsidP="00A5049C">
      <w:pPr>
        <w:pStyle w:val="af6"/>
        <w:numPr>
          <w:ilvl w:val="0"/>
          <w:numId w:val="57"/>
        </w:numPr>
        <w:spacing w:line="360" w:lineRule="auto"/>
        <w:jc w:val="both"/>
        <w:rPr>
          <w:rFonts w:ascii="Arial" w:hAnsi="Arial"/>
          <w:szCs w:val="24"/>
        </w:rPr>
      </w:pPr>
      <w:r w:rsidRPr="009C2D4E">
        <w:rPr>
          <w:rFonts w:ascii="Arial" w:hAnsi="Arial"/>
          <w:szCs w:val="24"/>
          <w:rtl/>
        </w:rPr>
        <w:t xml:space="preserve">אחריות צולבת– </w:t>
      </w:r>
      <w:r w:rsidRPr="009C2D4E">
        <w:rPr>
          <w:rFonts w:ascii="Arial" w:hAnsi="Arial"/>
          <w:szCs w:val="24"/>
        </w:rPr>
        <w:t>Cross  Liability</w:t>
      </w:r>
      <w:r w:rsidRPr="009C2D4E">
        <w:rPr>
          <w:rFonts w:ascii="Arial" w:hAnsi="Arial" w:hint="cs"/>
          <w:szCs w:val="24"/>
          <w:rtl/>
        </w:rPr>
        <w:t xml:space="preserve"> </w:t>
      </w:r>
      <w:r w:rsidRPr="009C2D4E">
        <w:rPr>
          <w:rFonts w:ascii="Arial" w:hAnsi="Arial"/>
          <w:szCs w:val="24"/>
          <w:rtl/>
        </w:rPr>
        <w:t>אולם הביטוח לא יכסה תביעות הקבלן כלפי מדינת ישראל–</w:t>
      </w:r>
      <w:r w:rsidRPr="009C2D4E">
        <w:rPr>
          <w:rFonts w:ascii="Arial" w:hAnsi="Arial" w:hint="cs"/>
          <w:szCs w:val="24"/>
          <w:rtl/>
        </w:rPr>
        <w:t xml:space="preserve"> </w:t>
      </w:r>
      <w:r w:rsidRPr="009C2D4E">
        <w:rPr>
          <w:rFonts w:ascii="Arial" w:hAnsi="Arial"/>
          <w:szCs w:val="24"/>
          <w:rtl/>
        </w:rPr>
        <w:t>משרד התשתיות הלאומיות, האנרגיה והמים;</w:t>
      </w:r>
    </w:p>
    <w:p w14:paraId="25254033" w14:textId="77777777" w:rsidR="00A5049C" w:rsidRPr="009C2D4E" w:rsidRDefault="00A5049C" w:rsidP="00A5049C">
      <w:pPr>
        <w:pStyle w:val="af6"/>
        <w:numPr>
          <w:ilvl w:val="0"/>
          <w:numId w:val="57"/>
        </w:numPr>
        <w:spacing w:line="360" w:lineRule="auto"/>
        <w:jc w:val="both"/>
        <w:rPr>
          <w:rFonts w:ascii="Arial" w:hAnsi="Arial"/>
          <w:szCs w:val="24"/>
          <w:rtl/>
        </w:rPr>
      </w:pPr>
      <w:r w:rsidRPr="009C2D4E">
        <w:rPr>
          <w:rFonts w:ascii="Arial" w:hAnsi="Arial"/>
          <w:szCs w:val="24"/>
          <w:rtl/>
        </w:rPr>
        <w:t>הארכת תקופת הגילוי לפחות 6 חודשים.</w:t>
      </w:r>
    </w:p>
    <w:p w14:paraId="211CBD18" w14:textId="77777777" w:rsidR="00A5049C" w:rsidRPr="009C2D4E" w:rsidRDefault="00A5049C" w:rsidP="00A5049C">
      <w:pPr>
        <w:pStyle w:val="af6"/>
        <w:numPr>
          <w:ilvl w:val="0"/>
          <w:numId w:val="74"/>
        </w:numPr>
        <w:spacing w:line="360" w:lineRule="auto"/>
        <w:jc w:val="both"/>
        <w:rPr>
          <w:rFonts w:ascii="Arial" w:hAnsi="Arial"/>
          <w:szCs w:val="24"/>
          <w:rtl/>
        </w:rPr>
      </w:pPr>
      <w:r w:rsidRPr="009C2D4E">
        <w:rPr>
          <w:rFonts w:ascii="Arial" w:hAnsi="Arial"/>
          <w:szCs w:val="24"/>
          <w:rtl/>
        </w:rPr>
        <w:t>הפוליסה מורחבת לשפות את מדינת ישראל – משרד התשתיות הלאומיות, האנרגיה והמים</w:t>
      </w:r>
      <w:r w:rsidRPr="009C2D4E">
        <w:rPr>
          <w:rFonts w:ascii="Arial" w:hAnsi="Arial" w:hint="cs"/>
          <w:szCs w:val="24"/>
          <w:rtl/>
        </w:rPr>
        <w:t xml:space="preserve"> </w:t>
      </w:r>
      <w:r w:rsidRPr="009C2D4E">
        <w:rPr>
          <w:rFonts w:ascii="Arial" w:hAnsi="Arial"/>
          <w:szCs w:val="24"/>
          <w:rtl/>
        </w:rPr>
        <w:t>כמבוטחים נוספים לעניין אחריותם למעשי ו/או מחדלי הגיאולוגים, לצורך כך לשם המבוטח יתווספו כמבוטחים נוספים: ו/או  מדינת ישראל – משרד התשתיות הלאומיות, האנרגיה והמים.</w:t>
      </w:r>
    </w:p>
    <w:p w14:paraId="668F1004" w14:textId="77777777" w:rsidR="00A5049C" w:rsidRPr="009C2D4E" w:rsidRDefault="00A5049C" w:rsidP="00A5049C">
      <w:pPr>
        <w:spacing w:line="360" w:lineRule="auto"/>
        <w:jc w:val="both"/>
        <w:rPr>
          <w:rFonts w:ascii="Arial" w:hAnsi="Arial"/>
          <w:szCs w:val="24"/>
          <w:rtl/>
        </w:rPr>
      </w:pPr>
    </w:p>
    <w:p w14:paraId="1966628A" w14:textId="77777777" w:rsidR="00A5049C" w:rsidRPr="009C2D4E" w:rsidRDefault="00A5049C" w:rsidP="00A5049C">
      <w:pPr>
        <w:pStyle w:val="af6"/>
        <w:numPr>
          <w:ilvl w:val="0"/>
          <w:numId w:val="72"/>
        </w:numPr>
        <w:spacing w:line="360" w:lineRule="auto"/>
        <w:jc w:val="both"/>
        <w:rPr>
          <w:rFonts w:ascii="Arial" w:hAnsi="Arial"/>
          <w:szCs w:val="24"/>
        </w:rPr>
      </w:pPr>
      <w:r w:rsidRPr="009C2D4E">
        <w:rPr>
          <w:rFonts w:ascii="Arial" w:hAnsi="Arial"/>
          <w:b/>
          <w:bCs/>
          <w:szCs w:val="24"/>
          <w:u w:val="single"/>
          <w:rtl/>
        </w:rPr>
        <w:t>כללי</w:t>
      </w:r>
    </w:p>
    <w:p w14:paraId="07DF0FFE" w14:textId="77777777" w:rsidR="00A5049C" w:rsidRPr="009C2D4E" w:rsidRDefault="00A5049C" w:rsidP="00A5049C">
      <w:pPr>
        <w:pStyle w:val="af6"/>
        <w:spacing w:line="360" w:lineRule="auto"/>
        <w:ind w:left="1128"/>
        <w:jc w:val="both"/>
        <w:rPr>
          <w:rFonts w:ascii="Arial" w:hAnsi="Arial"/>
          <w:szCs w:val="24"/>
          <w:rtl/>
        </w:rPr>
      </w:pPr>
      <w:r w:rsidRPr="009C2D4E">
        <w:rPr>
          <w:rFonts w:ascii="Arial" w:hAnsi="Arial"/>
          <w:szCs w:val="24"/>
          <w:rtl/>
        </w:rPr>
        <w:t>בכל פוליסות הביטוח הנדרשות יכללו התנאים הבאים:</w:t>
      </w:r>
    </w:p>
    <w:p w14:paraId="13753E2C" w14:textId="77777777" w:rsidR="00A5049C" w:rsidRPr="009C2D4E" w:rsidRDefault="00A5049C" w:rsidP="00A5049C">
      <w:pPr>
        <w:pStyle w:val="af6"/>
        <w:numPr>
          <w:ilvl w:val="0"/>
          <w:numId w:val="75"/>
        </w:numPr>
        <w:spacing w:line="360" w:lineRule="auto"/>
        <w:jc w:val="both"/>
        <w:rPr>
          <w:rFonts w:ascii="Arial" w:hAnsi="Arial"/>
          <w:szCs w:val="24"/>
        </w:rPr>
      </w:pPr>
      <w:r w:rsidRPr="009C2D4E">
        <w:rPr>
          <w:rFonts w:ascii="Arial" w:hAnsi="Arial"/>
          <w:szCs w:val="24"/>
          <w:rtl/>
        </w:rPr>
        <w:t>בכל מקרה של צמצום או ביטול הביטוח  ע"י אחד הצדדים לא יהיה להם כל תוקף אלא, אם ניתנה</w:t>
      </w:r>
      <w:r w:rsidRPr="009C2D4E">
        <w:rPr>
          <w:rFonts w:ascii="Arial" w:hAnsi="Arial" w:hint="cs"/>
          <w:szCs w:val="24"/>
          <w:rtl/>
        </w:rPr>
        <w:t xml:space="preserve"> </w:t>
      </w:r>
      <w:r w:rsidRPr="009C2D4E">
        <w:rPr>
          <w:rFonts w:ascii="Arial" w:hAnsi="Arial"/>
          <w:szCs w:val="24"/>
          <w:rtl/>
        </w:rPr>
        <w:t>על כך הודעה מוקדמת של 60 יום לפחות במכתב רשום לחשב משרד התשתיות הלאומיות, האנרגיה</w:t>
      </w:r>
      <w:r w:rsidRPr="009C2D4E">
        <w:rPr>
          <w:rFonts w:ascii="Arial" w:hAnsi="Arial" w:hint="cs"/>
          <w:szCs w:val="24"/>
          <w:rtl/>
        </w:rPr>
        <w:t xml:space="preserve"> </w:t>
      </w:r>
      <w:r w:rsidRPr="009C2D4E">
        <w:rPr>
          <w:rFonts w:ascii="Arial" w:hAnsi="Arial"/>
          <w:szCs w:val="24"/>
          <w:rtl/>
        </w:rPr>
        <w:t xml:space="preserve">והמים בירושלים; </w:t>
      </w:r>
    </w:p>
    <w:p w14:paraId="13DEC89F" w14:textId="77777777" w:rsidR="00A5049C" w:rsidRPr="009C2D4E" w:rsidRDefault="00A5049C" w:rsidP="00A5049C">
      <w:pPr>
        <w:pStyle w:val="af6"/>
        <w:numPr>
          <w:ilvl w:val="0"/>
          <w:numId w:val="75"/>
        </w:numPr>
        <w:spacing w:line="360" w:lineRule="auto"/>
        <w:jc w:val="both"/>
        <w:rPr>
          <w:rFonts w:ascii="Arial" w:hAnsi="Arial"/>
          <w:szCs w:val="24"/>
        </w:rPr>
      </w:pPr>
      <w:r w:rsidRPr="009C2D4E">
        <w:rPr>
          <w:rFonts w:ascii="Arial" w:hAnsi="Arial"/>
          <w:szCs w:val="24"/>
          <w:rtl/>
        </w:rPr>
        <w:t>המבטח מוותר על כל זכות תחלוף/שיבוב, תביעה, השתתפות או חזרה כלפי מדינת ישראל – משרד</w:t>
      </w:r>
      <w:r w:rsidRPr="009C2D4E">
        <w:rPr>
          <w:rFonts w:ascii="Arial" w:hAnsi="Arial" w:hint="cs"/>
          <w:szCs w:val="24"/>
          <w:rtl/>
        </w:rPr>
        <w:t xml:space="preserve"> </w:t>
      </w:r>
      <w:r w:rsidRPr="009C2D4E">
        <w:rPr>
          <w:rFonts w:ascii="Arial" w:hAnsi="Arial"/>
          <w:szCs w:val="24"/>
          <w:rtl/>
        </w:rPr>
        <w:t xml:space="preserve">התשתיות הלאומיות, האנרגיה והמים ועובדיהם, ובלבד </w:t>
      </w:r>
      <w:r w:rsidRPr="009C2D4E">
        <w:rPr>
          <w:rFonts w:ascii="Arial" w:hAnsi="Arial" w:hint="cs"/>
          <w:szCs w:val="24"/>
          <w:rtl/>
        </w:rPr>
        <w:t>שהוויתו</w:t>
      </w:r>
      <w:r w:rsidRPr="009C2D4E">
        <w:rPr>
          <w:rFonts w:ascii="Arial" w:hAnsi="Arial" w:hint="eastAsia"/>
          <w:szCs w:val="24"/>
          <w:rtl/>
        </w:rPr>
        <w:t>ר</w:t>
      </w:r>
      <w:r w:rsidRPr="009C2D4E">
        <w:rPr>
          <w:rFonts w:ascii="Arial" w:hAnsi="Arial"/>
          <w:szCs w:val="24"/>
          <w:rtl/>
        </w:rPr>
        <w:t xml:space="preserve"> לא יחול לטובת אדם  שגרם  לנזק מתוך כוונת זדון; </w:t>
      </w:r>
    </w:p>
    <w:p w14:paraId="64C33CCC" w14:textId="77777777" w:rsidR="00A5049C" w:rsidRPr="009C2D4E" w:rsidRDefault="00A5049C" w:rsidP="00A5049C">
      <w:pPr>
        <w:pStyle w:val="af6"/>
        <w:numPr>
          <w:ilvl w:val="0"/>
          <w:numId w:val="75"/>
        </w:numPr>
        <w:spacing w:line="360" w:lineRule="auto"/>
        <w:jc w:val="both"/>
        <w:rPr>
          <w:rFonts w:ascii="Arial" w:hAnsi="Arial"/>
          <w:szCs w:val="24"/>
        </w:rPr>
      </w:pPr>
      <w:r w:rsidRPr="009C2D4E">
        <w:rPr>
          <w:rFonts w:ascii="Arial" w:hAnsi="Arial"/>
          <w:szCs w:val="24"/>
          <w:rtl/>
        </w:rPr>
        <w:t>הקבלן אחראי בלעדית כלפי המבטח לתשלום דמי הביטוח עבור כל הפוליסות ולמילוי כל החובות</w:t>
      </w:r>
      <w:r w:rsidRPr="009C2D4E">
        <w:rPr>
          <w:rFonts w:ascii="Arial" w:hAnsi="Arial" w:hint="cs"/>
          <w:szCs w:val="24"/>
          <w:rtl/>
        </w:rPr>
        <w:t xml:space="preserve"> </w:t>
      </w:r>
      <w:r w:rsidRPr="009C2D4E">
        <w:rPr>
          <w:rFonts w:ascii="Arial" w:hAnsi="Arial"/>
          <w:szCs w:val="24"/>
          <w:rtl/>
        </w:rPr>
        <w:t>המוטלות על המבוטח על פי תנאי הפוליסות;</w:t>
      </w:r>
    </w:p>
    <w:p w14:paraId="3100516D" w14:textId="77777777" w:rsidR="00A5049C" w:rsidRPr="009C2D4E" w:rsidRDefault="00A5049C" w:rsidP="00A5049C">
      <w:pPr>
        <w:pStyle w:val="af6"/>
        <w:numPr>
          <w:ilvl w:val="0"/>
          <w:numId w:val="75"/>
        </w:numPr>
        <w:spacing w:line="360" w:lineRule="auto"/>
        <w:jc w:val="both"/>
        <w:rPr>
          <w:rFonts w:ascii="Arial" w:hAnsi="Arial"/>
          <w:szCs w:val="24"/>
        </w:rPr>
      </w:pPr>
      <w:r w:rsidRPr="009C2D4E">
        <w:rPr>
          <w:rFonts w:ascii="Arial" w:hAnsi="Arial"/>
          <w:szCs w:val="24"/>
          <w:rtl/>
        </w:rPr>
        <w:t>ההשתתפויות העצמיות הנקובות בכל פוליסה ופוליסה תחולנה בלעדית על הקבלן;</w:t>
      </w:r>
    </w:p>
    <w:p w14:paraId="74408AFA" w14:textId="77777777" w:rsidR="00A5049C" w:rsidRPr="009C2D4E" w:rsidRDefault="00A5049C" w:rsidP="00A5049C">
      <w:pPr>
        <w:pStyle w:val="af6"/>
        <w:numPr>
          <w:ilvl w:val="0"/>
          <w:numId w:val="75"/>
        </w:numPr>
        <w:spacing w:line="360" w:lineRule="auto"/>
        <w:jc w:val="both"/>
        <w:rPr>
          <w:rFonts w:ascii="Arial" w:hAnsi="Arial"/>
          <w:szCs w:val="24"/>
          <w:rtl/>
        </w:rPr>
      </w:pPr>
      <w:r w:rsidRPr="009C2D4E">
        <w:rPr>
          <w:rFonts w:ascii="Arial" w:hAnsi="Arial"/>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B20847D" w14:textId="77777777" w:rsidR="00A5049C" w:rsidRPr="009C2D4E" w:rsidRDefault="00A5049C" w:rsidP="00A5049C">
      <w:pPr>
        <w:pStyle w:val="af6"/>
        <w:spacing w:line="360" w:lineRule="auto"/>
        <w:ind w:left="1128"/>
        <w:jc w:val="both"/>
        <w:rPr>
          <w:rFonts w:ascii="Arial" w:hAnsi="Arial"/>
          <w:szCs w:val="24"/>
          <w:rtl/>
        </w:rPr>
      </w:pPr>
    </w:p>
    <w:p w14:paraId="5987B05C" w14:textId="77777777" w:rsidR="00A5049C" w:rsidRPr="009C2D4E" w:rsidRDefault="00A5049C" w:rsidP="00A5049C">
      <w:pPr>
        <w:pStyle w:val="af6"/>
        <w:spacing w:line="360" w:lineRule="auto"/>
        <w:ind w:left="1128"/>
        <w:jc w:val="both"/>
        <w:rPr>
          <w:rFonts w:ascii="Arial" w:hAnsi="Arial"/>
          <w:szCs w:val="24"/>
          <w:rtl/>
        </w:rPr>
      </w:pPr>
      <w:r w:rsidRPr="009C2D4E">
        <w:rPr>
          <w:rFonts w:ascii="Arial" w:hAnsi="Arial"/>
          <w:szCs w:val="24"/>
          <w:rtl/>
        </w:rPr>
        <w:t xml:space="preserve">העתקי פוליסות הביטוח, מאושרות ע"י המבטח או אישור בחתימתו על קיום  הביטוחים כאמור,  יומצאו על ידי הקבלן למשרד התשתיות הלאומיות, האנרגיה והמים עד למועד חתימת החוזה.     </w:t>
      </w:r>
    </w:p>
    <w:p w14:paraId="4585AA7D" w14:textId="77777777" w:rsidR="00A5049C" w:rsidRPr="009C2D4E" w:rsidRDefault="00A5049C" w:rsidP="00A5049C">
      <w:pPr>
        <w:pStyle w:val="af6"/>
        <w:spacing w:line="360" w:lineRule="auto"/>
        <w:ind w:left="1128"/>
        <w:jc w:val="both"/>
        <w:rPr>
          <w:rFonts w:ascii="Arial" w:hAnsi="Arial"/>
          <w:szCs w:val="24"/>
          <w:rtl/>
        </w:rPr>
      </w:pPr>
      <w:r w:rsidRPr="009C2D4E">
        <w:rPr>
          <w:rFonts w:ascii="Arial" w:hAnsi="Arial"/>
          <w:szCs w:val="24"/>
          <w:rtl/>
        </w:rPr>
        <w:t>הקבלן מתחייב בכל תקופת ההתקשרות החוזית עם מדינת ישראל – משרד התשתיות הלאומיות, האנרגיה והמים וכל עוד אחריותו קיימת להחזיק בתוקף את פוליסות הביטוח. הקבלן מתחייב כי פוליסות הביטוח תחודשנה  על ידו מדי שנה בשנה, כל עוד החוזה עם מדינת ישראל – משרד התשתיות הלאומיות, האנרגיה והמים בתוקף. הקבלן מתחייב להציג את העתקי פוליסות הביטוח המחודשות  מאושרות וחתומות ע"י המבטח או אישור בחתימת מבטחו על חידושן למשרד התשתיות הלאומיות, האנרגיה והמים לכל  המאוחר שבועיים לפני תום תקופת הביטוח.</w:t>
      </w:r>
    </w:p>
    <w:p w14:paraId="33EA5AEC" w14:textId="77777777" w:rsidR="00A5049C" w:rsidRPr="009C2D4E" w:rsidRDefault="00A5049C" w:rsidP="00A5049C">
      <w:pPr>
        <w:pStyle w:val="af6"/>
        <w:spacing w:line="360" w:lineRule="auto"/>
        <w:ind w:left="1128"/>
        <w:jc w:val="both"/>
        <w:rPr>
          <w:rFonts w:ascii="Arial" w:hAnsi="Arial"/>
          <w:szCs w:val="24"/>
          <w:rtl/>
        </w:rPr>
      </w:pPr>
      <w:r w:rsidRPr="009C2D4E">
        <w:rPr>
          <w:rFonts w:ascii="Arial" w:hAnsi="Arial"/>
          <w:szCs w:val="24"/>
          <w:rtl/>
        </w:rPr>
        <w:t>אין בכל האמור בסעיפי הביטוח כדי לפטור את הקבלן  מכל חובה החלה עליו על פי דין  ועל פי החוזה</w:t>
      </w:r>
      <w:r w:rsidRPr="009C2D4E">
        <w:rPr>
          <w:rFonts w:ascii="Arial" w:hAnsi="Arial" w:hint="cs"/>
          <w:szCs w:val="24"/>
          <w:rtl/>
        </w:rPr>
        <w:t xml:space="preserve"> </w:t>
      </w:r>
      <w:r w:rsidRPr="009C2D4E">
        <w:rPr>
          <w:rFonts w:ascii="Arial" w:hAnsi="Arial"/>
          <w:szCs w:val="24"/>
          <w:rtl/>
        </w:rPr>
        <w:t>ואין לפרש את האמור כוויתור של מדינת ישראל – משרד התשתיות הלאומיות, האנרגיה והמים  על כל זכות או סעד המוקנים לה על פי דין ועל פי  חוזה זה.</w:t>
      </w:r>
    </w:p>
    <w:p w14:paraId="40AEDD96" w14:textId="77777777" w:rsidR="00A5049C" w:rsidRDefault="00A5049C" w:rsidP="00A5049C">
      <w:pPr>
        <w:spacing w:line="360" w:lineRule="auto"/>
        <w:jc w:val="both"/>
        <w:rPr>
          <w:rFonts w:ascii="Arial" w:hAnsi="Arial"/>
          <w:szCs w:val="24"/>
          <w:rtl/>
        </w:rPr>
      </w:pPr>
    </w:p>
    <w:p w14:paraId="0F7792C5" w14:textId="77777777" w:rsidR="00A5049C" w:rsidRDefault="00A5049C" w:rsidP="00A5049C">
      <w:pPr>
        <w:pStyle w:val="af6"/>
        <w:numPr>
          <w:ilvl w:val="0"/>
          <w:numId w:val="71"/>
        </w:numPr>
        <w:spacing w:after="200" w:line="360" w:lineRule="auto"/>
        <w:ind w:left="594"/>
        <w:jc w:val="both"/>
        <w:outlineLvl w:val="0"/>
        <w:rPr>
          <w:rFonts w:ascii="Arial" w:hAnsi="Arial"/>
          <w:szCs w:val="24"/>
        </w:rPr>
      </w:pPr>
      <w:r w:rsidRPr="00C10AB3">
        <w:rPr>
          <w:rFonts w:ascii="Arial" w:hAnsi="Arial"/>
          <w:szCs w:val="24"/>
          <w:rtl/>
        </w:rPr>
        <w:t xml:space="preserve">השירותים יינתנו על ידי הזוכה </w:t>
      </w:r>
      <w:r w:rsidRPr="00E637F1">
        <w:rPr>
          <w:rFonts w:ascii="Arial" w:hAnsi="Arial" w:hint="cs"/>
          <w:szCs w:val="24"/>
          <w:highlight w:val="yellow"/>
          <w:rtl/>
        </w:rPr>
        <w:t>ונותני השירותים</w:t>
      </w:r>
      <w:r w:rsidRPr="00E637F1">
        <w:rPr>
          <w:rFonts w:ascii="Arial" w:hAnsi="Arial"/>
          <w:szCs w:val="24"/>
          <w:highlight w:val="yellow"/>
          <w:rtl/>
        </w:rPr>
        <w:t xml:space="preserve"> המועסקים על ידו</w:t>
      </w:r>
      <w:r>
        <w:rPr>
          <w:rFonts w:ascii="Arial" w:hAnsi="Arial" w:hint="cs"/>
          <w:szCs w:val="24"/>
          <w:rtl/>
        </w:rPr>
        <w:t xml:space="preserve"> שאושרו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w:t>
      </w:r>
      <w:r>
        <w:rPr>
          <w:rFonts w:ascii="Arial" w:hAnsi="Arial" w:hint="cs"/>
          <w:szCs w:val="24"/>
          <w:rtl/>
        </w:rPr>
        <w:t>המפקח</w:t>
      </w:r>
      <w:r w:rsidRPr="00C10AB3">
        <w:rPr>
          <w:rFonts w:ascii="Arial" w:hAnsi="Arial"/>
          <w:szCs w:val="24"/>
          <w:rtl/>
        </w:rPr>
        <w:t>.</w:t>
      </w:r>
      <w:r w:rsidRPr="00C10AB3">
        <w:rPr>
          <w:rFonts w:ascii="Arial" w:hAnsi="Arial" w:hint="cs"/>
          <w:szCs w:val="24"/>
          <w:rtl/>
        </w:rPr>
        <w:t xml:space="preserve"> </w:t>
      </w:r>
    </w:p>
    <w:p w14:paraId="794649C8" w14:textId="77777777" w:rsidR="00A5049C" w:rsidRDefault="00A5049C" w:rsidP="00A5049C">
      <w:pPr>
        <w:pStyle w:val="af6"/>
        <w:numPr>
          <w:ilvl w:val="0"/>
          <w:numId w:val="71"/>
        </w:numPr>
        <w:spacing w:after="200" w:line="360" w:lineRule="auto"/>
        <w:ind w:left="594"/>
        <w:jc w:val="both"/>
        <w:outlineLvl w:val="0"/>
        <w:rPr>
          <w:rFonts w:ascii="Arial" w:hAnsi="Arial"/>
          <w:szCs w:val="24"/>
        </w:rPr>
      </w:pPr>
      <w:r w:rsidRPr="00E843C4">
        <w:rPr>
          <w:rFonts w:ascii="Arial" w:hAnsi="Arial"/>
          <w:szCs w:val="24"/>
          <w:rtl/>
        </w:rPr>
        <w:t xml:space="preserve">הזוכה ומי מטעמו מתחייבים להעניק את השירותים במומחיות, במקצועיות ובמיומנות על פי </w:t>
      </w:r>
      <w:r w:rsidRPr="00E843C4">
        <w:rPr>
          <w:rFonts w:ascii="Arial" w:hAnsi="Arial" w:hint="cs"/>
          <w:szCs w:val="24"/>
          <w:rtl/>
        </w:rPr>
        <w:t>כל ה</w:t>
      </w:r>
      <w:r w:rsidRPr="00E843C4">
        <w:rPr>
          <w:rFonts w:ascii="Arial" w:hAnsi="Arial"/>
          <w:szCs w:val="24"/>
          <w:rtl/>
        </w:rPr>
        <w:t>סטנדרטים המקצועיים</w:t>
      </w:r>
      <w:r w:rsidRPr="00E843C4">
        <w:rPr>
          <w:rFonts w:ascii="Arial" w:hAnsi="Arial" w:hint="cs"/>
          <w:szCs w:val="24"/>
          <w:rtl/>
        </w:rPr>
        <w:t xml:space="preserve"> המקובלים.</w:t>
      </w:r>
    </w:p>
    <w:p w14:paraId="18898308" w14:textId="77777777" w:rsidR="00A5049C" w:rsidRDefault="00A5049C" w:rsidP="00A5049C">
      <w:pPr>
        <w:pStyle w:val="af6"/>
        <w:numPr>
          <w:ilvl w:val="0"/>
          <w:numId w:val="71"/>
        </w:numPr>
        <w:spacing w:after="200" w:line="360" w:lineRule="auto"/>
        <w:ind w:left="594"/>
        <w:jc w:val="both"/>
        <w:outlineLvl w:val="0"/>
        <w:rPr>
          <w:rFonts w:ascii="Arial" w:hAnsi="Arial"/>
          <w:szCs w:val="24"/>
        </w:rPr>
      </w:pPr>
      <w:r w:rsidRPr="00E843C4">
        <w:rPr>
          <w:rFonts w:ascii="Arial" w:hAnsi="Arial"/>
          <w:szCs w:val="24"/>
          <w:rtl/>
        </w:rPr>
        <w:t>הזוכה או מי מטעמו לא יהי</w:t>
      </w:r>
      <w:r w:rsidRPr="00E843C4">
        <w:rPr>
          <w:rFonts w:ascii="Arial" w:hAnsi="Arial" w:hint="cs"/>
          <w:szCs w:val="24"/>
          <w:rtl/>
        </w:rPr>
        <w:t xml:space="preserve">ה </w:t>
      </w:r>
      <w:r w:rsidRPr="00E843C4">
        <w:rPr>
          <w:rFonts w:ascii="Arial" w:hAnsi="Arial"/>
          <w:szCs w:val="24"/>
          <w:rtl/>
        </w:rPr>
        <w:t>רשאי להעביר או להסב את זכויותי</w:t>
      </w:r>
      <w:r w:rsidRPr="00E843C4">
        <w:rPr>
          <w:rFonts w:ascii="Arial" w:hAnsi="Arial" w:hint="cs"/>
          <w:szCs w:val="24"/>
          <w:rtl/>
        </w:rPr>
        <w:t>ו</w:t>
      </w:r>
      <w:r w:rsidRPr="00E843C4">
        <w:rPr>
          <w:rFonts w:ascii="Arial" w:hAnsi="Arial"/>
          <w:szCs w:val="24"/>
          <w:rtl/>
        </w:rPr>
        <w:t xml:space="preserve"> ע"פ הצעה זו</w:t>
      </w:r>
      <w:r w:rsidRPr="00E843C4">
        <w:rPr>
          <w:rFonts w:ascii="Arial" w:hAnsi="Arial" w:hint="cs"/>
          <w:szCs w:val="24"/>
          <w:rtl/>
        </w:rPr>
        <w:t>,</w:t>
      </w:r>
      <w:r w:rsidRPr="00E843C4">
        <w:rPr>
          <w:rFonts w:ascii="Arial" w:hAnsi="Arial"/>
          <w:szCs w:val="24"/>
          <w:rtl/>
        </w:rPr>
        <w:t xml:space="preserve"> כולן או חלקן</w:t>
      </w:r>
      <w:r w:rsidRPr="00E843C4">
        <w:rPr>
          <w:rFonts w:ascii="Arial" w:hAnsi="Arial" w:hint="cs"/>
          <w:szCs w:val="24"/>
          <w:rtl/>
        </w:rPr>
        <w:t>,</w:t>
      </w:r>
      <w:r w:rsidRPr="00E843C4">
        <w:rPr>
          <w:rFonts w:ascii="Arial" w:hAnsi="Arial"/>
          <w:szCs w:val="24"/>
          <w:rtl/>
        </w:rPr>
        <w:t xml:space="preserve"> לצד שלישי אלא בהסכמה מראש ובכתב מה</w:t>
      </w:r>
      <w:r w:rsidRPr="00E843C4">
        <w:rPr>
          <w:rFonts w:ascii="Arial" w:hAnsi="Arial" w:hint="cs"/>
          <w:szCs w:val="24"/>
          <w:rtl/>
        </w:rPr>
        <w:t>משרד.</w:t>
      </w:r>
    </w:p>
    <w:p w14:paraId="6E7489AB" w14:textId="77777777" w:rsidR="00A5049C" w:rsidRDefault="00A5049C" w:rsidP="00A5049C">
      <w:pPr>
        <w:pStyle w:val="af6"/>
        <w:numPr>
          <w:ilvl w:val="0"/>
          <w:numId w:val="71"/>
        </w:numPr>
        <w:spacing w:after="200" w:line="360" w:lineRule="auto"/>
        <w:ind w:left="594"/>
        <w:jc w:val="both"/>
        <w:outlineLvl w:val="0"/>
        <w:rPr>
          <w:rFonts w:ascii="Arial" w:hAnsi="Arial"/>
          <w:szCs w:val="24"/>
        </w:rPr>
      </w:pPr>
      <w:r w:rsidRPr="00E843C4">
        <w:rPr>
          <w:rFonts w:ascii="Arial" w:hAnsi="Arial" w:hint="cs"/>
          <w:szCs w:val="24"/>
          <w:rtl/>
        </w:rPr>
        <w:t xml:space="preserve">נותני השירותים </w:t>
      </w:r>
      <w:r w:rsidRPr="00E843C4">
        <w:rPr>
          <w:rFonts w:ascii="Arial" w:hAnsi="Arial"/>
          <w:szCs w:val="24"/>
          <w:rtl/>
        </w:rPr>
        <w:t xml:space="preserve">מטעם </w:t>
      </w:r>
      <w:r w:rsidRPr="00E843C4">
        <w:rPr>
          <w:rFonts w:ascii="Arial" w:hAnsi="Arial" w:hint="cs"/>
          <w:szCs w:val="24"/>
          <w:rtl/>
        </w:rPr>
        <w:t>הזוכה</w:t>
      </w:r>
      <w:r w:rsidRPr="00E843C4">
        <w:rPr>
          <w:rFonts w:ascii="Arial" w:hAnsi="Arial"/>
          <w:szCs w:val="24"/>
          <w:rtl/>
        </w:rPr>
        <w:t>, יהיו אלו שהוצעו ע"י ה</w:t>
      </w:r>
      <w:r w:rsidRPr="00E843C4">
        <w:rPr>
          <w:rFonts w:ascii="Arial" w:hAnsi="Arial" w:hint="cs"/>
          <w:szCs w:val="24"/>
          <w:rtl/>
        </w:rPr>
        <w:t>זוכה</w:t>
      </w:r>
      <w:r w:rsidRPr="00E843C4">
        <w:rPr>
          <w:rFonts w:ascii="Arial" w:hAnsi="Arial"/>
          <w:szCs w:val="24"/>
          <w:rtl/>
        </w:rPr>
        <w:t xml:space="preserve"> במסגרת ההצעה. החלפת מי מ</w:t>
      </w:r>
      <w:r w:rsidRPr="00E843C4">
        <w:rPr>
          <w:rFonts w:ascii="Arial" w:hAnsi="Arial" w:hint="cs"/>
          <w:szCs w:val="24"/>
          <w:rtl/>
        </w:rPr>
        <w:t>נותני שירותים</w:t>
      </w:r>
      <w:r w:rsidRPr="00E843C4">
        <w:rPr>
          <w:rFonts w:ascii="Arial" w:hAnsi="Arial"/>
          <w:szCs w:val="24"/>
          <w:rtl/>
        </w:rPr>
        <w:t xml:space="preserve"> אלו ביוזמת ה</w:t>
      </w:r>
      <w:r w:rsidRPr="00E843C4">
        <w:rPr>
          <w:rFonts w:ascii="Arial" w:hAnsi="Arial" w:hint="cs"/>
          <w:szCs w:val="24"/>
          <w:rtl/>
        </w:rPr>
        <w:t>זוכה בנותני שירותים אחרים בעלי ידע וניסיון דומים או עדיפים</w:t>
      </w:r>
      <w:r w:rsidRPr="00E843C4">
        <w:rPr>
          <w:rFonts w:ascii="Arial" w:hAnsi="Arial"/>
          <w:szCs w:val="24"/>
          <w:rtl/>
        </w:rPr>
        <w:t>, מותנית בהסכמה להחלפה</w:t>
      </w:r>
      <w:r w:rsidRPr="00E843C4">
        <w:rPr>
          <w:rFonts w:ascii="Arial" w:hAnsi="Arial" w:hint="cs"/>
          <w:szCs w:val="24"/>
          <w:rtl/>
        </w:rPr>
        <w:t xml:space="preserve"> מראש ו</w:t>
      </w:r>
      <w:r w:rsidRPr="00E843C4">
        <w:rPr>
          <w:rFonts w:ascii="Arial" w:hAnsi="Arial"/>
          <w:szCs w:val="24"/>
          <w:rtl/>
        </w:rPr>
        <w:t xml:space="preserve">בכתב ע"י </w:t>
      </w:r>
      <w:r w:rsidRPr="00E843C4">
        <w:rPr>
          <w:rFonts w:ascii="Arial" w:hAnsi="Arial" w:hint="cs"/>
          <w:szCs w:val="24"/>
          <w:rtl/>
        </w:rPr>
        <w:t>המשרד</w:t>
      </w:r>
      <w:r w:rsidRPr="00E843C4">
        <w:rPr>
          <w:rFonts w:ascii="Arial" w:hAnsi="Arial"/>
          <w:szCs w:val="24"/>
          <w:rtl/>
        </w:rPr>
        <w:t xml:space="preserve"> </w:t>
      </w:r>
      <w:r w:rsidRPr="00E843C4">
        <w:rPr>
          <w:rFonts w:ascii="Arial" w:hAnsi="Arial" w:hint="cs"/>
          <w:szCs w:val="24"/>
          <w:rtl/>
        </w:rPr>
        <w:t>ובהתראה של 60 ימים מראש, אלא אם אישר המפקח החלפה מסוימת במועד שונה.</w:t>
      </w:r>
    </w:p>
    <w:p w14:paraId="07D25511" w14:textId="77777777" w:rsidR="00A5049C" w:rsidRDefault="00A5049C" w:rsidP="00A5049C">
      <w:pPr>
        <w:pStyle w:val="af6"/>
        <w:numPr>
          <w:ilvl w:val="0"/>
          <w:numId w:val="71"/>
        </w:numPr>
        <w:spacing w:after="200" w:line="360" w:lineRule="auto"/>
        <w:ind w:left="594"/>
        <w:jc w:val="both"/>
        <w:outlineLvl w:val="0"/>
        <w:rPr>
          <w:rFonts w:ascii="Arial" w:hAnsi="Arial"/>
          <w:szCs w:val="24"/>
        </w:rPr>
      </w:pPr>
      <w:r w:rsidRPr="00E843C4">
        <w:rPr>
          <w:rFonts w:ascii="Arial" w:hAnsi="Arial" w:hint="cs"/>
          <w:szCs w:val="24"/>
          <w:rtl/>
        </w:rPr>
        <w:t>המפקח יהיה רשאי לדרוש את החלפתו של מי מנותני השירותים ועל הזוכה יהיה להחליפו, בתוך 60 ימים מיום דרישת המפקח, בנותן שירותים אחר בעל ידע וניסיון דומים או עדיפים לו אשר יאושר מראש בידי המשרד.</w:t>
      </w:r>
    </w:p>
    <w:p w14:paraId="2B162F0A" w14:textId="77777777" w:rsidR="00A5049C" w:rsidRDefault="00A5049C" w:rsidP="00A5049C">
      <w:pPr>
        <w:pStyle w:val="af6"/>
        <w:numPr>
          <w:ilvl w:val="0"/>
          <w:numId w:val="71"/>
        </w:numPr>
        <w:spacing w:after="200" w:line="360" w:lineRule="auto"/>
        <w:ind w:left="594"/>
        <w:jc w:val="both"/>
        <w:outlineLvl w:val="0"/>
        <w:rPr>
          <w:rFonts w:ascii="Arial" w:hAnsi="Arial"/>
          <w:szCs w:val="24"/>
        </w:rPr>
      </w:pPr>
      <w:r w:rsidRPr="00E843C4">
        <w:rPr>
          <w:rFonts w:ascii="Arial" w:hAnsi="Arial"/>
          <w:szCs w:val="24"/>
          <w:rtl/>
        </w:rPr>
        <w:t>ה</w:t>
      </w:r>
      <w:r w:rsidRPr="00E843C4">
        <w:rPr>
          <w:rFonts w:ascii="Arial" w:hAnsi="Arial" w:hint="cs"/>
          <w:szCs w:val="24"/>
          <w:rtl/>
        </w:rPr>
        <w:t>זוכה</w:t>
      </w:r>
      <w:r w:rsidRPr="00E843C4">
        <w:rPr>
          <w:rFonts w:ascii="Arial" w:hAnsi="Arial"/>
          <w:szCs w:val="24"/>
          <w:rtl/>
        </w:rPr>
        <w:t xml:space="preserve"> </w:t>
      </w:r>
      <w:r w:rsidRPr="00E843C4">
        <w:rPr>
          <w:rFonts w:ascii="Arial" w:hAnsi="Arial" w:hint="cs"/>
          <w:szCs w:val="24"/>
          <w:rtl/>
        </w:rPr>
        <w:t>י</w:t>
      </w:r>
      <w:r w:rsidRPr="00E843C4">
        <w:rPr>
          <w:rFonts w:ascii="Arial" w:hAnsi="Arial"/>
          <w:szCs w:val="24"/>
          <w:rtl/>
        </w:rPr>
        <w:t>תחייב לשמור על סודיות המידע ש</w:t>
      </w:r>
      <w:r w:rsidRPr="00E843C4">
        <w:rPr>
          <w:rFonts w:ascii="Arial" w:hAnsi="Arial" w:hint="cs"/>
          <w:szCs w:val="24"/>
          <w:rtl/>
        </w:rPr>
        <w:t>י</w:t>
      </w:r>
      <w:r w:rsidRPr="00E843C4">
        <w:rPr>
          <w:rFonts w:ascii="Arial" w:hAnsi="Arial"/>
          <w:szCs w:val="24"/>
          <w:rtl/>
        </w:rPr>
        <w:t xml:space="preserve">גיע אליו עקב מתן השירותים הן בתקופת ההסכם והן לאחריה. כן </w:t>
      </w:r>
      <w:r w:rsidRPr="00E843C4">
        <w:rPr>
          <w:rFonts w:ascii="Arial" w:hAnsi="Arial" w:hint="cs"/>
          <w:szCs w:val="24"/>
          <w:rtl/>
        </w:rPr>
        <w:t>י</w:t>
      </w:r>
      <w:r w:rsidRPr="00E843C4">
        <w:rPr>
          <w:rFonts w:ascii="Arial" w:hAnsi="Arial"/>
          <w:szCs w:val="24"/>
          <w:rtl/>
        </w:rPr>
        <w:t>תחייב ה</w:t>
      </w:r>
      <w:r w:rsidRPr="00E843C4">
        <w:rPr>
          <w:rFonts w:ascii="Arial" w:hAnsi="Arial" w:hint="cs"/>
          <w:szCs w:val="24"/>
          <w:rtl/>
        </w:rPr>
        <w:t xml:space="preserve">זוכה </w:t>
      </w:r>
      <w:r w:rsidRPr="00E843C4">
        <w:rPr>
          <w:rFonts w:ascii="Arial" w:hAnsi="Arial"/>
          <w:szCs w:val="24"/>
          <w:rtl/>
        </w:rPr>
        <w:t xml:space="preserve">כי </w:t>
      </w:r>
      <w:r w:rsidRPr="00E843C4">
        <w:rPr>
          <w:rFonts w:ascii="Arial" w:hAnsi="Arial" w:hint="cs"/>
          <w:szCs w:val="24"/>
          <w:rtl/>
        </w:rPr>
        <w:t>כל נותני השירותים מטעמו</w:t>
      </w:r>
      <w:r w:rsidRPr="00E843C4">
        <w:rPr>
          <w:rFonts w:ascii="Arial" w:hAnsi="Arial"/>
          <w:szCs w:val="24"/>
          <w:rtl/>
        </w:rPr>
        <w:t xml:space="preserve"> במסגרת הסכם זה</w:t>
      </w:r>
      <w:r w:rsidRPr="00E843C4">
        <w:rPr>
          <w:rFonts w:ascii="Arial" w:hAnsi="Arial" w:hint="cs"/>
          <w:szCs w:val="24"/>
          <w:rtl/>
        </w:rPr>
        <w:t>,</w:t>
      </w:r>
      <w:r w:rsidRPr="00E843C4">
        <w:rPr>
          <w:rFonts w:ascii="Arial" w:hAnsi="Arial"/>
          <w:szCs w:val="24"/>
          <w:rtl/>
        </w:rPr>
        <w:t xml:space="preserve"> </w:t>
      </w:r>
      <w:r w:rsidRPr="00E843C4">
        <w:rPr>
          <w:rFonts w:ascii="Arial" w:hAnsi="Arial" w:hint="cs"/>
          <w:szCs w:val="24"/>
          <w:rtl/>
        </w:rPr>
        <w:t>י</w:t>
      </w:r>
      <w:r w:rsidRPr="00E843C4">
        <w:rPr>
          <w:rFonts w:ascii="Arial" w:hAnsi="Arial"/>
          <w:szCs w:val="24"/>
          <w:rtl/>
        </w:rPr>
        <w:t>ימנעו מגילויו של מידע כלשהו הנוגע לפעילותם עבור ה</w:t>
      </w:r>
      <w:r w:rsidRPr="00E843C4">
        <w:rPr>
          <w:rFonts w:ascii="Arial" w:hAnsi="Arial" w:hint="cs"/>
          <w:szCs w:val="24"/>
          <w:rtl/>
        </w:rPr>
        <w:t>משרד</w:t>
      </w:r>
      <w:r w:rsidRPr="00E843C4">
        <w:rPr>
          <w:rFonts w:ascii="Arial" w:hAnsi="Arial"/>
          <w:szCs w:val="24"/>
          <w:rtl/>
        </w:rPr>
        <w:t>, הן לגורמים שאינם קשורים ל</w:t>
      </w:r>
      <w:r w:rsidRPr="00E843C4">
        <w:rPr>
          <w:rFonts w:ascii="Arial" w:hAnsi="Arial" w:hint="cs"/>
          <w:szCs w:val="24"/>
          <w:rtl/>
        </w:rPr>
        <w:t>זוכה</w:t>
      </w:r>
      <w:r w:rsidRPr="00E843C4">
        <w:rPr>
          <w:rFonts w:ascii="Arial" w:hAnsi="Arial"/>
          <w:szCs w:val="24"/>
          <w:rtl/>
        </w:rPr>
        <w:t xml:space="preserve"> והן לגורמים אצל ה</w:t>
      </w:r>
      <w:r w:rsidRPr="00E843C4">
        <w:rPr>
          <w:rFonts w:ascii="Arial" w:hAnsi="Arial" w:hint="cs"/>
          <w:szCs w:val="24"/>
          <w:rtl/>
        </w:rPr>
        <w:t>זוכה עצמ</w:t>
      </w:r>
      <w:r w:rsidRPr="00E843C4">
        <w:rPr>
          <w:rFonts w:ascii="Arial" w:hAnsi="Arial"/>
          <w:szCs w:val="24"/>
          <w:rtl/>
        </w:rPr>
        <w:t xml:space="preserve">ו שאינם מספקים שירותים בקשר עם מכרז זה. </w:t>
      </w:r>
      <w:r w:rsidRPr="00E843C4">
        <w:rPr>
          <w:rFonts w:ascii="Arial" w:hAnsi="Arial" w:hint="cs"/>
          <w:szCs w:val="24"/>
          <w:rtl/>
        </w:rPr>
        <w:t xml:space="preserve">הזוכה ונותני השירותים מטעמו </w:t>
      </w:r>
      <w:r w:rsidRPr="00E843C4">
        <w:rPr>
          <w:rFonts w:ascii="Arial" w:hAnsi="Arial"/>
          <w:szCs w:val="24"/>
          <w:rtl/>
        </w:rPr>
        <w:t>יידרשו לחתום על טופס</w:t>
      </w:r>
      <w:r w:rsidRPr="00E843C4">
        <w:rPr>
          <w:rFonts w:ascii="Arial" w:hAnsi="Arial" w:hint="cs"/>
          <w:szCs w:val="24"/>
          <w:rtl/>
        </w:rPr>
        <w:t>י</w:t>
      </w:r>
      <w:r w:rsidRPr="00E843C4">
        <w:rPr>
          <w:rFonts w:ascii="Arial" w:hAnsi="Arial"/>
          <w:szCs w:val="24"/>
          <w:rtl/>
        </w:rPr>
        <w:t xml:space="preserve"> התחייבות לשמירת סודיות ומניעת ניגוד עניינים </w:t>
      </w:r>
      <w:r w:rsidRPr="00E843C4">
        <w:rPr>
          <w:rFonts w:ascii="Arial" w:hAnsi="Arial" w:hint="cs"/>
          <w:szCs w:val="24"/>
          <w:rtl/>
        </w:rPr>
        <w:t>ה</w:t>
      </w:r>
      <w:r w:rsidRPr="00E843C4">
        <w:rPr>
          <w:rFonts w:ascii="Arial" w:hAnsi="Arial"/>
          <w:szCs w:val="24"/>
          <w:rtl/>
        </w:rPr>
        <w:t>מצור</w:t>
      </w:r>
      <w:r w:rsidRPr="00E843C4">
        <w:rPr>
          <w:rFonts w:ascii="Arial" w:hAnsi="Arial" w:hint="cs"/>
          <w:szCs w:val="24"/>
          <w:rtl/>
        </w:rPr>
        <w:t>פים</w:t>
      </w:r>
      <w:r w:rsidRPr="00E843C4">
        <w:rPr>
          <w:rFonts w:ascii="Arial" w:hAnsi="Arial"/>
          <w:szCs w:val="24"/>
          <w:rtl/>
        </w:rPr>
        <w:t xml:space="preserve"> </w:t>
      </w:r>
      <w:r w:rsidRPr="00E843C4">
        <w:rPr>
          <w:rFonts w:ascii="Arial" w:hAnsi="Arial"/>
          <w:b/>
          <w:bCs/>
          <w:szCs w:val="24"/>
          <w:highlight w:val="cyan"/>
          <w:rtl/>
        </w:rPr>
        <w:t xml:space="preserve">כנספח </w:t>
      </w:r>
      <w:r w:rsidRPr="00E843C4">
        <w:rPr>
          <w:rFonts w:ascii="Arial" w:hAnsi="Arial" w:hint="cs"/>
          <w:b/>
          <w:bCs/>
          <w:szCs w:val="24"/>
          <w:highlight w:val="cyan"/>
          <w:rtl/>
        </w:rPr>
        <w:t>ט' ונספח ט'1</w:t>
      </w:r>
      <w:r w:rsidRPr="00E843C4">
        <w:rPr>
          <w:rFonts w:ascii="Arial" w:hAnsi="Arial"/>
          <w:szCs w:val="24"/>
          <w:rtl/>
        </w:rPr>
        <w:t>.</w:t>
      </w:r>
      <w:r w:rsidRPr="00E843C4">
        <w:rPr>
          <w:rFonts w:ascii="Arial" w:hAnsi="Arial" w:hint="cs"/>
          <w:szCs w:val="24"/>
          <w:rtl/>
        </w:rPr>
        <w:t xml:space="preserve"> </w:t>
      </w:r>
    </w:p>
    <w:p w14:paraId="0D175F83" w14:textId="77777777" w:rsidR="00A5049C" w:rsidRDefault="00A5049C" w:rsidP="00A5049C">
      <w:pPr>
        <w:pStyle w:val="af6"/>
        <w:numPr>
          <w:ilvl w:val="0"/>
          <w:numId w:val="71"/>
        </w:numPr>
        <w:spacing w:after="200" w:line="360" w:lineRule="auto"/>
        <w:ind w:left="594"/>
        <w:jc w:val="both"/>
        <w:outlineLvl w:val="0"/>
        <w:rPr>
          <w:rFonts w:ascii="Arial" w:hAnsi="Arial"/>
          <w:szCs w:val="24"/>
        </w:rPr>
      </w:pPr>
      <w:r w:rsidRPr="00E843C4">
        <w:rPr>
          <w:rFonts w:ascii="Arial" w:hAnsi="Arial"/>
          <w:szCs w:val="24"/>
          <w:rtl/>
        </w:rPr>
        <w:t xml:space="preserve">כל תוצר עבודה של </w:t>
      </w:r>
      <w:r w:rsidRPr="00E843C4">
        <w:rPr>
          <w:rFonts w:ascii="Arial" w:hAnsi="Arial" w:hint="cs"/>
          <w:szCs w:val="24"/>
          <w:rtl/>
        </w:rPr>
        <w:t>הזוכה</w:t>
      </w:r>
      <w:r w:rsidRPr="00E843C4">
        <w:rPr>
          <w:rFonts w:ascii="Arial" w:hAnsi="Arial"/>
          <w:szCs w:val="24"/>
          <w:rtl/>
        </w:rPr>
        <w:t xml:space="preserve">, בכל מידה שהיא, בכל שלב של העבודה, </w:t>
      </w:r>
      <w:r w:rsidRPr="00E843C4">
        <w:rPr>
          <w:rFonts w:ascii="Arial" w:hAnsi="Arial" w:hint="cs"/>
          <w:szCs w:val="24"/>
          <w:rtl/>
        </w:rPr>
        <w:t xml:space="preserve">יהא </w:t>
      </w:r>
      <w:r w:rsidRPr="00E843C4">
        <w:rPr>
          <w:rFonts w:ascii="Arial" w:hAnsi="Arial"/>
          <w:szCs w:val="24"/>
          <w:rtl/>
        </w:rPr>
        <w:t xml:space="preserve">שייך בלעדית </w:t>
      </w:r>
      <w:r w:rsidRPr="00E843C4">
        <w:rPr>
          <w:rFonts w:ascii="Arial" w:hAnsi="Arial" w:hint="cs"/>
          <w:szCs w:val="24"/>
          <w:rtl/>
        </w:rPr>
        <w:t>למשרד</w:t>
      </w:r>
      <w:r w:rsidRPr="00E843C4">
        <w:rPr>
          <w:rFonts w:ascii="Arial" w:hAnsi="Arial"/>
          <w:szCs w:val="24"/>
          <w:rtl/>
        </w:rPr>
        <w:t>.</w:t>
      </w:r>
      <w:r w:rsidRPr="00E843C4">
        <w:rPr>
          <w:rFonts w:ascii="Arial" w:hAnsi="Arial" w:hint="cs"/>
          <w:szCs w:val="24"/>
          <w:rtl/>
        </w:rPr>
        <w:t xml:space="preserve"> מובהר בזאת, כי העבודה וכל ת</w:t>
      </w:r>
      <w:r w:rsidRPr="00E843C4">
        <w:rPr>
          <w:rFonts w:ascii="Arial" w:hAnsi="Arial" w:hint="eastAsia"/>
          <w:szCs w:val="24"/>
          <w:rtl/>
        </w:rPr>
        <w:t>וצרי</w:t>
      </w:r>
      <w:r w:rsidRPr="00E843C4">
        <w:rPr>
          <w:rFonts w:ascii="Arial" w:hAnsi="Arial" w:hint="cs"/>
          <w:szCs w:val="24"/>
          <w:rtl/>
        </w:rPr>
        <w:t>ה</w:t>
      </w:r>
      <w:r w:rsidRPr="00E843C4">
        <w:rPr>
          <w:rFonts w:ascii="Arial" w:hAnsi="Arial"/>
          <w:szCs w:val="24"/>
          <w:rtl/>
        </w:rPr>
        <w:t xml:space="preserve"> וזכויות היוצרים על העבודה, מכל סוג, יהיו רכושו הבלעדי של המשרד</w:t>
      </w:r>
      <w:r w:rsidRPr="00E843C4">
        <w:rPr>
          <w:rFonts w:ascii="Arial" w:hAnsi="Arial" w:hint="cs"/>
          <w:szCs w:val="24"/>
          <w:rtl/>
        </w:rPr>
        <w:t xml:space="preserve">, והזוכה לא יהיה רשאי לעשות בהם שימוש כלשהו אלא באישור מפורש מראש ובכתב מהמשרד. </w:t>
      </w:r>
      <w:r w:rsidRPr="00E843C4">
        <w:rPr>
          <w:rFonts w:ascii="Arial" w:hAnsi="Arial"/>
          <w:szCs w:val="24"/>
          <w:rtl/>
        </w:rPr>
        <w:t xml:space="preserve">הזכות לפרסום </w:t>
      </w:r>
      <w:r w:rsidRPr="00E843C4">
        <w:rPr>
          <w:rFonts w:ascii="Arial" w:hAnsi="Arial" w:hint="cs"/>
          <w:szCs w:val="24"/>
          <w:rtl/>
        </w:rPr>
        <w:t xml:space="preserve">כל </w:t>
      </w:r>
      <w:r w:rsidRPr="00E843C4">
        <w:rPr>
          <w:rFonts w:ascii="Arial" w:hAnsi="Arial"/>
          <w:szCs w:val="24"/>
          <w:rtl/>
        </w:rPr>
        <w:t>החומר</w:t>
      </w:r>
      <w:r w:rsidRPr="00E843C4">
        <w:rPr>
          <w:rFonts w:ascii="Arial" w:hAnsi="Arial" w:hint="cs"/>
          <w:szCs w:val="24"/>
          <w:rtl/>
        </w:rPr>
        <w:t>ים ותוצרי העבודה</w:t>
      </w:r>
      <w:r w:rsidRPr="00E843C4">
        <w:rPr>
          <w:rFonts w:ascii="Arial" w:hAnsi="Arial"/>
          <w:szCs w:val="24"/>
          <w:rtl/>
        </w:rPr>
        <w:t xml:space="preserve"> שמורה למשרד בלבד,</w:t>
      </w:r>
      <w:r w:rsidRPr="00E843C4">
        <w:rPr>
          <w:rFonts w:ascii="Arial" w:hAnsi="Arial" w:hint="cs"/>
          <w:szCs w:val="24"/>
          <w:rtl/>
        </w:rPr>
        <w:t xml:space="preserve"> והזוכה לא יהיה רשאי לעשות בהם שימוש אלא באישור מפורש מראש ובכתב.</w:t>
      </w:r>
    </w:p>
    <w:p w14:paraId="54B7E600" w14:textId="77777777" w:rsidR="00A5049C" w:rsidRPr="00E843C4" w:rsidRDefault="00A5049C" w:rsidP="00A5049C">
      <w:pPr>
        <w:pStyle w:val="af6"/>
        <w:numPr>
          <w:ilvl w:val="0"/>
          <w:numId w:val="71"/>
        </w:numPr>
        <w:spacing w:after="200" w:line="360" w:lineRule="auto"/>
        <w:ind w:left="594"/>
        <w:jc w:val="both"/>
        <w:outlineLvl w:val="0"/>
        <w:rPr>
          <w:rFonts w:ascii="Arial" w:hAnsi="Arial"/>
          <w:szCs w:val="24"/>
        </w:rPr>
      </w:pPr>
      <w:r w:rsidRPr="00E843C4">
        <w:rPr>
          <w:rFonts w:ascii="Arial" w:hAnsi="Arial" w:hint="cs"/>
          <w:szCs w:val="24"/>
          <w:rtl/>
        </w:rPr>
        <w:t xml:space="preserve">על הזוכה להיות </w:t>
      </w:r>
      <w:r w:rsidRPr="00E843C4">
        <w:rPr>
          <w:rFonts w:ascii="Arial" w:hAnsi="Arial"/>
          <w:szCs w:val="24"/>
          <w:rtl/>
        </w:rPr>
        <w:t xml:space="preserve">מוכן להתחיל </w:t>
      </w:r>
      <w:r w:rsidRPr="00E843C4">
        <w:rPr>
          <w:rFonts w:ascii="Arial" w:hAnsi="Arial" w:hint="cs"/>
          <w:szCs w:val="24"/>
          <w:rtl/>
        </w:rPr>
        <w:t xml:space="preserve">לבצע את השירותים </w:t>
      </w:r>
      <w:r w:rsidRPr="00E843C4">
        <w:rPr>
          <w:rFonts w:ascii="Arial" w:hAnsi="Arial"/>
          <w:szCs w:val="24"/>
          <w:rtl/>
        </w:rPr>
        <w:t xml:space="preserve">מיד עם חתימת ההסכם, ולא </w:t>
      </w:r>
      <w:r w:rsidRPr="00E843C4">
        <w:rPr>
          <w:rFonts w:ascii="Arial" w:hAnsi="Arial" w:hint="cs"/>
          <w:szCs w:val="24"/>
          <w:rtl/>
        </w:rPr>
        <w:t>י</w:t>
      </w:r>
      <w:r w:rsidRPr="00E843C4">
        <w:rPr>
          <w:rFonts w:ascii="Arial" w:hAnsi="Arial"/>
          <w:szCs w:val="24"/>
          <w:rtl/>
        </w:rPr>
        <w:t xml:space="preserve">אוחר מ- </w:t>
      </w:r>
      <w:r w:rsidRPr="00E843C4">
        <w:rPr>
          <w:rFonts w:ascii="Arial" w:hAnsi="Arial" w:hint="cs"/>
          <w:szCs w:val="24"/>
          <w:rtl/>
        </w:rPr>
        <w:t>14</w:t>
      </w:r>
      <w:r w:rsidRPr="00E843C4">
        <w:rPr>
          <w:rFonts w:ascii="Arial" w:hAnsi="Arial"/>
          <w:szCs w:val="24"/>
          <w:rtl/>
        </w:rPr>
        <w:t xml:space="preserve"> ימים מיום קבלת ההודעה על זכייתו במכרז</w:t>
      </w:r>
      <w:r w:rsidRPr="00E843C4">
        <w:rPr>
          <w:rFonts w:ascii="Arial" w:hAnsi="Arial" w:hint="cs"/>
          <w:szCs w:val="24"/>
          <w:rtl/>
        </w:rPr>
        <w:t>, לפי המוקדם</w:t>
      </w:r>
      <w:r w:rsidRPr="00E843C4">
        <w:rPr>
          <w:rFonts w:ascii="Arial" w:hAnsi="Arial"/>
          <w:szCs w:val="24"/>
          <w:rtl/>
        </w:rPr>
        <w:t>.</w:t>
      </w:r>
    </w:p>
    <w:p w14:paraId="2DFF7DCB" w14:textId="77777777" w:rsidR="00A5049C" w:rsidRPr="006B4C24" w:rsidRDefault="00A5049C" w:rsidP="00A5049C">
      <w:pPr>
        <w:spacing w:line="360" w:lineRule="auto"/>
        <w:jc w:val="both"/>
        <w:rPr>
          <w:rFonts w:ascii="Arial" w:hAnsi="Arial"/>
          <w:szCs w:val="24"/>
          <w:rtl/>
        </w:rPr>
      </w:pPr>
    </w:p>
    <w:p w14:paraId="3D89AEE3" w14:textId="77777777" w:rsidR="00A5049C" w:rsidRPr="00860235" w:rsidRDefault="00A5049C" w:rsidP="00A5049C">
      <w:pPr>
        <w:pStyle w:val="af6"/>
        <w:numPr>
          <w:ilvl w:val="0"/>
          <w:numId w:val="34"/>
        </w:numPr>
        <w:spacing w:line="360" w:lineRule="auto"/>
        <w:ind w:left="169"/>
        <w:jc w:val="both"/>
        <w:outlineLvl w:val="0"/>
        <w:rPr>
          <w:b/>
          <w:bCs/>
          <w:sz w:val="28"/>
          <w:szCs w:val="28"/>
          <w:u w:val="single"/>
        </w:rPr>
      </w:pPr>
      <w:r w:rsidRPr="00860235">
        <w:rPr>
          <w:b/>
          <w:bCs/>
          <w:sz w:val="28"/>
          <w:szCs w:val="28"/>
          <w:u w:val="single"/>
          <w:rtl/>
        </w:rPr>
        <w:t>ההסכם:</w:t>
      </w:r>
    </w:p>
    <w:p w14:paraId="660701A5" w14:textId="77777777" w:rsidR="00A5049C" w:rsidRDefault="00A5049C" w:rsidP="00A5049C">
      <w:pPr>
        <w:pStyle w:val="af6"/>
        <w:numPr>
          <w:ilvl w:val="0"/>
          <w:numId w:val="76"/>
        </w:numPr>
        <w:spacing w:after="200" w:line="360" w:lineRule="auto"/>
        <w:ind w:left="594"/>
        <w:jc w:val="both"/>
        <w:outlineLvl w:val="0"/>
        <w:rPr>
          <w:rFonts w:ascii="Arial" w:hAnsi="Arial"/>
          <w:szCs w:val="24"/>
        </w:rPr>
      </w:pPr>
      <w:r w:rsidRPr="00BB593D">
        <w:rPr>
          <w:rFonts w:ascii="Arial" w:hAnsi="Arial"/>
          <w:szCs w:val="24"/>
          <w:rtl/>
        </w:rPr>
        <w:t>עם ה</w:t>
      </w:r>
      <w:r w:rsidRPr="00BB593D">
        <w:rPr>
          <w:rFonts w:ascii="Arial" w:hAnsi="Arial" w:hint="cs"/>
          <w:szCs w:val="24"/>
          <w:rtl/>
        </w:rPr>
        <w:t>זוכה</w:t>
      </w:r>
      <w:r w:rsidRPr="00BB593D">
        <w:rPr>
          <w:rFonts w:ascii="Arial" w:hAnsi="Arial"/>
          <w:szCs w:val="24"/>
          <w:rtl/>
        </w:rPr>
        <w:t xml:space="preserve"> ייחתם הסכם </w:t>
      </w:r>
      <w:r w:rsidRPr="00BB593D">
        <w:rPr>
          <w:rFonts w:ascii="Arial" w:hAnsi="Arial" w:hint="cs"/>
          <w:szCs w:val="24"/>
          <w:rtl/>
        </w:rPr>
        <w:t xml:space="preserve">לביצוע השירותים כנוסחו </w:t>
      </w:r>
      <w:r w:rsidRPr="006B4C24">
        <w:rPr>
          <w:rFonts w:ascii="Arial" w:hAnsi="Arial"/>
          <w:szCs w:val="24"/>
          <w:rtl/>
        </w:rPr>
        <w:t>כנספח ב'</w:t>
      </w:r>
      <w:r w:rsidRPr="00BB593D">
        <w:rPr>
          <w:rFonts w:ascii="Arial" w:hAnsi="Arial"/>
          <w:szCs w:val="24"/>
          <w:rtl/>
        </w:rPr>
        <w:t xml:space="preserve"> בשינויים </w:t>
      </w:r>
      <w:r w:rsidRPr="00BB593D">
        <w:rPr>
          <w:rFonts w:ascii="Arial" w:hAnsi="Arial" w:hint="cs"/>
          <w:szCs w:val="24"/>
          <w:rtl/>
        </w:rPr>
        <w:t>המחויבים</w:t>
      </w:r>
      <w:r w:rsidRPr="00BB593D">
        <w:rPr>
          <w:rFonts w:ascii="Arial" w:hAnsi="Arial"/>
          <w:szCs w:val="24"/>
          <w:rtl/>
        </w:rPr>
        <w:t xml:space="preserve">. ההסכם </w:t>
      </w:r>
      <w:r w:rsidRPr="00BB593D">
        <w:rPr>
          <w:rFonts w:ascii="Arial" w:hAnsi="Arial" w:hint="cs"/>
          <w:szCs w:val="24"/>
          <w:rtl/>
        </w:rPr>
        <w:t>המצורף</w:t>
      </w:r>
      <w:r w:rsidRPr="00BB593D">
        <w:rPr>
          <w:rFonts w:ascii="Arial" w:hAnsi="Arial"/>
          <w:szCs w:val="24"/>
          <w:rtl/>
        </w:rPr>
        <w:t xml:space="preserve"> </w:t>
      </w:r>
      <w:r w:rsidRPr="006B4C24">
        <w:rPr>
          <w:rFonts w:ascii="Arial" w:hAnsi="Arial" w:hint="cs"/>
          <w:szCs w:val="24"/>
          <w:rtl/>
        </w:rPr>
        <w:t>כ</w:t>
      </w:r>
      <w:r w:rsidRPr="006B4C24">
        <w:rPr>
          <w:rFonts w:ascii="Arial" w:hAnsi="Arial"/>
          <w:szCs w:val="24"/>
          <w:rtl/>
        </w:rPr>
        <w:t xml:space="preserve">נספח </w:t>
      </w:r>
      <w:r w:rsidRPr="006B4C24">
        <w:rPr>
          <w:rFonts w:ascii="Arial" w:hAnsi="Arial" w:hint="cs"/>
          <w:szCs w:val="24"/>
          <w:rtl/>
        </w:rPr>
        <w:t>ב</w:t>
      </w:r>
      <w:r w:rsidRPr="006B4C24">
        <w:rPr>
          <w:rFonts w:ascii="Arial" w:hAnsi="Arial"/>
          <w:szCs w:val="24"/>
          <w:rtl/>
        </w:rPr>
        <w:t>'</w:t>
      </w:r>
      <w:r w:rsidRPr="00BB593D">
        <w:rPr>
          <w:rFonts w:ascii="Arial" w:hAnsi="Arial"/>
          <w:szCs w:val="24"/>
          <w:rtl/>
        </w:rPr>
        <w:t xml:space="preserve"> מהוו</w:t>
      </w:r>
      <w:r w:rsidRPr="00BB593D">
        <w:rPr>
          <w:rFonts w:ascii="Arial" w:hAnsi="Arial" w:hint="cs"/>
          <w:szCs w:val="24"/>
          <w:rtl/>
        </w:rPr>
        <w:t>ה</w:t>
      </w:r>
      <w:r w:rsidRPr="00BB593D">
        <w:rPr>
          <w:rFonts w:ascii="Arial" w:hAnsi="Arial"/>
          <w:szCs w:val="24"/>
          <w:rtl/>
        </w:rPr>
        <w:t xml:space="preserve"> חלק בלתי נפרד ממכרז זה ומתנאיו.</w:t>
      </w:r>
      <w:r w:rsidRPr="00BB593D">
        <w:rPr>
          <w:rFonts w:ascii="Arial" w:hAnsi="Arial" w:hint="cs"/>
          <w:szCs w:val="24"/>
          <w:rtl/>
        </w:rPr>
        <w:t xml:space="preserve"> </w:t>
      </w:r>
    </w:p>
    <w:p w14:paraId="35D70636" w14:textId="77777777" w:rsidR="00A5049C" w:rsidRDefault="00A5049C" w:rsidP="00A5049C">
      <w:pPr>
        <w:pStyle w:val="af6"/>
        <w:numPr>
          <w:ilvl w:val="0"/>
          <w:numId w:val="76"/>
        </w:numPr>
        <w:spacing w:after="200" w:line="360" w:lineRule="auto"/>
        <w:ind w:left="594"/>
        <w:jc w:val="both"/>
        <w:outlineLvl w:val="0"/>
        <w:rPr>
          <w:rFonts w:ascii="Arial" w:hAnsi="Arial"/>
          <w:szCs w:val="24"/>
        </w:rPr>
      </w:pPr>
      <w:r w:rsidRPr="00E843C4">
        <w:rPr>
          <w:rFonts w:ascii="Arial" w:hAnsi="Arial" w:hint="eastAsia"/>
          <w:szCs w:val="24"/>
          <w:rtl/>
        </w:rPr>
        <w:t>תקופת</w:t>
      </w:r>
      <w:r w:rsidRPr="00E843C4">
        <w:rPr>
          <w:rFonts w:ascii="Arial" w:hAnsi="Arial"/>
          <w:szCs w:val="24"/>
          <w:rtl/>
        </w:rPr>
        <w:t xml:space="preserve"> ההסכם תהיה למשך</w:t>
      </w:r>
      <w:r w:rsidRPr="00E843C4">
        <w:rPr>
          <w:rFonts w:ascii="Arial" w:hAnsi="Arial" w:hint="cs"/>
          <w:szCs w:val="24"/>
          <w:rtl/>
        </w:rPr>
        <w:t xml:space="preserve"> 12</w:t>
      </w:r>
      <w:r w:rsidRPr="00E843C4">
        <w:rPr>
          <w:rFonts w:ascii="Arial" w:hAnsi="Arial"/>
          <w:szCs w:val="24"/>
          <w:rtl/>
        </w:rPr>
        <w:t xml:space="preserve"> </w:t>
      </w:r>
      <w:r w:rsidRPr="00E843C4">
        <w:rPr>
          <w:rFonts w:ascii="Arial" w:hAnsi="Arial" w:hint="eastAsia"/>
          <w:szCs w:val="24"/>
          <w:rtl/>
        </w:rPr>
        <w:t>חודשים</w:t>
      </w:r>
      <w:r w:rsidRPr="00E843C4">
        <w:rPr>
          <w:rFonts w:ascii="Arial" w:hAnsi="Arial"/>
          <w:szCs w:val="24"/>
          <w:rtl/>
        </w:rPr>
        <w:t xml:space="preserve">, </w:t>
      </w:r>
      <w:r w:rsidRPr="00E843C4">
        <w:rPr>
          <w:rFonts w:ascii="Arial" w:hAnsi="Arial" w:hint="eastAsia"/>
          <w:szCs w:val="24"/>
          <w:rtl/>
        </w:rPr>
        <w:t>כאשר</w:t>
      </w:r>
      <w:r w:rsidRPr="00E843C4">
        <w:rPr>
          <w:rFonts w:ascii="Arial" w:hAnsi="Arial"/>
          <w:szCs w:val="24"/>
          <w:rtl/>
        </w:rPr>
        <w:t xml:space="preserve"> </w:t>
      </w:r>
      <w:r w:rsidRPr="00E843C4">
        <w:rPr>
          <w:rFonts w:ascii="Arial" w:hAnsi="Arial" w:hint="eastAsia"/>
          <w:szCs w:val="24"/>
          <w:rtl/>
        </w:rPr>
        <w:t>למשרד</w:t>
      </w:r>
      <w:r w:rsidRPr="00E843C4">
        <w:rPr>
          <w:rFonts w:ascii="Arial" w:hAnsi="Arial"/>
          <w:szCs w:val="24"/>
          <w:rtl/>
        </w:rPr>
        <w:t xml:space="preserve"> </w:t>
      </w:r>
      <w:r w:rsidRPr="00E843C4">
        <w:rPr>
          <w:rFonts w:ascii="Arial" w:hAnsi="Arial" w:hint="eastAsia"/>
          <w:szCs w:val="24"/>
          <w:rtl/>
        </w:rPr>
        <w:t>נתונה</w:t>
      </w:r>
      <w:r w:rsidRPr="00E843C4">
        <w:rPr>
          <w:rFonts w:ascii="Arial" w:hAnsi="Arial"/>
          <w:szCs w:val="24"/>
          <w:rtl/>
        </w:rPr>
        <w:t xml:space="preserve"> </w:t>
      </w:r>
      <w:r w:rsidRPr="00E843C4">
        <w:rPr>
          <w:rFonts w:ascii="Arial" w:hAnsi="Arial" w:hint="eastAsia"/>
          <w:szCs w:val="24"/>
          <w:rtl/>
        </w:rPr>
        <w:t>אופציה</w:t>
      </w:r>
      <w:r w:rsidRPr="00E843C4">
        <w:rPr>
          <w:rFonts w:ascii="Arial" w:hAnsi="Arial"/>
          <w:szCs w:val="24"/>
          <w:rtl/>
        </w:rPr>
        <w:t xml:space="preserve"> </w:t>
      </w:r>
      <w:r w:rsidRPr="00E843C4">
        <w:rPr>
          <w:rFonts w:ascii="Arial" w:hAnsi="Arial" w:hint="eastAsia"/>
          <w:szCs w:val="24"/>
          <w:rtl/>
        </w:rPr>
        <w:t>חד</w:t>
      </w:r>
      <w:r w:rsidRPr="00E843C4">
        <w:rPr>
          <w:rFonts w:ascii="Arial" w:hAnsi="Arial"/>
          <w:szCs w:val="24"/>
          <w:rtl/>
        </w:rPr>
        <w:t xml:space="preserve"> </w:t>
      </w:r>
      <w:r w:rsidRPr="00E843C4">
        <w:rPr>
          <w:rFonts w:ascii="Arial" w:hAnsi="Arial" w:hint="eastAsia"/>
          <w:szCs w:val="24"/>
          <w:rtl/>
        </w:rPr>
        <w:t>צדדית</w:t>
      </w:r>
      <w:r w:rsidRPr="00E843C4">
        <w:rPr>
          <w:rFonts w:ascii="Arial" w:hAnsi="Arial"/>
          <w:szCs w:val="24"/>
          <w:rtl/>
        </w:rPr>
        <w:t xml:space="preserve"> </w:t>
      </w:r>
      <w:r w:rsidRPr="00E843C4">
        <w:rPr>
          <w:rFonts w:ascii="Arial" w:hAnsi="Arial" w:hint="eastAsia"/>
          <w:szCs w:val="24"/>
          <w:rtl/>
        </w:rPr>
        <w:t>ובלעדית</w:t>
      </w:r>
      <w:r w:rsidRPr="00E843C4">
        <w:rPr>
          <w:rFonts w:ascii="Arial" w:hAnsi="Arial"/>
          <w:szCs w:val="24"/>
          <w:rtl/>
        </w:rPr>
        <w:t xml:space="preserve">, </w:t>
      </w:r>
      <w:r w:rsidRPr="00E843C4">
        <w:rPr>
          <w:rFonts w:ascii="Arial" w:hAnsi="Arial" w:hint="eastAsia"/>
          <w:szCs w:val="24"/>
          <w:rtl/>
        </w:rPr>
        <w:t>להאריך</w:t>
      </w:r>
      <w:r w:rsidRPr="00E843C4">
        <w:rPr>
          <w:rFonts w:ascii="Arial" w:hAnsi="Arial"/>
          <w:szCs w:val="24"/>
          <w:rtl/>
        </w:rPr>
        <w:t xml:space="preserve"> </w:t>
      </w:r>
      <w:r w:rsidRPr="00E843C4">
        <w:rPr>
          <w:rFonts w:ascii="Arial" w:hAnsi="Arial" w:hint="eastAsia"/>
          <w:szCs w:val="24"/>
          <w:rtl/>
        </w:rPr>
        <w:t>את</w:t>
      </w:r>
      <w:r w:rsidRPr="00E843C4">
        <w:rPr>
          <w:rFonts w:ascii="Arial" w:hAnsi="Arial"/>
          <w:szCs w:val="24"/>
          <w:rtl/>
        </w:rPr>
        <w:t xml:space="preserve"> </w:t>
      </w:r>
      <w:r w:rsidRPr="00E843C4">
        <w:rPr>
          <w:rFonts w:ascii="Arial" w:hAnsi="Arial" w:hint="eastAsia"/>
          <w:szCs w:val="24"/>
          <w:rtl/>
        </w:rPr>
        <w:t>ההסכם</w:t>
      </w:r>
      <w:r w:rsidRPr="00E843C4">
        <w:rPr>
          <w:rFonts w:ascii="Arial" w:hAnsi="Arial"/>
          <w:szCs w:val="24"/>
          <w:rtl/>
        </w:rPr>
        <w:t xml:space="preserve"> </w:t>
      </w:r>
      <w:r w:rsidRPr="00E843C4">
        <w:rPr>
          <w:rFonts w:ascii="Arial" w:hAnsi="Arial" w:hint="eastAsia"/>
          <w:szCs w:val="24"/>
          <w:rtl/>
        </w:rPr>
        <w:t>בתקופות</w:t>
      </w:r>
      <w:r w:rsidRPr="00E843C4">
        <w:rPr>
          <w:rFonts w:ascii="Arial" w:hAnsi="Arial"/>
          <w:szCs w:val="24"/>
          <w:rtl/>
        </w:rPr>
        <w:t xml:space="preserve"> </w:t>
      </w:r>
      <w:r w:rsidRPr="00E843C4">
        <w:rPr>
          <w:rFonts w:ascii="Arial" w:hAnsi="Arial" w:hint="eastAsia"/>
          <w:szCs w:val="24"/>
          <w:rtl/>
        </w:rPr>
        <w:t>נוספות</w:t>
      </w:r>
      <w:r w:rsidRPr="00E843C4">
        <w:rPr>
          <w:rFonts w:ascii="Arial" w:hAnsi="Arial" w:hint="cs"/>
          <w:szCs w:val="24"/>
          <w:rtl/>
        </w:rPr>
        <w:t xml:space="preserve"> עד 24 חודשים נוספים,</w:t>
      </w:r>
      <w:r w:rsidRPr="00E843C4">
        <w:rPr>
          <w:rFonts w:ascii="Arial" w:hAnsi="Arial"/>
          <w:szCs w:val="24"/>
          <w:rtl/>
        </w:rPr>
        <w:t xml:space="preserve"> ללא תוספת תקציב.</w:t>
      </w:r>
    </w:p>
    <w:p w14:paraId="15161558" w14:textId="77777777" w:rsidR="00A5049C" w:rsidRDefault="00A5049C" w:rsidP="00A5049C">
      <w:pPr>
        <w:pStyle w:val="af6"/>
        <w:numPr>
          <w:ilvl w:val="0"/>
          <w:numId w:val="76"/>
        </w:numPr>
        <w:spacing w:after="200" w:line="360" w:lineRule="auto"/>
        <w:ind w:left="594"/>
        <w:jc w:val="both"/>
        <w:outlineLvl w:val="0"/>
        <w:rPr>
          <w:rFonts w:ascii="Arial" w:hAnsi="Arial"/>
          <w:szCs w:val="24"/>
        </w:rPr>
      </w:pPr>
      <w:r w:rsidRPr="00E843C4">
        <w:rPr>
          <w:rFonts w:ascii="Arial" w:hAnsi="Arial" w:hint="cs"/>
          <w:szCs w:val="24"/>
          <w:rtl/>
        </w:rPr>
        <w:t>על אף כל הוראה אחרת</w:t>
      </w:r>
      <w:r w:rsidRPr="00E843C4">
        <w:rPr>
          <w:rFonts w:ascii="Arial" w:hAnsi="Arial"/>
          <w:szCs w:val="24"/>
          <w:rtl/>
        </w:rPr>
        <w:t>, ה</w:t>
      </w:r>
      <w:r w:rsidRPr="00E843C4">
        <w:rPr>
          <w:rFonts w:ascii="Arial" w:hAnsi="Arial" w:hint="cs"/>
          <w:szCs w:val="24"/>
          <w:rtl/>
        </w:rPr>
        <w:t>משרד</w:t>
      </w:r>
      <w:r w:rsidRPr="00E843C4">
        <w:rPr>
          <w:rFonts w:ascii="Arial" w:hAnsi="Arial"/>
          <w:szCs w:val="24"/>
          <w:rtl/>
        </w:rPr>
        <w:t xml:space="preserve"> </w:t>
      </w:r>
      <w:r w:rsidRPr="00E843C4">
        <w:rPr>
          <w:rFonts w:ascii="Arial" w:hAnsi="Arial" w:hint="cs"/>
          <w:szCs w:val="24"/>
          <w:rtl/>
        </w:rPr>
        <w:t>י</w:t>
      </w:r>
      <w:r w:rsidRPr="00E843C4">
        <w:rPr>
          <w:rFonts w:ascii="Arial" w:hAnsi="Arial"/>
          <w:szCs w:val="24"/>
          <w:rtl/>
        </w:rPr>
        <w:t>הא רשאי להפסיק את ההסכם, עפ"י שיקול דעת</w:t>
      </w:r>
      <w:r w:rsidRPr="00E843C4">
        <w:rPr>
          <w:rFonts w:ascii="Arial" w:hAnsi="Arial" w:hint="cs"/>
          <w:szCs w:val="24"/>
          <w:rtl/>
        </w:rPr>
        <w:t>ו</w:t>
      </w:r>
      <w:r w:rsidRPr="00E843C4">
        <w:rPr>
          <w:rFonts w:ascii="Arial" w:hAnsi="Arial"/>
          <w:szCs w:val="24"/>
          <w:rtl/>
        </w:rPr>
        <w:t xml:space="preserve"> הבלעדי, ע"י מתן הודעה בכתב 30 ימים מראש.</w:t>
      </w:r>
    </w:p>
    <w:p w14:paraId="0B3D8EA3" w14:textId="77777777" w:rsidR="00A5049C" w:rsidRPr="00E843C4" w:rsidRDefault="00A5049C" w:rsidP="00A5049C">
      <w:pPr>
        <w:pStyle w:val="af6"/>
        <w:numPr>
          <w:ilvl w:val="0"/>
          <w:numId w:val="76"/>
        </w:numPr>
        <w:spacing w:after="200" w:line="360" w:lineRule="auto"/>
        <w:ind w:left="594"/>
        <w:jc w:val="both"/>
        <w:outlineLvl w:val="0"/>
        <w:rPr>
          <w:rFonts w:ascii="Arial" w:hAnsi="Arial"/>
          <w:szCs w:val="24"/>
        </w:rPr>
      </w:pPr>
      <w:r w:rsidRPr="00E843C4">
        <w:rPr>
          <w:rFonts w:ascii="Arial" w:hAnsi="Arial" w:hint="cs"/>
          <w:szCs w:val="24"/>
          <w:rtl/>
        </w:rPr>
        <w:t xml:space="preserve">למען הסר ספק, מובהר ומודגש בזה כי המשרד אינו מתחייב להזמנת שירותים בהיקף מינימאלי כלשהו. </w:t>
      </w:r>
    </w:p>
    <w:p w14:paraId="5395C97F" w14:textId="77777777" w:rsidR="00A5049C" w:rsidRPr="006B4C24" w:rsidRDefault="00A5049C" w:rsidP="00A5049C">
      <w:pPr>
        <w:pStyle w:val="af6"/>
        <w:spacing w:line="360" w:lineRule="auto"/>
        <w:ind w:left="318"/>
        <w:jc w:val="both"/>
        <w:rPr>
          <w:rFonts w:ascii="Arial" w:hAnsi="Arial"/>
          <w:b/>
          <w:bCs/>
          <w:szCs w:val="24"/>
          <w:u w:val="single"/>
        </w:rPr>
      </w:pPr>
    </w:p>
    <w:p w14:paraId="345FF583" w14:textId="77777777" w:rsidR="00A5049C" w:rsidRDefault="00A5049C" w:rsidP="00A5049C">
      <w:pPr>
        <w:pStyle w:val="af6"/>
        <w:numPr>
          <w:ilvl w:val="0"/>
          <w:numId w:val="34"/>
        </w:numPr>
        <w:spacing w:line="360" w:lineRule="auto"/>
        <w:ind w:left="169"/>
        <w:jc w:val="both"/>
        <w:outlineLvl w:val="0"/>
        <w:rPr>
          <w:b/>
          <w:bCs/>
          <w:sz w:val="28"/>
          <w:szCs w:val="28"/>
          <w:u w:val="single"/>
          <w:rtl/>
        </w:rPr>
      </w:pPr>
      <w:r w:rsidRPr="00E35A95">
        <w:rPr>
          <w:b/>
          <w:bCs/>
          <w:sz w:val="28"/>
          <w:szCs w:val="28"/>
          <w:u w:val="single"/>
          <w:rtl/>
        </w:rPr>
        <w:t>הצעת המחיר:</w:t>
      </w:r>
    </w:p>
    <w:p w14:paraId="605A7D67" w14:textId="77777777" w:rsidR="00A5049C" w:rsidRPr="00E843C4" w:rsidRDefault="00A5049C" w:rsidP="00A5049C">
      <w:pPr>
        <w:pStyle w:val="af6"/>
        <w:numPr>
          <w:ilvl w:val="0"/>
          <w:numId w:val="77"/>
        </w:numPr>
        <w:spacing w:after="200" w:line="360" w:lineRule="auto"/>
        <w:ind w:left="594"/>
        <w:jc w:val="both"/>
        <w:outlineLvl w:val="0"/>
        <w:rPr>
          <w:rFonts w:ascii="Arial" w:hAnsi="Arial"/>
          <w:szCs w:val="24"/>
        </w:rPr>
      </w:pPr>
      <w:r w:rsidRPr="00C10AB3">
        <w:rPr>
          <w:rFonts w:ascii="Arial" w:hAnsi="Arial"/>
          <w:szCs w:val="24"/>
          <w:rtl/>
        </w:rPr>
        <w:t xml:space="preserve">הצעת מחיר תוגש על גבי הטופס המצ"ב </w:t>
      </w:r>
      <w:r w:rsidRPr="00E843C4">
        <w:rPr>
          <w:rFonts w:ascii="Arial" w:hAnsi="Arial"/>
          <w:szCs w:val="24"/>
          <w:rtl/>
        </w:rPr>
        <w:t xml:space="preserve">כנספח </w:t>
      </w:r>
      <w:r w:rsidRPr="00E843C4">
        <w:rPr>
          <w:rFonts w:ascii="Arial" w:hAnsi="Arial" w:hint="cs"/>
          <w:szCs w:val="24"/>
          <w:rtl/>
        </w:rPr>
        <w:t>י</w:t>
      </w:r>
      <w:r w:rsidRPr="00E843C4">
        <w:rPr>
          <w:rFonts w:ascii="Arial" w:hAnsi="Arial"/>
          <w:szCs w:val="24"/>
          <w:rtl/>
        </w:rPr>
        <w:t>'</w:t>
      </w:r>
      <w:r>
        <w:rPr>
          <w:rFonts w:ascii="Arial" w:hAnsi="Arial" w:hint="cs"/>
          <w:szCs w:val="24"/>
          <w:rtl/>
        </w:rPr>
        <w:t xml:space="preserve"> </w:t>
      </w:r>
      <w:r w:rsidRPr="00BB29B1">
        <w:rPr>
          <w:rFonts w:ascii="Arial" w:hAnsi="Arial" w:hint="cs"/>
          <w:szCs w:val="24"/>
          <w:rtl/>
        </w:rPr>
        <w:t>(יוגש במעטפה נפרדת בתוך מעטפת ההצעה עליה ירשם: הצעת מחיר)</w:t>
      </w:r>
      <w:r w:rsidRPr="00E843C4">
        <w:rPr>
          <w:rFonts w:ascii="Arial" w:hAnsi="Arial" w:hint="cs"/>
          <w:szCs w:val="24"/>
          <w:rtl/>
        </w:rPr>
        <w:t>.</w:t>
      </w:r>
    </w:p>
    <w:p w14:paraId="0A89B7F5" w14:textId="77777777" w:rsidR="00A5049C" w:rsidRPr="00DA5940" w:rsidRDefault="00A5049C" w:rsidP="00A5049C">
      <w:pPr>
        <w:pStyle w:val="af6"/>
        <w:numPr>
          <w:ilvl w:val="0"/>
          <w:numId w:val="77"/>
        </w:numPr>
        <w:spacing w:after="200" w:line="360" w:lineRule="auto"/>
        <w:ind w:left="594"/>
        <w:jc w:val="both"/>
        <w:outlineLvl w:val="0"/>
        <w:rPr>
          <w:rFonts w:ascii="Arial" w:hAnsi="Arial"/>
          <w:b/>
          <w:bCs/>
          <w:szCs w:val="24"/>
        </w:rPr>
      </w:pPr>
      <w:r w:rsidRPr="00E843C4">
        <w:rPr>
          <w:rFonts w:ascii="Arial" w:hAnsi="Arial" w:hint="cs"/>
          <w:szCs w:val="24"/>
          <w:rtl/>
        </w:rPr>
        <w:t>הצעת המחיר תכלול את כל ההוצאות, הישירות והעקיפות, שיהיו למציע בקשר עם מתן השירותים. לא ישולמו כל הוצאות נוספות וכל עלות ישירה או עקיפה, הנדרשת מתוקף ביצוע השירותים עפ"י המכרז ומפרט העבודה. ההצעה תהיה סופית ותכלול את כל עלויות המציע, כולל כוח אדם, הוצאות נסיעה, צילומים, טלפונים, עריכה לשונית וגרפית וכיו"ב. פרט לסכום הצעת המחיר שתוצע, לא ישולם לזוכה כל תשלום נוסף עבור השירותים נשוא מכרז זה.</w:t>
      </w:r>
    </w:p>
    <w:p w14:paraId="6062D5D1" w14:textId="77777777" w:rsidR="00A5049C" w:rsidRPr="00DA5940" w:rsidRDefault="00A5049C" w:rsidP="00A5049C">
      <w:pPr>
        <w:pStyle w:val="af6"/>
        <w:numPr>
          <w:ilvl w:val="0"/>
          <w:numId w:val="77"/>
        </w:numPr>
        <w:spacing w:after="200" w:line="360" w:lineRule="auto"/>
        <w:ind w:left="594"/>
        <w:jc w:val="both"/>
        <w:outlineLvl w:val="0"/>
        <w:rPr>
          <w:rFonts w:ascii="Arial" w:hAnsi="Arial"/>
          <w:b/>
          <w:bCs/>
          <w:szCs w:val="24"/>
        </w:rPr>
      </w:pPr>
      <w:r w:rsidRPr="00DA5940">
        <w:rPr>
          <w:rFonts w:ascii="Arial" w:hAnsi="Arial"/>
          <w:szCs w:val="24"/>
          <w:rtl/>
        </w:rPr>
        <w:t>לתנאי ה</w:t>
      </w:r>
      <w:r w:rsidRPr="00DA5940">
        <w:rPr>
          <w:rFonts w:ascii="Arial" w:hAnsi="Arial" w:hint="cs"/>
          <w:szCs w:val="24"/>
          <w:rtl/>
        </w:rPr>
        <w:t xml:space="preserve">תשלום נא ראו </w:t>
      </w:r>
      <w:r w:rsidRPr="00DA5940">
        <w:rPr>
          <w:rFonts w:ascii="Arial" w:hAnsi="Arial" w:hint="cs"/>
          <w:szCs w:val="24"/>
          <w:highlight w:val="yellow"/>
          <w:rtl/>
        </w:rPr>
        <w:t xml:space="preserve">סעיף </w:t>
      </w:r>
      <w:r w:rsidRPr="00DA5940">
        <w:rPr>
          <w:rFonts w:ascii="Arial" w:hAnsi="Arial"/>
          <w:szCs w:val="24"/>
          <w:highlight w:val="yellow"/>
          <w:rtl/>
        </w:rPr>
        <w:t xml:space="preserve">4 </w:t>
      </w:r>
      <w:r w:rsidRPr="00DA5940">
        <w:rPr>
          <w:rFonts w:ascii="Arial" w:hAnsi="Arial" w:hint="cs"/>
          <w:b/>
          <w:bCs/>
          <w:szCs w:val="24"/>
          <w:highlight w:val="yellow"/>
          <w:rtl/>
        </w:rPr>
        <w:t>ל</w:t>
      </w:r>
      <w:r w:rsidRPr="00DA5940">
        <w:rPr>
          <w:rFonts w:ascii="Arial" w:hAnsi="Arial"/>
          <w:b/>
          <w:bCs/>
          <w:szCs w:val="24"/>
          <w:highlight w:val="yellow"/>
          <w:rtl/>
        </w:rPr>
        <w:t>נספח א</w:t>
      </w:r>
      <w:r w:rsidRPr="00DA5940">
        <w:rPr>
          <w:rFonts w:ascii="Arial" w:hAnsi="Arial" w:hint="cs"/>
          <w:b/>
          <w:bCs/>
          <w:szCs w:val="24"/>
          <w:highlight w:val="yellow"/>
          <w:rtl/>
        </w:rPr>
        <w:t>1</w:t>
      </w:r>
      <w:r w:rsidRPr="00DA5940">
        <w:rPr>
          <w:rFonts w:ascii="Arial" w:hAnsi="Arial" w:hint="cs"/>
          <w:szCs w:val="24"/>
          <w:highlight w:val="yellow"/>
          <w:rtl/>
        </w:rPr>
        <w:t xml:space="preserve"> </w:t>
      </w:r>
      <w:r w:rsidRPr="00DA5940">
        <w:rPr>
          <w:rFonts w:ascii="Arial" w:hAnsi="Arial"/>
          <w:szCs w:val="24"/>
          <w:highlight w:val="yellow"/>
          <w:rtl/>
        </w:rPr>
        <w:t>–</w:t>
      </w:r>
      <w:r w:rsidRPr="00DA5940">
        <w:rPr>
          <w:rFonts w:ascii="Arial" w:hAnsi="Arial" w:hint="cs"/>
          <w:szCs w:val="24"/>
          <w:rtl/>
        </w:rPr>
        <w:t xml:space="preserve"> מפרט העבודה וסעיף 7 להסכם.</w:t>
      </w:r>
    </w:p>
    <w:p w14:paraId="4AB1AC62" w14:textId="77777777" w:rsidR="00A5049C" w:rsidRPr="00DA5940" w:rsidRDefault="00A5049C" w:rsidP="00A5049C">
      <w:pPr>
        <w:pStyle w:val="af6"/>
        <w:numPr>
          <w:ilvl w:val="0"/>
          <w:numId w:val="77"/>
        </w:numPr>
        <w:spacing w:after="200" w:line="360" w:lineRule="auto"/>
        <w:ind w:left="594"/>
        <w:jc w:val="both"/>
        <w:outlineLvl w:val="0"/>
        <w:rPr>
          <w:rFonts w:ascii="Arial" w:hAnsi="Arial"/>
          <w:b/>
          <w:bCs/>
          <w:szCs w:val="24"/>
        </w:rPr>
      </w:pPr>
      <w:r w:rsidRPr="00DA5940">
        <w:rPr>
          <w:rFonts w:ascii="Arial" w:hAnsi="Arial" w:hint="eastAsia"/>
          <w:szCs w:val="24"/>
          <w:rtl/>
        </w:rPr>
        <w:t>הצעת</w:t>
      </w:r>
      <w:r w:rsidRPr="00DA5940">
        <w:rPr>
          <w:rFonts w:ascii="Arial" w:hAnsi="Arial"/>
          <w:szCs w:val="24"/>
          <w:rtl/>
        </w:rPr>
        <w:t xml:space="preserve"> </w:t>
      </w:r>
      <w:r w:rsidRPr="00DA5940">
        <w:rPr>
          <w:rFonts w:ascii="Arial" w:hAnsi="Arial" w:hint="eastAsia"/>
          <w:szCs w:val="24"/>
          <w:rtl/>
        </w:rPr>
        <w:t>המחיר</w:t>
      </w:r>
      <w:r w:rsidRPr="00DA5940">
        <w:rPr>
          <w:rFonts w:ascii="Arial" w:hAnsi="Arial"/>
          <w:szCs w:val="24"/>
          <w:rtl/>
        </w:rPr>
        <w:t xml:space="preserve"> </w:t>
      </w:r>
      <w:r w:rsidRPr="00DA5940">
        <w:rPr>
          <w:rFonts w:ascii="Arial" w:hAnsi="Arial" w:hint="eastAsia"/>
          <w:szCs w:val="24"/>
          <w:rtl/>
        </w:rPr>
        <w:t>תתייחס</w:t>
      </w:r>
      <w:r w:rsidRPr="00DA5940">
        <w:rPr>
          <w:rFonts w:ascii="Arial" w:hAnsi="Arial"/>
          <w:szCs w:val="24"/>
          <w:rtl/>
        </w:rPr>
        <w:t xml:space="preserve"> </w:t>
      </w:r>
      <w:r w:rsidRPr="00DA5940">
        <w:rPr>
          <w:rFonts w:ascii="Arial" w:hAnsi="Arial" w:hint="eastAsia"/>
          <w:szCs w:val="24"/>
          <w:rtl/>
        </w:rPr>
        <w:t>לתפוקות</w:t>
      </w:r>
      <w:r w:rsidRPr="00DA5940">
        <w:rPr>
          <w:rFonts w:ascii="Arial" w:hAnsi="Arial"/>
          <w:szCs w:val="24"/>
          <w:rtl/>
        </w:rPr>
        <w:t xml:space="preserve"> </w:t>
      </w:r>
      <w:r w:rsidRPr="00DA5940">
        <w:rPr>
          <w:rFonts w:ascii="Arial" w:hAnsi="Arial" w:hint="eastAsia"/>
          <w:szCs w:val="24"/>
          <w:rtl/>
        </w:rPr>
        <w:t>הבאות</w:t>
      </w:r>
      <w:r w:rsidRPr="00DA5940">
        <w:rPr>
          <w:rFonts w:ascii="Arial" w:hAnsi="Arial"/>
          <w:szCs w:val="24"/>
          <w:rtl/>
        </w:rPr>
        <w:t>:</w:t>
      </w:r>
    </w:p>
    <w:p w14:paraId="1D2F164D" w14:textId="77777777" w:rsidR="00A5049C" w:rsidRPr="00DA5940" w:rsidRDefault="00A5049C" w:rsidP="00A5049C">
      <w:pPr>
        <w:pStyle w:val="af6"/>
        <w:numPr>
          <w:ilvl w:val="0"/>
          <w:numId w:val="132"/>
        </w:numPr>
        <w:spacing w:line="360" w:lineRule="auto"/>
        <w:jc w:val="both"/>
        <w:rPr>
          <w:szCs w:val="24"/>
        </w:rPr>
      </w:pPr>
      <w:r w:rsidRPr="00DA5940">
        <w:rPr>
          <w:szCs w:val="24"/>
          <w:rtl/>
        </w:rPr>
        <w:t xml:space="preserve">הצעת מחיר עבור </w:t>
      </w:r>
      <w:r w:rsidRPr="00DA5940">
        <w:rPr>
          <w:rFonts w:hint="eastAsia"/>
          <w:szCs w:val="24"/>
          <w:rtl/>
        </w:rPr>
        <w:t>ביצוע</w:t>
      </w:r>
      <w:r w:rsidRPr="00DA5940">
        <w:rPr>
          <w:szCs w:val="24"/>
          <w:rtl/>
        </w:rPr>
        <w:t xml:space="preserve"> </w:t>
      </w:r>
      <w:r w:rsidRPr="00DA5940">
        <w:rPr>
          <w:rFonts w:hint="eastAsia"/>
          <w:szCs w:val="24"/>
          <w:rtl/>
        </w:rPr>
        <w:t>דוח</w:t>
      </w:r>
      <w:r w:rsidRPr="00DA5940">
        <w:rPr>
          <w:szCs w:val="24"/>
          <w:rtl/>
        </w:rPr>
        <w:t xml:space="preserve"> </w:t>
      </w:r>
      <w:r w:rsidRPr="00DA5940">
        <w:rPr>
          <w:rFonts w:hint="eastAsia"/>
          <w:szCs w:val="24"/>
          <w:rtl/>
        </w:rPr>
        <w:t>הסקר</w:t>
      </w:r>
      <w:r w:rsidRPr="00DA5940">
        <w:rPr>
          <w:szCs w:val="24"/>
          <w:rtl/>
        </w:rPr>
        <w:t xml:space="preserve"> </w:t>
      </w:r>
      <w:r w:rsidRPr="00DA5940">
        <w:rPr>
          <w:rFonts w:hint="eastAsia"/>
          <w:szCs w:val="24"/>
          <w:rtl/>
        </w:rPr>
        <w:t>הגיאולוגי</w:t>
      </w:r>
      <w:r w:rsidRPr="00DA5940">
        <w:rPr>
          <w:szCs w:val="24"/>
          <w:rtl/>
        </w:rPr>
        <w:t xml:space="preserve">, כמפורט </w:t>
      </w:r>
      <w:r w:rsidRPr="00DA5940">
        <w:rPr>
          <w:rFonts w:hint="eastAsia"/>
          <w:szCs w:val="24"/>
          <w:rtl/>
        </w:rPr>
        <w:t>בפרק</w:t>
      </w:r>
      <w:r w:rsidRPr="00DA5940">
        <w:rPr>
          <w:b/>
          <w:bCs/>
          <w:szCs w:val="24"/>
          <w:u w:val="single"/>
          <w:rtl/>
        </w:rPr>
        <w:t xml:space="preserve"> </w:t>
      </w:r>
      <w:r w:rsidRPr="00DA5940">
        <w:rPr>
          <w:rFonts w:hint="eastAsia"/>
          <w:b/>
          <w:bCs/>
          <w:szCs w:val="24"/>
          <w:u w:val="single"/>
          <w:rtl/>
        </w:rPr>
        <w:t>מבנה</w:t>
      </w:r>
      <w:r w:rsidRPr="00DA5940">
        <w:rPr>
          <w:b/>
          <w:bCs/>
          <w:szCs w:val="24"/>
          <w:u w:val="single"/>
          <w:rtl/>
        </w:rPr>
        <w:t xml:space="preserve"> </w:t>
      </w:r>
      <w:r w:rsidRPr="00DA5940">
        <w:rPr>
          <w:rFonts w:hint="eastAsia"/>
          <w:b/>
          <w:bCs/>
          <w:szCs w:val="24"/>
          <w:u w:val="single"/>
          <w:rtl/>
        </w:rPr>
        <w:t>הדו</w:t>
      </w:r>
      <w:r w:rsidRPr="00DA5940">
        <w:rPr>
          <w:b/>
          <w:bCs/>
          <w:szCs w:val="24"/>
          <w:u w:val="single"/>
          <w:rtl/>
        </w:rPr>
        <w:t xml:space="preserve">"ח </w:t>
      </w:r>
      <w:r w:rsidRPr="00DA5940">
        <w:rPr>
          <w:rFonts w:hint="eastAsia"/>
          <w:b/>
          <w:bCs/>
          <w:szCs w:val="24"/>
          <w:u w:val="single"/>
          <w:rtl/>
        </w:rPr>
        <w:t>הגיאולוגי</w:t>
      </w:r>
      <w:r w:rsidRPr="00DA5940">
        <w:rPr>
          <w:b/>
          <w:bCs/>
          <w:szCs w:val="24"/>
          <w:u w:val="single"/>
          <w:rtl/>
        </w:rPr>
        <w:t xml:space="preserve"> </w:t>
      </w:r>
      <w:r w:rsidRPr="00DA5940">
        <w:rPr>
          <w:rFonts w:hint="eastAsia"/>
          <w:b/>
          <w:bCs/>
          <w:szCs w:val="24"/>
          <w:u w:val="single"/>
          <w:rtl/>
        </w:rPr>
        <w:t>ותכולתו</w:t>
      </w:r>
      <w:r w:rsidRPr="00DA5940">
        <w:rPr>
          <w:rFonts w:hint="cs"/>
          <w:b/>
          <w:bCs/>
          <w:szCs w:val="24"/>
          <w:u w:val="single"/>
          <w:rtl/>
        </w:rPr>
        <w:t>, כולל ביצוע כל השירותים הנלווים המתוארים במפרט העבודה (משקל 20% מהצעת המחיר)</w:t>
      </w:r>
      <w:r w:rsidRPr="00DA5940">
        <w:rPr>
          <w:rFonts w:hint="cs"/>
          <w:szCs w:val="24"/>
          <w:rtl/>
        </w:rPr>
        <w:t>.</w:t>
      </w:r>
    </w:p>
    <w:p w14:paraId="327754A0" w14:textId="77777777" w:rsidR="00A5049C" w:rsidRPr="00DA5940" w:rsidRDefault="00A5049C" w:rsidP="00A5049C">
      <w:pPr>
        <w:pStyle w:val="af6"/>
        <w:numPr>
          <w:ilvl w:val="0"/>
          <w:numId w:val="132"/>
        </w:numPr>
        <w:spacing w:line="360" w:lineRule="auto"/>
        <w:jc w:val="both"/>
        <w:rPr>
          <w:szCs w:val="24"/>
        </w:rPr>
      </w:pPr>
      <w:r w:rsidRPr="00DA5940">
        <w:rPr>
          <w:rFonts w:hint="cs"/>
          <w:szCs w:val="24"/>
          <w:rtl/>
        </w:rPr>
        <w:t xml:space="preserve">הצעת מחיר עבור קדיחת 1 קידוח סקר, מסוג ספירלה, ודגימת מדגם בדיקה אפיונו הגיאולוגי, </w:t>
      </w:r>
      <w:r w:rsidRPr="00DA5940">
        <w:rPr>
          <w:rFonts w:hint="cs"/>
          <w:b/>
          <w:bCs/>
          <w:szCs w:val="24"/>
          <w:rtl/>
        </w:rPr>
        <w:t>כמפורט במפרט לביצוע הקידוחים ונטילת מדגמי בדיקה ואפיונם</w:t>
      </w:r>
      <w:r w:rsidRPr="00DA5940">
        <w:rPr>
          <w:rFonts w:hint="cs"/>
          <w:szCs w:val="24"/>
          <w:rtl/>
        </w:rPr>
        <w:t xml:space="preserve"> </w:t>
      </w:r>
      <w:r w:rsidRPr="00DA5940">
        <w:rPr>
          <w:rFonts w:hint="cs"/>
          <w:b/>
          <w:bCs/>
          <w:szCs w:val="24"/>
          <w:rtl/>
        </w:rPr>
        <w:t>(משקל 55% מהצעת המחיר)</w:t>
      </w:r>
      <w:r w:rsidRPr="00DA5940">
        <w:rPr>
          <w:rFonts w:hint="cs"/>
          <w:szCs w:val="24"/>
          <w:rtl/>
        </w:rPr>
        <w:t>.</w:t>
      </w:r>
    </w:p>
    <w:p w14:paraId="26F650FF" w14:textId="77777777" w:rsidR="00A5049C" w:rsidRPr="00DA5940" w:rsidRDefault="00A5049C" w:rsidP="00A5049C">
      <w:pPr>
        <w:pStyle w:val="af6"/>
        <w:numPr>
          <w:ilvl w:val="0"/>
          <w:numId w:val="132"/>
        </w:numPr>
        <w:spacing w:line="360" w:lineRule="auto"/>
        <w:jc w:val="both"/>
        <w:rPr>
          <w:szCs w:val="24"/>
          <w:rtl/>
        </w:rPr>
      </w:pPr>
      <w:r w:rsidRPr="00DA5940">
        <w:rPr>
          <w:rFonts w:hint="cs"/>
          <w:szCs w:val="24"/>
          <w:rtl/>
        </w:rPr>
        <w:t xml:space="preserve">הצעת מחיר עבור ביצוע בדיקות המעבדה המחייבות, על מדגם בדיקה 1 מחומר חולי (עד כ-30% דקים), לצורך בחינת התאמת החומר לדרישות תקני ומפרטי הבניה והתעשייה המחייבים, </w:t>
      </w:r>
      <w:r w:rsidRPr="00DA5940">
        <w:rPr>
          <w:rFonts w:hint="cs"/>
          <w:b/>
          <w:bCs/>
          <w:szCs w:val="24"/>
          <w:rtl/>
        </w:rPr>
        <w:t>כמפורט במפרט לביצוע בדיקות המעבדה</w:t>
      </w:r>
      <w:r w:rsidRPr="00DA5940">
        <w:rPr>
          <w:rFonts w:hint="cs"/>
          <w:szCs w:val="24"/>
          <w:rtl/>
        </w:rPr>
        <w:t xml:space="preserve"> </w:t>
      </w:r>
      <w:r w:rsidRPr="00DA5940">
        <w:rPr>
          <w:rFonts w:hint="cs"/>
          <w:b/>
          <w:bCs/>
          <w:szCs w:val="24"/>
          <w:rtl/>
        </w:rPr>
        <w:t>(משקל 25% מהצעת המחיר)</w:t>
      </w:r>
      <w:r w:rsidRPr="00DA5940">
        <w:rPr>
          <w:rFonts w:hint="cs"/>
          <w:szCs w:val="24"/>
          <w:rtl/>
        </w:rPr>
        <w:t>.</w:t>
      </w:r>
    </w:p>
    <w:p w14:paraId="528E1C6E" w14:textId="77777777" w:rsidR="00A5049C" w:rsidRPr="00DA5940" w:rsidRDefault="00A5049C" w:rsidP="00A5049C">
      <w:pPr>
        <w:pStyle w:val="af6"/>
        <w:numPr>
          <w:ilvl w:val="0"/>
          <w:numId w:val="77"/>
        </w:numPr>
        <w:spacing w:after="200" w:line="360" w:lineRule="auto"/>
        <w:ind w:left="594"/>
        <w:jc w:val="both"/>
        <w:outlineLvl w:val="0"/>
        <w:rPr>
          <w:rFonts w:ascii="Arial" w:hAnsi="Arial"/>
          <w:b/>
          <w:bCs/>
          <w:szCs w:val="24"/>
        </w:rPr>
      </w:pPr>
      <w:r w:rsidRPr="00DA5940">
        <w:rPr>
          <w:rFonts w:ascii="Arial" w:hAnsi="Arial" w:hint="cs"/>
          <w:b/>
          <w:bCs/>
          <w:szCs w:val="24"/>
          <w:rtl/>
        </w:rPr>
        <w:t xml:space="preserve">מודגש בזאת כי בשטח הסקר מצויים סוגי המסלע העיקריים הבאים: חרסית, חמרה, כורכר, חול, חול קוורץ מלוכד בקלציט. </w:t>
      </w:r>
    </w:p>
    <w:p w14:paraId="30E580FA" w14:textId="77777777" w:rsidR="00A5049C" w:rsidRPr="00DA5940" w:rsidRDefault="00A5049C" w:rsidP="00A5049C">
      <w:pPr>
        <w:pStyle w:val="af6"/>
        <w:numPr>
          <w:ilvl w:val="0"/>
          <w:numId w:val="77"/>
        </w:numPr>
        <w:spacing w:after="200" w:line="360" w:lineRule="auto"/>
        <w:ind w:left="594"/>
        <w:jc w:val="both"/>
        <w:outlineLvl w:val="0"/>
        <w:rPr>
          <w:rFonts w:ascii="Arial" w:hAnsi="Arial"/>
          <w:b/>
          <w:bCs/>
          <w:szCs w:val="24"/>
        </w:rPr>
      </w:pPr>
      <w:r w:rsidRPr="00DA5940">
        <w:rPr>
          <w:rFonts w:ascii="Arial" w:hAnsi="Arial" w:hint="cs"/>
          <w:b/>
          <w:bCs/>
          <w:szCs w:val="24"/>
          <w:rtl/>
        </w:rPr>
        <w:t>מודגש בזאת כי על המציע לוודא כי ציוד הקדיחה מתאים ומסוגל לקדוח את המסלעים הצפויים.</w:t>
      </w:r>
    </w:p>
    <w:p w14:paraId="6F91C891" w14:textId="77777777" w:rsidR="00A5049C" w:rsidRPr="00345643" w:rsidRDefault="00A5049C" w:rsidP="00A5049C">
      <w:pPr>
        <w:pStyle w:val="af6"/>
        <w:numPr>
          <w:ilvl w:val="0"/>
          <w:numId w:val="77"/>
        </w:numPr>
        <w:spacing w:after="200" w:line="360" w:lineRule="auto"/>
        <w:ind w:left="594"/>
        <w:jc w:val="both"/>
        <w:outlineLvl w:val="0"/>
        <w:rPr>
          <w:rFonts w:ascii="Arial" w:hAnsi="Arial"/>
          <w:szCs w:val="24"/>
          <w:rtl/>
        </w:rPr>
      </w:pPr>
      <w:r w:rsidRPr="00DA5940">
        <w:rPr>
          <w:rFonts w:ascii="Arial" w:hAnsi="Arial" w:hint="cs"/>
          <w:szCs w:val="24"/>
          <w:rtl/>
        </w:rPr>
        <w:t xml:space="preserve">על המציע לוודא כי ציוד הקדיחה שלו מסוגל לרדת לעומק של עד </w:t>
      </w:r>
      <w:r w:rsidRPr="00DA5940">
        <w:rPr>
          <w:rFonts w:ascii="Arial" w:hAnsi="Arial"/>
          <w:szCs w:val="24"/>
          <w:rtl/>
        </w:rPr>
        <w:t xml:space="preserve">40 </w:t>
      </w:r>
      <w:r w:rsidRPr="00DA5940">
        <w:rPr>
          <w:rFonts w:ascii="Arial" w:hAnsi="Arial" w:hint="eastAsia"/>
          <w:szCs w:val="24"/>
          <w:rtl/>
        </w:rPr>
        <w:t>מטר</w:t>
      </w:r>
      <w:r w:rsidRPr="00DA5940">
        <w:rPr>
          <w:rFonts w:ascii="Arial" w:hAnsi="Arial" w:hint="cs"/>
          <w:szCs w:val="24"/>
          <w:rtl/>
        </w:rPr>
        <w:t xml:space="preserve"> בקידוח</w:t>
      </w:r>
      <w:r>
        <w:rPr>
          <w:rFonts w:ascii="Arial" w:hAnsi="Arial" w:hint="cs"/>
          <w:szCs w:val="24"/>
          <w:rtl/>
        </w:rPr>
        <w:t xml:space="preserve"> סקר מסוג ספירלה.</w:t>
      </w:r>
      <w:r w:rsidRPr="00345643">
        <w:rPr>
          <w:rFonts w:ascii="Arial" w:hAnsi="Arial" w:hint="cs"/>
          <w:szCs w:val="24"/>
          <w:rtl/>
        </w:rPr>
        <w:t xml:space="preserve"> </w:t>
      </w:r>
    </w:p>
    <w:p w14:paraId="46C84309" w14:textId="77777777" w:rsidR="00A5049C" w:rsidRPr="00345643" w:rsidRDefault="00A5049C" w:rsidP="00A5049C">
      <w:pPr>
        <w:pStyle w:val="af6"/>
        <w:numPr>
          <w:ilvl w:val="0"/>
          <w:numId w:val="77"/>
        </w:numPr>
        <w:spacing w:after="200" w:line="360" w:lineRule="auto"/>
        <w:ind w:left="594"/>
        <w:jc w:val="both"/>
        <w:outlineLvl w:val="0"/>
        <w:rPr>
          <w:rFonts w:ascii="Arial" w:hAnsi="Arial"/>
          <w:szCs w:val="24"/>
        </w:rPr>
      </w:pPr>
      <w:r w:rsidRPr="00377778">
        <w:rPr>
          <w:rFonts w:ascii="Arial" w:hAnsi="Arial" w:hint="cs"/>
          <w:szCs w:val="24"/>
          <w:rtl/>
        </w:rPr>
        <w:t>למען הסר ספק, הצעת המחיר תהא תקפה לכל תקופת ההתקשרות לרבות ההארכות לה ככל שיבוצעו, ולא יחולו עליה עדכונים.</w:t>
      </w:r>
      <w:r w:rsidRPr="00345643">
        <w:rPr>
          <w:rFonts w:hint="eastAsia"/>
          <w:szCs w:val="24"/>
          <w:rtl/>
        </w:rPr>
        <w:t xml:space="preserve"> </w:t>
      </w:r>
    </w:p>
    <w:p w14:paraId="0BC07A87" w14:textId="77777777" w:rsidR="00A5049C" w:rsidRPr="00616AD5" w:rsidRDefault="00A5049C" w:rsidP="00A5049C">
      <w:pPr>
        <w:pStyle w:val="af6"/>
        <w:numPr>
          <w:ilvl w:val="0"/>
          <w:numId w:val="77"/>
        </w:numPr>
        <w:spacing w:after="200" w:line="360" w:lineRule="auto"/>
        <w:ind w:left="594"/>
        <w:jc w:val="both"/>
        <w:outlineLvl w:val="0"/>
        <w:rPr>
          <w:rFonts w:ascii="Arial" w:hAnsi="Arial"/>
          <w:b/>
          <w:bCs/>
          <w:szCs w:val="24"/>
        </w:rPr>
      </w:pPr>
      <w:r w:rsidRPr="00616AD5">
        <w:rPr>
          <w:rFonts w:hint="cs"/>
          <w:b/>
          <w:bCs/>
          <w:szCs w:val="24"/>
          <w:rtl/>
        </w:rPr>
        <w:t>מודגש בזאת, כי קידוח שלא הגיע לעומק הנדרש, מסיבות טכניות של ציוד הקדיחה (לדוגמה, קידוח שנתקע במהלך הקדיחה), הינו קידוח פסול ובגינו לא ישולם כל תשלום.</w:t>
      </w:r>
    </w:p>
    <w:p w14:paraId="722940BE" w14:textId="77777777" w:rsidR="00A5049C" w:rsidRDefault="00A5049C" w:rsidP="00A5049C">
      <w:pPr>
        <w:pStyle w:val="af6"/>
        <w:numPr>
          <w:ilvl w:val="0"/>
          <w:numId w:val="77"/>
        </w:numPr>
        <w:spacing w:after="200" w:line="360" w:lineRule="auto"/>
        <w:ind w:left="594"/>
        <w:jc w:val="both"/>
        <w:outlineLvl w:val="0"/>
        <w:rPr>
          <w:rFonts w:ascii="Arial" w:hAnsi="Arial"/>
          <w:b/>
          <w:bCs/>
          <w:szCs w:val="24"/>
        </w:rPr>
      </w:pPr>
      <w:r w:rsidRPr="001C47DF">
        <w:rPr>
          <w:rFonts w:ascii="Arial" w:hAnsi="Arial" w:hint="cs"/>
          <w:b/>
          <w:bCs/>
          <w:szCs w:val="24"/>
          <w:rtl/>
        </w:rPr>
        <w:t xml:space="preserve">התשלום לפי הצעת המחיר יהיה עבור </w:t>
      </w:r>
      <w:r>
        <w:rPr>
          <w:rFonts w:ascii="Arial" w:hAnsi="Arial" w:hint="cs"/>
          <w:b/>
          <w:bCs/>
          <w:szCs w:val="24"/>
          <w:rtl/>
        </w:rPr>
        <w:t>ביצוע בפועל בלבד.</w:t>
      </w:r>
      <w:r w:rsidRPr="001C47DF">
        <w:rPr>
          <w:rFonts w:ascii="Arial" w:hAnsi="Arial" w:hint="cs"/>
          <w:b/>
          <w:bCs/>
          <w:szCs w:val="24"/>
          <w:rtl/>
        </w:rPr>
        <w:t xml:space="preserve"> </w:t>
      </w:r>
    </w:p>
    <w:p w14:paraId="33A59F9A" w14:textId="77777777" w:rsidR="00A5049C" w:rsidRPr="00E843C4" w:rsidRDefault="00A5049C" w:rsidP="00A5049C">
      <w:pPr>
        <w:pStyle w:val="af6"/>
        <w:numPr>
          <w:ilvl w:val="0"/>
          <w:numId w:val="77"/>
        </w:numPr>
        <w:spacing w:after="200" w:line="360" w:lineRule="auto"/>
        <w:ind w:left="594"/>
        <w:jc w:val="both"/>
        <w:outlineLvl w:val="0"/>
        <w:rPr>
          <w:rFonts w:ascii="Arial" w:hAnsi="Arial"/>
          <w:b/>
          <w:bCs/>
          <w:szCs w:val="24"/>
        </w:rPr>
      </w:pPr>
      <w:r w:rsidRPr="00E843C4">
        <w:rPr>
          <w:rFonts w:ascii="Arial" w:hAnsi="Arial" w:hint="eastAsia"/>
          <w:b/>
          <w:bCs/>
          <w:szCs w:val="24"/>
          <w:rtl/>
        </w:rPr>
        <w:t>הצמדה</w:t>
      </w:r>
      <w:r w:rsidRPr="00E843C4">
        <w:rPr>
          <w:rFonts w:ascii="Arial" w:hAnsi="Arial" w:hint="cs"/>
          <w:szCs w:val="24"/>
          <w:rtl/>
        </w:rPr>
        <w:t xml:space="preserve"> </w:t>
      </w:r>
      <w:r w:rsidRPr="00E843C4">
        <w:rPr>
          <w:rFonts w:ascii="Arial" w:hAnsi="Arial"/>
          <w:szCs w:val="24"/>
          <w:rtl/>
        </w:rPr>
        <w:t xml:space="preserve">– </w:t>
      </w:r>
      <w:r w:rsidRPr="00E843C4">
        <w:rPr>
          <w:rFonts w:ascii="Arial" w:hAnsi="Arial" w:hint="eastAsia"/>
          <w:szCs w:val="24"/>
          <w:rtl/>
        </w:rPr>
        <w:t>התעריפים</w:t>
      </w:r>
      <w:r w:rsidRPr="00E843C4">
        <w:rPr>
          <w:rFonts w:ascii="Arial" w:hAnsi="Arial"/>
          <w:szCs w:val="24"/>
          <w:rtl/>
        </w:rPr>
        <w:t xml:space="preserve"> יעודכנו </w:t>
      </w:r>
      <w:bookmarkStart w:id="1" w:name="_Ref356471139"/>
      <w:bookmarkStart w:id="2" w:name="_Ref349729336"/>
      <w:r w:rsidRPr="0059081D">
        <w:rPr>
          <w:rFonts w:ascii="Arial" w:hAnsi="Arial"/>
          <w:szCs w:val="24"/>
          <w:rtl/>
        </w:rPr>
        <w:t xml:space="preserve">לאחר תום 21 חודשים </w:t>
      </w:r>
      <w:r w:rsidRPr="0059081D">
        <w:rPr>
          <w:rFonts w:ascii="Arial" w:hAnsi="Arial" w:hint="eastAsia"/>
          <w:szCs w:val="24"/>
          <w:rtl/>
        </w:rPr>
        <w:t>מהמועד</w:t>
      </w:r>
      <w:r w:rsidRPr="00E843C4">
        <w:rPr>
          <w:rFonts w:ascii="Arial" w:hAnsi="Arial"/>
          <w:szCs w:val="24"/>
          <w:rtl/>
        </w:rPr>
        <w:t xml:space="preserve"> </w:t>
      </w:r>
      <w:r w:rsidRPr="00E843C4">
        <w:rPr>
          <w:rFonts w:ascii="Arial" w:hAnsi="Arial" w:hint="eastAsia"/>
          <w:szCs w:val="24"/>
          <w:rtl/>
        </w:rPr>
        <w:t>האחרון</w:t>
      </w:r>
      <w:r w:rsidRPr="00E843C4">
        <w:rPr>
          <w:rFonts w:ascii="Arial" w:hAnsi="Arial"/>
          <w:szCs w:val="24"/>
          <w:rtl/>
        </w:rPr>
        <w:t xml:space="preserve"> </w:t>
      </w:r>
      <w:r w:rsidRPr="00E843C4">
        <w:rPr>
          <w:rFonts w:ascii="Arial" w:hAnsi="Arial" w:hint="eastAsia"/>
          <w:szCs w:val="24"/>
          <w:rtl/>
        </w:rPr>
        <w:t>להגשת</w:t>
      </w:r>
      <w:r w:rsidRPr="00E843C4">
        <w:rPr>
          <w:rFonts w:ascii="Arial" w:hAnsi="Arial"/>
          <w:szCs w:val="24"/>
          <w:rtl/>
        </w:rPr>
        <w:t xml:space="preserve"> </w:t>
      </w:r>
      <w:r w:rsidRPr="00E843C4">
        <w:rPr>
          <w:rFonts w:ascii="Arial" w:hAnsi="Arial" w:hint="eastAsia"/>
          <w:szCs w:val="24"/>
          <w:rtl/>
        </w:rPr>
        <w:t>ההצעות</w:t>
      </w:r>
      <w:r w:rsidRPr="00E843C4">
        <w:rPr>
          <w:rFonts w:ascii="Arial" w:hAnsi="Arial"/>
          <w:szCs w:val="24"/>
          <w:rtl/>
        </w:rPr>
        <w:t xml:space="preserve">, </w:t>
      </w:r>
      <w:r w:rsidRPr="00E843C4">
        <w:rPr>
          <w:rFonts w:ascii="Arial" w:hAnsi="Arial" w:hint="eastAsia"/>
          <w:szCs w:val="24"/>
          <w:rtl/>
        </w:rPr>
        <w:t>למדד</w:t>
      </w:r>
      <w:r w:rsidRPr="00E843C4">
        <w:rPr>
          <w:rFonts w:ascii="Arial" w:hAnsi="Arial"/>
          <w:szCs w:val="24"/>
          <w:rtl/>
        </w:rPr>
        <w:t xml:space="preserve">  </w:t>
      </w:r>
      <w:r w:rsidRPr="00E843C4">
        <w:rPr>
          <w:rFonts w:ascii="Arial" w:hAnsi="Arial" w:hint="eastAsia"/>
          <w:szCs w:val="24"/>
          <w:rtl/>
        </w:rPr>
        <w:t>המחירים</w:t>
      </w:r>
      <w:r w:rsidRPr="00E843C4">
        <w:rPr>
          <w:rFonts w:ascii="Arial" w:hAnsi="Arial"/>
          <w:szCs w:val="24"/>
          <w:rtl/>
        </w:rPr>
        <w:t xml:space="preserve"> לצרכן</w:t>
      </w:r>
      <w:bookmarkEnd w:id="1"/>
      <w:r w:rsidRPr="00E843C4">
        <w:rPr>
          <w:rFonts w:ascii="Arial" w:hAnsi="Arial"/>
          <w:szCs w:val="24"/>
          <w:rtl/>
        </w:rPr>
        <w:t xml:space="preserve">, </w:t>
      </w:r>
      <w:r w:rsidRPr="00E843C4">
        <w:rPr>
          <w:rFonts w:ascii="Arial" w:hAnsi="Arial" w:hint="cs"/>
          <w:szCs w:val="24"/>
          <w:rtl/>
        </w:rPr>
        <w:t xml:space="preserve">וממועד זה, </w:t>
      </w:r>
      <w:r w:rsidRPr="00E843C4">
        <w:rPr>
          <w:rFonts w:ascii="Arial" w:hAnsi="Arial"/>
          <w:szCs w:val="24"/>
          <w:rtl/>
        </w:rPr>
        <w:t>תבוצע</w:t>
      </w:r>
      <w:r w:rsidRPr="00E843C4">
        <w:rPr>
          <w:rFonts w:ascii="Arial" w:hAnsi="Arial" w:hint="cs"/>
          <w:szCs w:val="24"/>
          <w:rtl/>
        </w:rPr>
        <w:t xml:space="preserve"> ההצמדה</w:t>
      </w:r>
      <w:r w:rsidRPr="00E843C4">
        <w:rPr>
          <w:rFonts w:ascii="Arial" w:hAnsi="Arial"/>
          <w:szCs w:val="24"/>
          <w:rtl/>
        </w:rPr>
        <w:t xml:space="preserve"> </w:t>
      </w:r>
      <w:r w:rsidRPr="00E843C4">
        <w:rPr>
          <w:rFonts w:ascii="Arial" w:hAnsi="Arial" w:hint="eastAsia"/>
          <w:szCs w:val="24"/>
          <w:rtl/>
        </w:rPr>
        <w:t>מידי</w:t>
      </w:r>
      <w:r w:rsidRPr="00E843C4">
        <w:rPr>
          <w:rFonts w:ascii="Arial" w:hAnsi="Arial"/>
          <w:szCs w:val="24"/>
          <w:rtl/>
        </w:rPr>
        <w:t xml:space="preserve"> </w:t>
      </w:r>
      <w:r w:rsidRPr="00E843C4">
        <w:rPr>
          <w:rFonts w:ascii="Arial" w:hAnsi="Arial" w:hint="cs"/>
          <w:szCs w:val="24"/>
          <w:rtl/>
        </w:rPr>
        <w:t>רבעון</w:t>
      </w:r>
      <w:r w:rsidRPr="00E843C4">
        <w:rPr>
          <w:rFonts w:ascii="Arial" w:hAnsi="Arial"/>
          <w:szCs w:val="24"/>
          <w:rtl/>
        </w:rPr>
        <w:t xml:space="preserve">. </w:t>
      </w:r>
      <w:bookmarkStart w:id="3" w:name="_Ref327715216"/>
      <w:bookmarkEnd w:id="2"/>
      <w:r w:rsidRPr="00E843C4">
        <w:rPr>
          <w:rFonts w:ascii="Arial" w:hAnsi="Arial"/>
          <w:szCs w:val="24"/>
          <w:rtl/>
        </w:rPr>
        <w:t xml:space="preserve">על אף </w:t>
      </w:r>
      <w:r w:rsidRPr="00E843C4">
        <w:rPr>
          <w:rFonts w:ascii="Arial" w:hAnsi="Arial" w:hint="eastAsia"/>
          <w:szCs w:val="24"/>
          <w:rtl/>
        </w:rPr>
        <w:t>האמור</w:t>
      </w:r>
      <w:r w:rsidRPr="00E843C4">
        <w:rPr>
          <w:rFonts w:ascii="Arial" w:hAnsi="Arial" w:hint="cs"/>
          <w:szCs w:val="24"/>
          <w:rtl/>
        </w:rPr>
        <w:t>,</w:t>
      </w:r>
      <w:r w:rsidRPr="00E843C4">
        <w:rPr>
          <w:rFonts w:ascii="Arial" w:hAnsi="Arial"/>
          <w:szCs w:val="24"/>
          <w:rtl/>
        </w:rPr>
        <w:t xml:space="preserve"> אם</w:t>
      </w:r>
      <w:r w:rsidRPr="00E843C4">
        <w:rPr>
          <w:rFonts w:ascii="Arial" w:hAnsi="Arial"/>
          <w:szCs w:val="24"/>
        </w:rPr>
        <w:t xml:space="preserve"> </w:t>
      </w:r>
      <w:r w:rsidRPr="00E843C4">
        <w:rPr>
          <w:rFonts w:ascii="Arial" w:hAnsi="Arial"/>
          <w:szCs w:val="24"/>
          <w:rtl/>
        </w:rPr>
        <w:t>ב</w:t>
      </w:r>
      <w:r w:rsidRPr="00E843C4">
        <w:rPr>
          <w:rFonts w:ascii="Arial" w:hAnsi="Arial" w:hint="eastAsia"/>
          <w:szCs w:val="24"/>
          <w:rtl/>
        </w:rPr>
        <w:t>מועד</w:t>
      </w:r>
      <w:r w:rsidRPr="00E843C4">
        <w:rPr>
          <w:rFonts w:ascii="Arial" w:hAnsi="Arial"/>
          <w:szCs w:val="24"/>
          <w:rtl/>
        </w:rPr>
        <w:t xml:space="preserve"> </w:t>
      </w:r>
      <w:r w:rsidRPr="00E843C4">
        <w:rPr>
          <w:rFonts w:ascii="Arial" w:hAnsi="Arial" w:hint="eastAsia"/>
          <w:szCs w:val="24"/>
          <w:rtl/>
        </w:rPr>
        <w:t>מסוים</w:t>
      </w:r>
      <w:r w:rsidRPr="00E843C4">
        <w:rPr>
          <w:rFonts w:ascii="Arial" w:hAnsi="Arial"/>
          <w:szCs w:val="24"/>
          <w:rtl/>
        </w:rPr>
        <w:t xml:space="preserve"> (להלן: "יום </w:t>
      </w:r>
      <w:r w:rsidRPr="00E843C4">
        <w:rPr>
          <w:rFonts w:ascii="Arial" w:hAnsi="Arial" w:hint="eastAsia"/>
          <w:szCs w:val="24"/>
          <w:rtl/>
        </w:rPr>
        <w:t>השינוי</w:t>
      </w:r>
      <w:r w:rsidRPr="00E843C4">
        <w:rPr>
          <w:rFonts w:ascii="Arial" w:hAnsi="Arial"/>
          <w:szCs w:val="24"/>
          <w:rtl/>
        </w:rPr>
        <w:t xml:space="preserve">") </w:t>
      </w:r>
      <w:r w:rsidRPr="00E843C4">
        <w:rPr>
          <w:rFonts w:ascii="Arial" w:hAnsi="Arial" w:hint="eastAsia"/>
          <w:szCs w:val="24"/>
          <w:rtl/>
        </w:rPr>
        <w:t>ב</w:t>
      </w:r>
      <w:r w:rsidRPr="00E843C4">
        <w:rPr>
          <w:rFonts w:ascii="Arial" w:hAnsi="Arial"/>
          <w:szCs w:val="24"/>
          <w:rtl/>
        </w:rPr>
        <w:t>מהלך</w:t>
      </w:r>
      <w:r w:rsidRPr="00E843C4">
        <w:rPr>
          <w:rFonts w:ascii="Arial" w:hAnsi="Arial" w:hint="cs"/>
          <w:szCs w:val="24"/>
          <w:rtl/>
        </w:rPr>
        <w:t xml:space="preserve"> 18 </w:t>
      </w:r>
      <w:r w:rsidRPr="00E843C4">
        <w:rPr>
          <w:rFonts w:ascii="Arial" w:hAnsi="Arial"/>
          <w:szCs w:val="24"/>
          <w:rtl/>
        </w:rPr>
        <w:t>החודשים</w:t>
      </w:r>
      <w:r w:rsidRPr="00E843C4">
        <w:rPr>
          <w:rFonts w:ascii="Arial" w:hAnsi="Arial"/>
          <w:szCs w:val="24"/>
        </w:rPr>
        <w:t xml:space="preserve"> </w:t>
      </w:r>
      <w:r w:rsidRPr="00E843C4">
        <w:rPr>
          <w:rFonts w:ascii="Arial" w:hAnsi="Arial"/>
          <w:szCs w:val="24"/>
          <w:rtl/>
        </w:rPr>
        <w:t>הראשוני</w:t>
      </w:r>
      <w:r w:rsidRPr="00E843C4">
        <w:rPr>
          <w:rFonts w:ascii="Arial" w:hAnsi="Arial" w:hint="eastAsia"/>
          <w:szCs w:val="24"/>
          <w:rtl/>
        </w:rPr>
        <w:t>ם</w:t>
      </w:r>
      <w:r w:rsidRPr="00E843C4">
        <w:rPr>
          <w:rFonts w:ascii="Arial" w:hAnsi="Arial"/>
          <w:szCs w:val="24"/>
          <w:rtl/>
        </w:rPr>
        <w:t xml:space="preserve"> </w:t>
      </w:r>
      <w:r w:rsidRPr="00E843C4">
        <w:rPr>
          <w:rFonts w:ascii="Arial" w:hAnsi="Arial" w:hint="cs"/>
          <w:szCs w:val="24"/>
          <w:rtl/>
        </w:rPr>
        <w:t>ממועד החתימה על ההסכם</w:t>
      </w:r>
      <w:r w:rsidRPr="00E843C4">
        <w:rPr>
          <w:rFonts w:ascii="Arial" w:hAnsi="Arial"/>
          <w:szCs w:val="24"/>
        </w:rPr>
        <w:t xml:space="preserve"> </w:t>
      </w:r>
      <w:r w:rsidRPr="00E843C4">
        <w:rPr>
          <w:rFonts w:ascii="Arial" w:hAnsi="Arial"/>
          <w:szCs w:val="24"/>
          <w:rtl/>
        </w:rPr>
        <w:t>יחול</w:t>
      </w:r>
      <w:r w:rsidRPr="00E843C4">
        <w:rPr>
          <w:rFonts w:ascii="Arial" w:hAnsi="Arial"/>
          <w:szCs w:val="24"/>
        </w:rPr>
        <w:t xml:space="preserve"> </w:t>
      </w:r>
      <w:r w:rsidRPr="00E843C4">
        <w:rPr>
          <w:rFonts w:ascii="Arial" w:hAnsi="Arial"/>
          <w:szCs w:val="24"/>
          <w:rtl/>
        </w:rPr>
        <w:t>שינוי</w:t>
      </w:r>
      <w:r w:rsidRPr="00E843C4">
        <w:rPr>
          <w:rFonts w:ascii="Arial" w:hAnsi="Arial"/>
          <w:szCs w:val="24"/>
        </w:rPr>
        <w:t xml:space="preserve"> </w:t>
      </w:r>
      <w:r w:rsidRPr="00E843C4">
        <w:rPr>
          <w:rFonts w:ascii="Arial" w:hAnsi="Arial"/>
          <w:szCs w:val="24"/>
          <w:rtl/>
        </w:rPr>
        <w:t>במדד</w:t>
      </w:r>
      <w:r w:rsidRPr="00E843C4">
        <w:rPr>
          <w:rFonts w:ascii="Arial" w:hAnsi="Arial"/>
          <w:szCs w:val="24"/>
        </w:rPr>
        <w:t xml:space="preserve"> </w:t>
      </w:r>
      <w:r w:rsidRPr="00E843C4">
        <w:rPr>
          <w:rFonts w:ascii="Arial" w:hAnsi="Arial"/>
          <w:szCs w:val="24"/>
          <w:rtl/>
        </w:rPr>
        <w:t>הרלוונטי</w:t>
      </w:r>
      <w:r w:rsidRPr="00E843C4">
        <w:rPr>
          <w:rFonts w:ascii="Arial" w:hAnsi="Arial" w:hint="cs"/>
          <w:szCs w:val="24"/>
          <w:rtl/>
        </w:rPr>
        <w:t>,</w:t>
      </w:r>
      <w:r w:rsidRPr="00E843C4">
        <w:rPr>
          <w:rFonts w:ascii="Arial" w:hAnsi="Arial"/>
          <w:szCs w:val="24"/>
          <w:rtl/>
        </w:rPr>
        <w:t xml:space="preserve"> כך שיהיה גבוה בשיעור של</w:t>
      </w:r>
      <w:r w:rsidRPr="00E843C4">
        <w:rPr>
          <w:rFonts w:ascii="Arial" w:hAnsi="Arial" w:hint="cs"/>
          <w:szCs w:val="24"/>
          <w:rtl/>
        </w:rPr>
        <w:t xml:space="preserve"> 4%</w:t>
      </w:r>
      <w:r w:rsidRPr="00E843C4">
        <w:rPr>
          <w:rFonts w:ascii="Arial" w:hAnsi="Arial"/>
          <w:szCs w:val="24"/>
          <w:rtl/>
        </w:rPr>
        <w:t xml:space="preserve"> ויותר מ</w:t>
      </w:r>
      <w:r w:rsidRPr="00E843C4">
        <w:rPr>
          <w:rFonts w:ascii="Arial" w:hAnsi="Arial" w:hint="eastAsia"/>
          <w:szCs w:val="24"/>
          <w:rtl/>
        </w:rPr>
        <w:t>ה</w:t>
      </w:r>
      <w:r w:rsidRPr="00E843C4">
        <w:rPr>
          <w:rFonts w:ascii="Arial" w:hAnsi="Arial"/>
          <w:szCs w:val="24"/>
          <w:rtl/>
        </w:rPr>
        <w:t xml:space="preserve">מדד </w:t>
      </w:r>
      <w:r w:rsidRPr="00E843C4">
        <w:rPr>
          <w:rFonts w:ascii="Arial" w:hAnsi="Arial" w:hint="eastAsia"/>
          <w:szCs w:val="24"/>
          <w:rtl/>
        </w:rPr>
        <w:t>הידוע</w:t>
      </w:r>
      <w:r w:rsidRPr="00E843C4">
        <w:rPr>
          <w:rFonts w:ascii="Arial" w:hAnsi="Arial"/>
          <w:szCs w:val="24"/>
          <w:rtl/>
        </w:rPr>
        <w:t xml:space="preserve"> בתאריך הבסיס, </w:t>
      </w:r>
      <w:r w:rsidRPr="00E843C4">
        <w:rPr>
          <w:rFonts w:ascii="Arial" w:hAnsi="Arial" w:hint="eastAsia"/>
          <w:szCs w:val="24"/>
          <w:rtl/>
        </w:rPr>
        <w:t>יחל</w:t>
      </w:r>
      <w:r w:rsidRPr="00E843C4">
        <w:rPr>
          <w:rFonts w:ascii="Arial" w:hAnsi="Arial"/>
          <w:szCs w:val="24"/>
          <w:rtl/>
        </w:rPr>
        <w:t xml:space="preserve"> חישוב ההצמדה </w:t>
      </w:r>
      <w:r w:rsidRPr="00E843C4">
        <w:rPr>
          <w:rFonts w:ascii="Arial" w:hAnsi="Arial" w:hint="eastAsia"/>
          <w:szCs w:val="24"/>
          <w:rtl/>
        </w:rPr>
        <w:t>מנקודה</w:t>
      </w:r>
      <w:r w:rsidRPr="00E843C4">
        <w:rPr>
          <w:rFonts w:ascii="Arial" w:hAnsi="Arial"/>
          <w:szCs w:val="24"/>
          <w:rtl/>
        </w:rPr>
        <w:t xml:space="preserve"> </w:t>
      </w:r>
      <w:r w:rsidRPr="00E843C4">
        <w:rPr>
          <w:rFonts w:ascii="Arial" w:hAnsi="Arial" w:hint="eastAsia"/>
          <w:szCs w:val="24"/>
          <w:rtl/>
        </w:rPr>
        <w:t>זו</w:t>
      </w:r>
      <w:r w:rsidRPr="00E843C4">
        <w:rPr>
          <w:rFonts w:ascii="Arial" w:hAnsi="Arial"/>
          <w:szCs w:val="24"/>
          <w:rtl/>
        </w:rPr>
        <w:t xml:space="preserve"> </w:t>
      </w:r>
      <w:r w:rsidRPr="00E843C4">
        <w:rPr>
          <w:rFonts w:ascii="Arial" w:hAnsi="Arial" w:hint="eastAsia"/>
          <w:szCs w:val="24"/>
          <w:rtl/>
        </w:rPr>
        <w:t>ואילך</w:t>
      </w:r>
      <w:r w:rsidRPr="00E843C4">
        <w:rPr>
          <w:rFonts w:ascii="Arial" w:hAnsi="Arial"/>
          <w:szCs w:val="24"/>
          <w:rtl/>
        </w:rPr>
        <w:t xml:space="preserve">, </w:t>
      </w:r>
      <w:r w:rsidRPr="00E843C4">
        <w:rPr>
          <w:rFonts w:ascii="Arial" w:hAnsi="Arial" w:hint="eastAsia"/>
          <w:szCs w:val="24"/>
          <w:rtl/>
        </w:rPr>
        <w:t>באופן</w:t>
      </w:r>
      <w:r w:rsidRPr="00E843C4">
        <w:rPr>
          <w:rFonts w:ascii="Arial" w:hAnsi="Arial"/>
          <w:szCs w:val="24"/>
          <w:rtl/>
        </w:rPr>
        <w:t xml:space="preserve"> </w:t>
      </w:r>
      <w:r w:rsidRPr="00E843C4">
        <w:rPr>
          <w:rFonts w:ascii="Arial" w:hAnsi="Arial" w:hint="eastAsia"/>
          <w:szCs w:val="24"/>
          <w:rtl/>
        </w:rPr>
        <w:t>הבא</w:t>
      </w:r>
      <w:r w:rsidRPr="00E843C4">
        <w:rPr>
          <w:rFonts w:ascii="Arial" w:hAnsi="Arial"/>
          <w:szCs w:val="24"/>
          <w:rtl/>
        </w:rPr>
        <w:t>:</w:t>
      </w:r>
      <w:bookmarkEnd w:id="3"/>
    </w:p>
    <w:p w14:paraId="73E8A40B" w14:textId="77777777" w:rsidR="00A5049C" w:rsidRPr="00C72E52" w:rsidRDefault="00A5049C" w:rsidP="00A5049C">
      <w:pPr>
        <w:pStyle w:val="af6"/>
        <w:numPr>
          <w:ilvl w:val="1"/>
          <w:numId w:val="46"/>
        </w:numPr>
        <w:spacing w:line="360" w:lineRule="auto"/>
        <w:contextualSpacing w:val="0"/>
        <w:jc w:val="both"/>
        <w:rPr>
          <w:rFonts w:ascii="Arial" w:hAnsi="Arial"/>
          <w:szCs w:val="24"/>
        </w:rPr>
      </w:pPr>
      <w:bookmarkStart w:id="4" w:name="_Ref327278734"/>
      <w:r w:rsidRPr="00C72E52">
        <w:rPr>
          <w:rFonts w:ascii="Arial" w:hAnsi="Arial" w:hint="eastAsia"/>
          <w:szCs w:val="24"/>
          <w:rtl/>
        </w:rPr>
        <w:t>המדד</w:t>
      </w:r>
      <w:r w:rsidRPr="00C72E52">
        <w:rPr>
          <w:rFonts w:ascii="Arial" w:hAnsi="Arial"/>
          <w:szCs w:val="24"/>
          <w:rtl/>
        </w:rPr>
        <w:t xml:space="preserve"> </w:t>
      </w:r>
      <w:r w:rsidRPr="00C72E52">
        <w:rPr>
          <w:rFonts w:ascii="Arial" w:hAnsi="Arial" w:hint="eastAsia"/>
          <w:szCs w:val="24"/>
          <w:rtl/>
        </w:rPr>
        <w:t>הידוע</w:t>
      </w:r>
      <w:r w:rsidRPr="00C72E52">
        <w:rPr>
          <w:rFonts w:ascii="Arial" w:hAnsi="Arial"/>
          <w:szCs w:val="24"/>
          <w:rtl/>
        </w:rPr>
        <w:t xml:space="preserve"> </w:t>
      </w:r>
      <w:r w:rsidRPr="00C72E52">
        <w:rPr>
          <w:rFonts w:ascii="Arial" w:hAnsi="Arial" w:hint="eastAsia"/>
          <w:szCs w:val="24"/>
          <w:rtl/>
        </w:rPr>
        <w:t>ביום</w:t>
      </w:r>
      <w:r w:rsidRPr="00C72E52">
        <w:rPr>
          <w:rFonts w:ascii="Arial" w:hAnsi="Arial"/>
          <w:szCs w:val="24"/>
          <w:rtl/>
        </w:rPr>
        <w:t xml:space="preserve"> </w:t>
      </w:r>
      <w:r w:rsidRPr="00C72E52">
        <w:rPr>
          <w:rFonts w:ascii="Arial" w:hAnsi="Arial" w:hint="eastAsia"/>
          <w:szCs w:val="24"/>
          <w:rtl/>
        </w:rPr>
        <w:t>השינוי</w:t>
      </w:r>
      <w:r w:rsidRPr="00C72E52">
        <w:rPr>
          <w:rFonts w:ascii="Arial" w:hAnsi="Arial"/>
          <w:szCs w:val="24"/>
          <w:rtl/>
        </w:rPr>
        <w:t xml:space="preserve"> </w:t>
      </w:r>
      <w:r w:rsidRPr="00C72E52">
        <w:rPr>
          <w:rFonts w:ascii="Arial" w:hAnsi="Arial" w:hint="eastAsia"/>
          <w:szCs w:val="24"/>
          <w:rtl/>
        </w:rPr>
        <w:t>ייקבע</w:t>
      </w:r>
      <w:r w:rsidRPr="00C72E52">
        <w:rPr>
          <w:rFonts w:ascii="Arial" w:hAnsi="Arial"/>
          <w:szCs w:val="24"/>
          <w:rtl/>
        </w:rPr>
        <w:t xml:space="preserve"> </w:t>
      </w:r>
      <w:r w:rsidRPr="00C72E52">
        <w:rPr>
          <w:rFonts w:ascii="Arial" w:hAnsi="Arial" w:hint="eastAsia"/>
          <w:szCs w:val="24"/>
          <w:rtl/>
        </w:rPr>
        <w:t>כמדד</w:t>
      </w:r>
      <w:r w:rsidRPr="00C72E52">
        <w:rPr>
          <w:rFonts w:ascii="Arial" w:hAnsi="Arial"/>
          <w:szCs w:val="24"/>
          <w:rtl/>
        </w:rPr>
        <w:t xml:space="preserve"> </w:t>
      </w:r>
      <w:r w:rsidRPr="00C72E52">
        <w:rPr>
          <w:rFonts w:ascii="Arial" w:hAnsi="Arial" w:hint="eastAsia"/>
          <w:szCs w:val="24"/>
          <w:rtl/>
        </w:rPr>
        <w:t>ההתחלתי</w:t>
      </w:r>
      <w:r w:rsidRPr="00C72E52">
        <w:rPr>
          <w:rFonts w:ascii="Arial" w:hAnsi="Arial"/>
          <w:szCs w:val="24"/>
          <w:rtl/>
        </w:rPr>
        <w:t>.</w:t>
      </w:r>
      <w:bookmarkEnd w:id="4"/>
    </w:p>
    <w:p w14:paraId="3EEA36AD" w14:textId="77777777" w:rsidR="00A5049C" w:rsidRDefault="00A5049C" w:rsidP="00A5049C">
      <w:pPr>
        <w:pStyle w:val="af6"/>
        <w:numPr>
          <w:ilvl w:val="1"/>
          <w:numId w:val="46"/>
        </w:numPr>
        <w:spacing w:line="360" w:lineRule="auto"/>
        <w:contextualSpacing w:val="0"/>
        <w:jc w:val="both"/>
        <w:rPr>
          <w:rFonts w:ascii="Arial" w:hAnsi="Arial"/>
          <w:szCs w:val="24"/>
        </w:rPr>
      </w:pPr>
      <w:bookmarkStart w:id="5" w:name="_Ref327716454"/>
      <w:r w:rsidRPr="00C72E52">
        <w:rPr>
          <w:rFonts w:ascii="Arial" w:hAnsi="Arial" w:hint="eastAsia"/>
          <w:szCs w:val="24"/>
          <w:rtl/>
        </w:rPr>
        <w:t>ביצוע</w:t>
      </w:r>
      <w:r w:rsidRPr="00C72E52">
        <w:rPr>
          <w:rFonts w:ascii="Arial" w:hAnsi="Arial"/>
          <w:szCs w:val="24"/>
          <w:rtl/>
        </w:rPr>
        <w:t xml:space="preserve"> </w:t>
      </w:r>
      <w:r w:rsidRPr="00C72E52">
        <w:rPr>
          <w:rFonts w:ascii="Arial" w:hAnsi="Arial" w:hint="eastAsia"/>
          <w:szCs w:val="24"/>
          <w:rtl/>
        </w:rPr>
        <w:t>ההצמדה</w:t>
      </w:r>
      <w:r w:rsidRPr="00C72E52">
        <w:rPr>
          <w:rFonts w:ascii="Arial" w:hAnsi="Arial"/>
          <w:szCs w:val="24"/>
          <w:rtl/>
        </w:rPr>
        <w:t xml:space="preserve"> </w:t>
      </w:r>
      <w:r w:rsidRPr="00C72E52">
        <w:rPr>
          <w:rFonts w:ascii="Arial" w:hAnsi="Arial" w:hint="eastAsia"/>
          <w:szCs w:val="24"/>
          <w:rtl/>
        </w:rPr>
        <w:t>ייעשה</w:t>
      </w:r>
      <w:r w:rsidRPr="00C72E52">
        <w:rPr>
          <w:rFonts w:ascii="Arial" w:hAnsi="Arial"/>
          <w:szCs w:val="24"/>
          <w:rtl/>
        </w:rPr>
        <w:t xml:space="preserve"> </w:t>
      </w:r>
      <w:r>
        <w:rPr>
          <w:rFonts w:ascii="Arial" w:hAnsi="Arial" w:hint="cs"/>
          <w:szCs w:val="24"/>
          <w:rtl/>
        </w:rPr>
        <w:t>בכל רבעון.</w:t>
      </w:r>
      <w:bookmarkEnd w:id="5"/>
    </w:p>
    <w:p w14:paraId="3A406E47" w14:textId="77777777" w:rsidR="00A5049C" w:rsidRPr="004A3934" w:rsidRDefault="00A5049C" w:rsidP="00A5049C">
      <w:pPr>
        <w:pStyle w:val="af6"/>
        <w:numPr>
          <w:ilvl w:val="0"/>
          <w:numId w:val="77"/>
        </w:numPr>
        <w:spacing w:after="200" w:line="360" w:lineRule="auto"/>
        <w:ind w:left="594"/>
        <w:jc w:val="both"/>
        <w:outlineLvl w:val="0"/>
        <w:rPr>
          <w:b/>
          <w:bCs/>
          <w:szCs w:val="24"/>
          <w:u w:val="single"/>
        </w:rPr>
      </w:pPr>
      <w:r w:rsidRPr="004A3934">
        <w:rPr>
          <w:rFonts w:hint="cs"/>
          <w:b/>
          <w:bCs/>
          <w:szCs w:val="24"/>
          <w:u w:val="single"/>
          <w:rtl/>
        </w:rPr>
        <w:t xml:space="preserve">מובהר בזאת כי בעקבות אי אישורו של תקציב המדינה לשנת 2015, פריסת התשלומים בגין ביצוע העבודות נשוא מכרז זה, תתבצע רק החל משנת 2016.    </w:t>
      </w:r>
    </w:p>
    <w:p w14:paraId="54D3750E" w14:textId="77777777" w:rsidR="00A5049C" w:rsidRPr="002D4B39" w:rsidRDefault="00A5049C" w:rsidP="00A5049C">
      <w:pPr>
        <w:spacing w:line="360" w:lineRule="auto"/>
        <w:jc w:val="both"/>
        <w:rPr>
          <w:rFonts w:ascii="Arial" w:hAnsi="Arial"/>
          <w:szCs w:val="24"/>
        </w:rPr>
      </w:pPr>
    </w:p>
    <w:p w14:paraId="4F3E7D11" w14:textId="77777777" w:rsidR="00A5049C" w:rsidRPr="00141A43" w:rsidRDefault="00A5049C" w:rsidP="00A5049C">
      <w:pPr>
        <w:pStyle w:val="af6"/>
        <w:numPr>
          <w:ilvl w:val="0"/>
          <w:numId w:val="34"/>
        </w:numPr>
        <w:spacing w:line="360" w:lineRule="auto"/>
        <w:ind w:left="169"/>
        <w:jc w:val="both"/>
        <w:outlineLvl w:val="0"/>
        <w:rPr>
          <w:rFonts w:ascii="Arial" w:hAnsi="Arial"/>
          <w:b/>
          <w:bCs/>
          <w:sz w:val="28"/>
          <w:szCs w:val="28"/>
          <w:u w:val="single"/>
          <w:rtl/>
        </w:rPr>
      </w:pPr>
      <w:r w:rsidRPr="00141A43">
        <w:rPr>
          <w:rFonts w:ascii="Arial" w:hAnsi="Arial" w:hint="eastAsia"/>
          <w:b/>
          <w:bCs/>
          <w:sz w:val="28"/>
          <w:szCs w:val="28"/>
          <w:u w:val="single"/>
          <w:rtl/>
        </w:rPr>
        <w:t>מבנה</w:t>
      </w:r>
      <w:r w:rsidRPr="00141A43">
        <w:rPr>
          <w:rFonts w:ascii="Arial" w:hAnsi="Arial"/>
          <w:b/>
          <w:bCs/>
          <w:sz w:val="28"/>
          <w:szCs w:val="28"/>
          <w:u w:val="single"/>
          <w:rtl/>
        </w:rPr>
        <w:t xml:space="preserve"> </w:t>
      </w:r>
      <w:r w:rsidRPr="00141A43">
        <w:rPr>
          <w:rFonts w:ascii="Arial" w:hAnsi="Arial" w:hint="eastAsia"/>
          <w:b/>
          <w:bCs/>
          <w:sz w:val="28"/>
          <w:szCs w:val="28"/>
          <w:u w:val="single"/>
          <w:rtl/>
        </w:rPr>
        <w:t>ההצעה</w:t>
      </w:r>
      <w:r w:rsidRPr="00141A43">
        <w:rPr>
          <w:rFonts w:ascii="Arial" w:hAnsi="Arial"/>
          <w:b/>
          <w:bCs/>
          <w:sz w:val="28"/>
          <w:szCs w:val="28"/>
          <w:u w:val="single"/>
          <w:rtl/>
        </w:rPr>
        <w:t xml:space="preserve"> </w:t>
      </w:r>
      <w:r w:rsidRPr="00141A43">
        <w:rPr>
          <w:rFonts w:ascii="Arial" w:hAnsi="Arial" w:hint="eastAsia"/>
          <w:b/>
          <w:bCs/>
          <w:sz w:val="28"/>
          <w:szCs w:val="28"/>
          <w:u w:val="single"/>
          <w:rtl/>
        </w:rPr>
        <w:t>ו</w:t>
      </w:r>
      <w:r w:rsidRPr="00141A43">
        <w:rPr>
          <w:rFonts w:ascii="Arial" w:hAnsi="Arial"/>
          <w:b/>
          <w:bCs/>
          <w:sz w:val="28"/>
          <w:szCs w:val="28"/>
          <w:u w:val="single"/>
          <w:rtl/>
        </w:rPr>
        <w:t>אופן הגש</w:t>
      </w:r>
      <w:r w:rsidRPr="00141A43">
        <w:rPr>
          <w:rFonts w:ascii="Arial" w:hAnsi="Arial" w:hint="eastAsia"/>
          <w:b/>
          <w:bCs/>
          <w:sz w:val="28"/>
          <w:szCs w:val="28"/>
          <w:u w:val="single"/>
          <w:rtl/>
        </w:rPr>
        <w:t>תה</w:t>
      </w:r>
      <w:r w:rsidRPr="00141A43">
        <w:rPr>
          <w:rFonts w:ascii="Arial" w:hAnsi="Arial"/>
          <w:b/>
          <w:bCs/>
          <w:sz w:val="28"/>
          <w:szCs w:val="28"/>
          <w:u w:val="single"/>
          <w:rtl/>
        </w:rPr>
        <w:t>:</w:t>
      </w:r>
    </w:p>
    <w:p w14:paraId="2B50CCFE" w14:textId="77777777" w:rsidR="00A5049C" w:rsidRDefault="00A5049C" w:rsidP="00A5049C">
      <w:pPr>
        <w:pStyle w:val="af6"/>
        <w:numPr>
          <w:ilvl w:val="0"/>
          <w:numId w:val="78"/>
        </w:numPr>
        <w:spacing w:after="200" w:line="360" w:lineRule="auto"/>
        <w:ind w:left="594"/>
        <w:jc w:val="both"/>
        <w:outlineLvl w:val="0"/>
        <w:rPr>
          <w:rFonts w:ascii="Arial" w:hAnsi="Arial"/>
          <w:szCs w:val="24"/>
        </w:rPr>
      </w:pPr>
      <w:r w:rsidRPr="00F25A46">
        <w:rPr>
          <w:rFonts w:ascii="Arial" w:hAnsi="Arial"/>
          <w:szCs w:val="24"/>
          <w:rtl/>
        </w:rPr>
        <w:t xml:space="preserve">ההצעה תוגש </w:t>
      </w:r>
      <w:r w:rsidRPr="00BB29B1">
        <w:rPr>
          <w:rFonts w:ascii="Arial" w:hAnsi="Arial"/>
          <w:szCs w:val="24"/>
          <w:rtl/>
        </w:rPr>
        <w:t xml:space="preserve">במקור + </w:t>
      </w:r>
      <w:r w:rsidRPr="00BB29B1">
        <w:rPr>
          <w:rFonts w:ascii="Arial" w:hAnsi="Arial" w:hint="cs"/>
          <w:szCs w:val="24"/>
          <w:rtl/>
        </w:rPr>
        <w:t xml:space="preserve">שלושה עותקים. </w:t>
      </w:r>
      <w:r w:rsidRPr="00BB29B1">
        <w:rPr>
          <w:rFonts w:ascii="Arial" w:hAnsi="Arial"/>
          <w:szCs w:val="24"/>
          <w:rtl/>
        </w:rPr>
        <w:t>ההצעה</w:t>
      </w:r>
      <w:r w:rsidRPr="00F25A46">
        <w:rPr>
          <w:rFonts w:ascii="Arial" w:hAnsi="Arial"/>
          <w:szCs w:val="24"/>
          <w:rtl/>
        </w:rPr>
        <w:t xml:space="preserve"> תוגש בהתאם להוראות המכרז ותכלול את </w:t>
      </w:r>
      <w:r w:rsidRPr="00DF507D">
        <w:rPr>
          <w:rFonts w:ascii="Arial" w:hAnsi="Arial"/>
          <w:szCs w:val="24"/>
          <w:rtl/>
        </w:rPr>
        <w:t>כל</w:t>
      </w:r>
      <w:r w:rsidRPr="0024607C">
        <w:rPr>
          <w:rFonts w:ascii="Arial" w:hAnsi="Arial"/>
          <w:szCs w:val="24"/>
          <w:rtl/>
        </w:rPr>
        <w:t xml:space="preserve"> </w:t>
      </w:r>
      <w:r w:rsidRPr="00F25A46">
        <w:rPr>
          <w:rFonts w:ascii="Arial" w:hAnsi="Arial"/>
          <w:szCs w:val="24"/>
          <w:rtl/>
        </w:rPr>
        <w:t>המסמכים ה</w:t>
      </w:r>
      <w:r w:rsidRPr="00F25A46">
        <w:rPr>
          <w:rFonts w:ascii="Arial" w:hAnsi="Arial" w:hint="cs"/>
          <w:szCs w:val="24"/>
          <w:rtl/>
        </w:rPr>
        <w:t>נדרשים</w:t>
      </w:r>
      <w:r w:rsidRPr="00F25A46">
        <w:rPr>
          <w:rFonts w:ascii="Arial" w:hAnsi="Arial"/>
          <w:szCs w:val="24"/>
          <w:rtl/>
        </w:rPr>
        <w:t xml:space="preserve"> בתנאי הסף</w:t>
      </w:r>
      <w:r w:rsidRPr="00F25A46">
        <w:rPr>
          <w:rFonts w:ascii="Arial" w:hAnsi="Arial" w:hint="cs"/>
          <w:szCs w:val="24"/>
          <w:rtl/>
        </w:rPr>
        <w:t>, בתכולת ההצעה</w:t>
      </w:r>
      <w:r w:rsidRPr="00F25A46">
        <w:rPr>
          <w:rFonts w:ascii="Arial" w:hAnsi="Arial"/>
          <w:szCs w:val="24"/>
          <w:rtl/>
        </w:rPr>
        <w:t xml:space="preserve"> וב</w:t>
      </w:r>
      <w:r w:rsidRPr="00DF507D">
        <w:rPr>
          <w:rFonts w:ascii="Arial" w:hAnsi="Arial"/>
          <w:szCs w:val="24"/>
          <w:rtl/>
        </w:rPr>
        <w:t>מפר</w:t>
      </w:r>
      <w:r w:rsidRPr="00F25A46">
        <w:rPr>
          <w:rFonts w:ascii="Arial" w:hAnsi="Arial"/>
          <w:szCs w:val="24"/>
          <w:rtl/>
        </w:rPr>
        <w:t xml:space="preserve">ט, </w:t>
      </w:r>
      <w:r>
        <w:rPr>
          <w:rFonts w:ascii="Arial" w:hAnsi="Arial" w:hint="cs"/>
          <w:szCs w:val="24"/>
          <w:rtl/>
        </w:rPr>
        <w:t xml:space="preserve">כולל </w:t>
      </w:r>
      <w:r w:rsidRPr="00F25A46">
        <w:rPr>
          <w:rFonts w:ascii="Arial" w:hAnsi="Arial" w:hint="cs"/>
          <w:szCs w:val="24"/>
          <w:rtl/>
        </w:rPr>
        <w:t>כל האסמכתאות האחרות להוכחת עמידתו בתנאי הסף</w:t>
      </w:r>
      <w:r w:rsidRPr="00F25A46">
        <w:rPr>
          <w:rFonts w:ascii="Arial" w:hAnsi="Arial"/>
          <w:szCs w:val="24"/>
          <w:rtl/>
        </w:rPr>
        <w:t xml:space="preserve">. את </w:t>
      </w:r>
      <w:r>
        <w:rPr>
          <w:rFonts w:ascii="Arial" w:hAnsi="Arial" w:hint="cs"/>
          <w:szCs w:val="24"/>
          <w:rtl/>
        </w:rPr>
        <w:t>ההצעה על כל נספחיה</w:t>
      </w:r>
      <w:r w:rsidRPr="00F25A46">
        <w:rPr>
          <w:rFonts w:ascii="Arial" w:hAnsi="Arial"/>
          <w:szCs w:val="24"/>
          <w:rtl/>
        </w:rPr>
        <w:t xml:space="preserve"> יש להכניס לתוך מעטפה </w:t>
      </w:r>
      <w:r w:rsidRPr="00C07B3D">
        <w:rPr>
          <w:rFonts w:ascii="Arial" w:hAnsi="Arial"/>
          <w:szCs w:val="24"/>
          <w:rtl/>
        </w:rPr>
        <w:t>סגורה,</w:t>
      </w:r>
      <w:r w:rsidRPr="0024607C">
        <w:rPr>
          <w:rFonts w:ascii="Arial" w:hAnsi="Arial"/>
          <w:szCs w:val="24"/>
          <w:rtl/>
        </w:rPr>
        <w:t xml:space="preserve"> שעליה יצוין מספר המכרז</w:t>
      </w:r>
      <w:r w:rsidRPr="0024607C">
        <w:rPr>
          <w:rFonts w:ascii="Arial" w:hAnsi="Arial" w:hint="cs"/>
          <w:szCs w:val="24"/>
          <w:rtl/>
        </w:rPr>
        <w:t xml:space="preserve"> בלבד</w:t>
      </w:r>
      <w:r w:rsidRPr="0024607C">
        <w:rPr>
          <w:rFonts w:ascii="Arial" w:hAnsi="Arial"/>
          <w:szCs w:val="24"/>
          <w:rtl/>
        </w:rPr>
        <w:t xml:space="preserve">. אין לציין את שם המציע על גבי המעטפה. </w:t>
      </w:r>
      <w:r w:rsidRPr="0024607C">
        <w:rPr>
          <w:rFonts w:ascii="Arial" w:hAnsi="Arial"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24607C">
        <w:rPr>
          <w:rFonts w:ascii="Arial" w:hAnsi="Arial"/>
          <w:szCs w:val="24"/>
        </w:rPr>
        <w:t>CD</w:t>
      </w:r>
      <w:r w:rsidRPr="0024607C">
        <w:rPr>
          <w:rFonts w:ascii="Arial" w:hAnsi="Arial" w:hint="cs"/>
          <w:szCs w:val="24"/>
          <w:rtl/>
        </w:rPr>
        <w:t xml:space="preserve">) - על מעטפה זו ירשם "פירוט ההצעה ללא מחיר". </w:t>
      </w:r>
    </w:p>
    <w:p w14:paraId="55D5019E" w14:textId="77777777" w:rsidR="00A5049C" w:rsidRPr="0024607C" w:rsidRDefault="00A5049C" w:rsidP="00A5049C">
      <w:pPr>
        <w:pStyle w:val="af6"/>
        <w:spacing w:after="200" w:line="360" w:lineRule="auto"/>
        <w:ind w:left="594"/>
        <w:jc w:val="both"/>
        <w:outlineLvl w:val="0"/>
        <w:rPr>
          <w:rFonts w:ascii="Arial" w:hAnsi="Arial"/>
          <w:szCs w:val="24"/>
        </w:rPr>
      </w:pPr>
      <w:r w:rsidRPr="0024607C">
        <w:rPr>
          <w:rFonts w:ascii="Arial" w:hAnsi="Arial" w:hint="cs"/>
          <w:szCs w:val="24"/>
          <w:rtl/>
        </w:rPr>
        <w:t>במעטפה שנייה סגורה ונפרדת יש לשים את  טופס הצעת המחיר - על מעטפה זו יירשם "הצעת מחיר".</w:t>
      </w:r>
    </w:p>
    <w:p w14:paraId="67ABDFF7" w14:textId="05C9ED3A" w:rsidR="00A5049C" w:rsidRPr="0024607C" w:rsidRDefault="00A5049C" w:rsidP="00B26C64">
      <w:pPr>
        <w:pStyle w:val="af6"/>
        <w:numPr>
          <w:ilvl w:val="0"/>
          <w:numId w:val="78"/>
        </w:numPr>
        <w:spacing w:after="200" w:line="360" w:lineRule="auto"/>
        <w:ind w:left="594"/>
        <w:jc w:val="both"/>
        <w:outlineLvl w:val="0"/>
        <w:rPr>
          <w:szCs w:val="24"/>
        </w:rPr>
      </w:pPr>
      <w:r w:rsidRPr="0024607C">
        <w:rPr>
          <w:rFonts w:ascii="Arial" w:hAnsi="Arial"/>
          <w:szCs w:val="24"/>
          <w:rtl/>
        </w:rPr>
        <w:t xml:space="preserve">את המעטפה יש להכניס לתיבת המכרזים, הנמצאת במשרד </w:t>
      </w:r>
      <w:r w:rsidRPr="0024607C">
        <w:rPr>
          <w:rFonts w:ascii="Arial" w:hAnsi="Arial" w:hint="cs"/>
          <w:szCs w:val="24"/>
          <w:rtl/>
        </w:rPr>
        <w:t>התשתיות הלאומיות, האנרגיה והמים</w:t>
      </w:r>
      <w:r w:rsidRPr="00FC3B78">
        <w:rPr>
          <w:rFonts w:ascii="Arial" w:hAnsi="Arial"/>
          <w:szCs w:val="24"/>
          <w:rtl/>
        </w:rPr>
        <w:t>, רח' יפו 216, ירושלים, בקומה 7 (במסדרון</w:t>
      </w:r>
      <w:r w:rsidRPr="00FC3B78">
        <w:rPr>
          <w:rFonts w:ascii="Arial" w:hAnsi="Arial" w:hint="cs"/>
          <w:szCs w:val="24"/>
          <w:rtl/>
        </w:rPr>
        <w:t>, ליד עמדת המאבטח</w:t>
      </w:r>
      <w:r w:rsidRPr="00FC3B78">
        <w:rPr>
          <w:rFonts w:ascii="Arial" w:hAnsi="Arial"/>
          <w:szCs w:val="24"/>
          <w:rtl/>
        </w:rPr>
        <w:t xml:space="preserve">), </w:t>
      </w:r>
      <w:r w:rsidRPr="0024607C">
        <w:rPr>
          <w:rFonts w:ascii="Arial" w:hAnsi="Arial"/>
          <w:b/>
          <w:bCs/>
          <w:szCs w:val="24"/>
          <w:highlight w:val="yellow"/>
          <w:u w:val="single"/>
          <w:rtl/>
        </w:rPr>
        <w:t>לא יאוחר מיום</w:t>
      </w:r>
      <w:r w:rsidRPr="0024607C">
        <w:rPr>
          <w:rFonts w:ascii="Arial" w:hAnsi="Arial" w:hint="cs"/>
          <w:b/>
          <w:bCs/>
          <w:szCs w:val="24"/>
          <w:highlight w:val="yellow"/>
          <w:u w:val="single"/>
          <w:rtl/>
        </w:rPr>
        <w:t>_</w:t>
      </w:r>
      <w:r w:rsidR="00B26C64">
        <w:rPr>
          <w:rFonts w:ascii="Arial" w:hAnsi="Arial" w:hint="cs"/>
          <w:b/>
          <w:bCs/>
          <w:szCs w:val="24"/>
          <w:highlight w:val="yellow"/>
          <w:u w:val="single"/>
          <w:rtl/>
        </w:rPr>
        <w:t>4.11.15</w:t>
      </w:r>
      <w:r w:rsidRPr="0024607C">
        <w:rPr>
          <w:rFonts w:ascii="Arial" w:hAnsi="Arial" w:hint="cs"/>
          <w:b/>
          <w:bCs/>
          <w:szCs w:val="24"/>
          <w:highlight w:val="yellow"/>
          <w:u w:val="single"/>
          <w:rtl/>
        </w:rPr>
        <w:t xml:space="preserve"> </w:t>
      </w:r>
      <w:r w:rsidRPr="0024607C">
        <w:rPr>
          <w:rFonts w:ascii="Arial" w:hAnsi="Arial"/>
          <w:b/>
          <w:bCs/>
          <w:szCs w:val="24"/>
          <w:highlight w:val="yellow"/>
          <w:u w:val="single"/>
          <w:rtl/>
        </w:rPr>
        <w:t>בשעה 1</w:t>
      </w:r>
      <w:r w:rsidRPr="0024607C">
        <w:rPr>
          <w:rFonts w:ascii="Arial" w:hAnsi="Arial" w:hint="cs"/>
          <w:b/>
          <w:bCs/>
          <w:szCs w:val="24"/>
          <w:highlight w:val="yellow"/>
          <w:u w:val="single"/>
          <w:rtl/>
        </w:rPr>
        <w:t>4</w:t>
      </w:r>
      <w:r w:rsidRPr="0024607C">
        <w:rPr>
          <w:rFonts w:ascii="Arial" w:hAnsi="Arial"/>
          <w:b/>
          <w:bCs/>
          <w:szCs w:val="24"/>
          <w:highlight w:val="yellow"/>
          <w:u w:val="single"/>
          <w:rtl/>
        </w:rPr>
        <w:t>:00</w:t>
      </w:r>
      <w:r w:rsidRPr="0024607C">
        <w:rPr>
          <w:rFonts w:ascii="Arial" w:hAnsi="Arial" w:hint="cs"/>
          <w:szCs w:val="24"/>
          <w:rtl/>
        </w:rPr>
        <w:t>.</w:t>
      </w:r>
    </w:p>
    <w:p w14:paraId="47BBF134" w14:textId="77777777" w:rsidR="00A5049C" w:rsidRPr="0024607C" w:rsidRDefault="00A5049C" w:rsidP="00A5049C">
      <w:pPr>
        <w:pStyle w:val="af6"/>
        <w:numPr>
          <w:ilvl w:val="0"/>
          <w:numId w:val="78"/>
        </w:numPr>
        <w:spacing w:after="200" w:line="360" w:lineRule="auto"/>
        <w:ind w:left="594"/>
        <w:jc w:val="both"/>
        <w:outlineLvl w:val="0"/>
        <w:rPr>
          <w:szCs w:val="24"/>
          <w:rtl/>
        </w:rPr>
      </w:pPr>
      <w:r w:rsidRPr="0024607C">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10213601" w14:textId="77777777" w:rsidR="00A5049C" w:rsidRDefault="00A5049C" w:rsidP="00A5049C">
      <w:pPr>
        <w:pStyle w:val="af6"/>
        <w:autoSpaceDE w:val="0"/>
        <w:autoSpaceDN w:val="0"/>
        <w:adjustRightInd w:val="0"/>
        <w:spacing w:line="360" w:lineRule="auto"/>
        <w:ind w:left="1080"/>
        <w:jc w:val="both"/>
        <w:rPr>
          <w:rFonts w:ascii="Arial" w:hAnsi="Arial"/>
          <w:szCs w:val="24"/>
          <w:rtl/>
        </w:rPr>
      </w:pPr>
    </w:p>
    <w:p w14:paraId="65217D3B" w14:textId="77777777" w:rsidR="00A5049C" w:rsidRDefault="00A5049C" w:rsidP="00A5049C">
      <w:pPr>
        <w:pStyle w:val="af6"/>
        <w:numPr>
          <w:ilvl w:val="0"/>
          <w:numId w:val="34"/>
        </w:numPr>
        <w:spacing w:line="360" w:lineRule="auto"/>
        <w:ind w:left="169"/>
        <w:jc w:val="both"/>
        <w:outlineLvl w:val="0"/>
        <w:rPr>
          <w:b/>
          <w:bCs/>
          <w:sz w:val="28"/>
          <w:szCs w:val="28"/>
          <w:u w:val="single"/>
        </w:rPr>
      </w:pPr>
      <w:r w:rsidRPr="00E35A95">
        <w:rPr>
          <w:b/>
          <w:bCs/>
          <w:sz w:val="28"/>
          <w:szCs w:val="28"/>
          <w:u w:val="single"/>
          <w:rtl/>
        </w:rPr>
        <w:t>אמות מידה ותהליך לבחירת הזוכה:</w:t>
      </w:r>
    </w:p>
    <w:p w14:paraId="50CE3B77" w14:textId="77777777" w:rsidR="00A5049C" w:rsidRDefault="00A5049C" w:rsidP="00A5049C">
      <w:pPr>
        <w:spacing w:line="360" w:lineRule="auto"/>
        <w:ind w:left="138"/>
        <w:contextualSpacing/>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12CC27D0" w14:textId="77777777" w:rsidR="00A5049C" w:rsidRPr="00F656C8" w:rsidRDefault="00A5049C" w:rsidP="00A5049C">
      <w:pPr>
        <w:spacing w:line="360" w:lineRule="auto"/>
        <w:contextualSpacing/>
        <w:jc w:val="both"/>
        <w:rPr>
          <w:rFonts w:ascii="Arial" w:hAnsi="Arial"/>
          <w:szCs w:val="24"/>
          <w:rtl/>
        </w:rPr>
      </w:pPr>
    </w:p>
    <w:p w14:paraId="3D201966" w14:textId="77777777" w:rsidR="00A5049C" w:rsidRPr="00CA4056" w:rsidRDefault="00A5049C" w:rsidP="00A5049C">
      <w:pPr>
        <w:numPr>
          <w:ilvl w:val="1"/>
          <w:numId w:val="26"/>
        </w:numPr>
        <w:tabs>
          <w:tab w:val="clear" w:pos="1440"/>
          <w:tab w:val="num" w:pos="318"/>
          <w:tab w:val="num" w:pos="1210"/>
        </w:tabs>
        <w:spacing w:line="360" w:lineRule="auto"/>
        <w:ind w:hanging="1302"/>
        <w:contextualSpacing/>
        <w:jc w:val="both"/>
        <w:rPr>
          <w:rFonts w:ascii="Arial" w:hAnsi="Arial"/>
          <w:b/>
          <w:bCs/>
          <w:szCs w:val="24"/>
          <w:u w:val="single"/>
          <w:rtl/>
        </w:rPr>
      </w:pPr>
      <w:r w:rsidRPr="00CA4056">
        <w:rPr>
          <w:rFonts w:ascii="Arial" w:hAnsi="Arial"/>
          <w:b/>
          <w:bCs/>
          <w:szCs w:val="24"/>
          <w:u w:val="single"/>
          <w:rtl/>
        </w:rPr>
        <w:t>שלב ראשו</w:t>
      </w:r>
      <w:r w:rsidRPr="00CA4056">
        <w:rPr>
          <w:rFonts w:ascii="Arial" w:hAnsi="Arial" w:hint="cs"/>
          <w:b/>
          <w:bCs/>
          <w:szCs w:val="24"/>
          <w:u w:val="single"/>
          <w:rtl/>
        </w:rPr>
        <w:t xml:space="preserve">ן </w:t>
      </w:r>
      <w:r w:rsidRPr="00CA4056">
        <w:rPr>
          <w:rFonts w:ascii="Arial" w:hAnsi="Arial"/>
          <w:b/>
          <w:bCs/>
          <w:szCs w:val="24"/>
          <w:u w:val="single"/>
          <w:rtl/>
        </w:rPr>
        <w:t>–</w:t>
      </w:r>
      <w:r w:rsidRPr="00CA4056">
        <w:rPr>
          <w:rFonts w:ascii="Arial" w:hAnsi="Arial" w:hint="cs"/>
          <w:b/>
          <w:bCs/>
          <w:szCs w:val="24"/>
          <w:u w:val="single"/>
          <w:rtl/>
        </w:rPr>
        <w:t xml:space="preserve"> בדיקת עמידת ההצעה בתנאי סף</w:t>
      </w:r>
    </w:p>
    <w:p w14:paraId="137B38CC" w14:textId="77777777" w:rsidR="00A5049C" w:rsidRDefault="00A5049C" w:rsidP="00A5049C">
      <w:pPr>
        <w:spacing w:line="360" w:lineRule="auto"/>
        <w:ind w:left="720"/>
        <w:contextualSpacing/>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793E9C4F" w14:textId="77777777" w:rsidR="00A5049C" w:rsidRPr="00C10AB3" w:rsidRDefault="00A5049C" w:rsidP="00A5049C">
      <w:pPr>
        <w:spacing w:line="360" w:lineRule="auto"/>
        <w:contextualSpacing/>
        <w:jc w:val="both"/>
        <w:rPr>
          <w:rFonts w:ascii="Arial" w:hAnsi="Arial"/>
          <w:b/>
          <w:bCs/>
          <w:szCs w:val="24"/>
          <w:u w:val="single"/>
          <w:rtl/>
        </w:rPr>
      </w:pPr>
    </w:p>
    <w:p w14:paraId="71FF775C" w14:textId="77777777" w:rsidR="00A5049C" w:rsidRDefault="00A5049C" w:rsidP="00A5049C">
      <w:pPr>
        <w:numPr>
          <w:ilvl w:val="1"/>
          <w:numId w:val="26"/>
        </w:numPr>
        <w:tabs>
          <w:tab w:val="clear" w:pos="1440"/>
          <w:tab w:val="num" w:pos="318"/>
        </w:tabs>
        <w:spacing w:line="360" w:lineRule="auto"/>
        <w:ind w:hanging="1302"/>
        <w:contextualSpacing/>
        <w:jc w:val="both"/>
        <w:rPr>
          <w:rFonts w:ascii="Arial" w:hAnsi="Arial"/>
          <w:b/>
          <w:bCs/>
          <w:szCs w:val="24"/>
          <w:u w:val="single"/>
          <w:rtl/>
        </w:rPr>
      </w:pPr>
      <w:r w:rsidRPr="00C10AB3">
        <w:rPr>
          <w:rFonts w:ascii="Arial" w:hAnsi="Arial"/>
          <w:b/>
          <w:bCs/>
          <w:szCs w:val="24"/>
          <w:u w:val="single"/>
          <w:rtl/>
        </w:rPr>
        <w:t xml:space="preserve">שלב </w:t>
      </w:r>
      <w:r w:rsidRPr="00C10AB3">
        <w:rPr>
          <w:rFonts w:ascii="Arial" w:hAnsi="Arial" w:hint="cs"/>
          <w:b/>
          <w:bCs/>
          <w:szCs w:val="24"/>
          <w:u w:val="single"/>
          <w:rtl/>
        </w:rPr>
        <w:t xml:space="preserve">שני - בדיקת איכות ההצעה </w:t>
      </w:r>
      <w:r>
        <w:rPr>
          <w:rFonts w:ascii="Arial" w:hAnsi="Arial" w:hint="cs"/>
          <w:b/>
          <w:bCs/>
          <w:szCs w:val="24"/>
          <w:highlight w:val="yellow"/>
          <w:u w:val="single"/>
          <w:rtl/>
        </w:rPr>
        <w:t>(30</w:t>
      </w:r>
      <w:r w:rsidRPr="00F3178C">
        <w:rPr>
          <w:rFonts w:ascii="Arial" w:hAnsi="Arial" w:hint="cs"/>
          <w:b/>
          <w:bCs/>
          <w:szCs w:val="24"/>
          <w:highlight w:val="yellow"/>
          <w:u w:val="single"/>
          <w:rtl/>
        </w:rPr>
        <w:t>% מהציון הסופי)</w:t>
      </w:r>
      <w:r w:rsidRPr="00C10AB3">
        <w:rPr>
          <w:rFonts w:ascii="Arial" w:hAnsi="Arial" w:hint="cs"/>
          <w:b/>
          <w:bCs/>
          <w:szCs w:val="24"/>
          <w:u w:val="single"/>
          <w:rtl/>
        </w:rPr>
        <w:t xml:space="preserve"> </w:t>
      </w:r>
    </w:p>
    <w:p w14:paraId="7092FD94" w14:textId="77777777" w:rsidR="00A5049C" w:rsidRDefault="00A5049C" w:rsidP="00A5049C">
      <w:pPr>
        <w:spacing w:line="360" w:lineRule="auto"/>
        <w:ind w:left="720"/>
        <w:contextualSpacing/>
        <w:jc w:val="both"/>
        <w:rPr>
          <w:rFonts w:ascii="Arial" w:hAnsi="Arial"/>
          <w:szCs w:val="24"/>
          <w:rtl/>
        </w:rPr>
      </w:pPr>
      <w:r w:rsidRPr="00C10AB3">
        <w:rPr>
          <w:rFonts w:ascii="Arial" w:hAnsi="Arial" w:hint="cs"/>
          <w:szCs w:val="24"/>
          <w:rtl/>
        </w:rPr>
        <w:t>בשלב זה תיבדקנה ההצעות בהתאם לטיב ההצעה, הערכת כישורי הצוות המוצע על ידי המציע, ניסיון ומיומנות, בהת</w:t>
      </w:r>
      <w:r>
        <w:rPr>
          <w:rFonts w:ascii="Arial" w:hAnsi="Arial" w:hint="cs"/>
          <w:szCs w:val="24"/>
          <w:rtl/>
        </w:rPr>
        <w:t>אם למשקלות המפורטות בטבלה הבאה:</w:t>
      </w:r>
    </w:p>
    <w:p w14:paraId="52170C07" w14:textId="77777777" w:rsidR="00A5049C" w:rsidRPr="008E37AE" w:rsidRDefault="00A5049C" w:rsidP="00A5049C">
      <w:pPr>
        <w:spacing w:line="360" w:lineRule="auto"/>
        <w:contextualSpacing/>
        <w:jc w:val="both"/>
        <w:rPr>
          <w:b/>
          <w:bCs/>
          <w:sz w:val="28"/>
          <w:szCs w:val="28"/>
          <w:highlight w:val="yellow"/>
          <w:rtl/>
        </w:rPr>
      </w:pPr>
    </w:p>
    <w:tbl>
      <w:tblPr>
        <w:bidiVisual/>
        <w:tblW w:w="89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4"/>
        <w:gridCol w:w="5573"/>
        <w:gridCol w:w="1226"/>
      </w:tblGrid>
      <w:tr w:rsidR="00A5049C" w:rsidRPr="008E37AE" w14:paraId="45FD5392" w14:textId="77777777" w:rsidTr="00933A40">
        <w:trPr>
          <w:trHeight w:val="20"/>
        </w:trPr>
        <w:tc>
          <w:tcPr>
            <w:tcW w:w="2174" w:type="dxa"/>
            <w:shd w:val="clear" w:color="auto" w:fill="auto"/>
          </w:tcPr>
          <w:p w14:paraId="59354CB9" w14:textId="77777777" w:rsidR="00A5049C" w:rsidRPr="008B29B2" w:rsidRDefault="00A5049C" w:rsidP="00933A40">
            <w:pPr>
              <w:spacing w:line="360" w:lineRule="auto"/>
              <w:jc w:val="center"/>
              <w:rPr>
                <w:rFonts w:ascii="Arial" w:hAnsi="Arial"/>
                <w:b/>
                <w:bCs/>
                <w:sz w:val="28"/>
                <w:szCs w:val="28"/>
                <w:rtl/>
              </w:rPr>
            </w:pPr>
          </w:p>
        </w:tc>
        <w:tc>
          <w:tcPr>
            <w:tcW w:w="5573" w:type="dxa"/>
            <w:shd w:val="clear" w:color="auto" w:fill="auto"/>
            <w:tcMar>
              <w:top w:w="0" w:type="dxa"/>
              <w:left w:w="10" w:type="dxa"/>
              <w:bottom w:w="0" w:type="dxa"/>
              <w:right w:w="10" w:type="dxa"/>
            </w:tcMar>
            <w:hideMark/>
          </w:tcPr>
          <w:p w14:paraId="6CCD296D" w14:textId="77777777" w:rsidR="00A5049C" w:rsidRPr="008B29B2" w:rsidRDefault="00A5049C" w:rsidP="00933A40">
            <w:pPr>
              <w:spacing w:line="360" w:lineRule="auto"/>
              <w:jc w:val="center"/>
              <w:rPr>
                <w:rFonts w:ascii="Calibri" w:eastAsiaTheme="minorHAnsi" w:hAnsi="Calibri"/>
                <w:b/>
                <w:bCs/>
                <w:sz w:val="28"/>
                <w:szCs w:val="28"/>
              </w:rPr>
            </w:pPr>
            <w:r>
              <w:rPr>
                <w:rFonts w:ascii="Arial" w:hAnsi="Arial" w:hint="cs"/>
                <w:b/>
                <w:bCs/>
                <w:sz w:val="28"/>
                <w:szCs w:val="28"/>
                <w:rtl/>
              </w:rPr>
              <w:t>אמת המידה</w:t>
            </w:r>
            <w:r w:rsidRPr="008B29B2">
              <w:rPr>
                <w:b/>
                <w:bCs/>
                <w:sz w:val="28"/>
                <w:szCs w:val="28"/>
                <w:rtl/>
              </w:rPr>
              <w:t xml:space="preserve"> </w:t>
            </w:r>
            <w:r w:rsidRPr="008B29B2">
              <w:rPr>
                <w:rFonts w:ascii="Arial" w:hAnsi="Arial"/>
                <w:b/>
                <w:bCs/>
                <w:sz w:val="28"/>
                <w:szCs w:val="28"/>
                <w:rtl/>
              </w:rPr>
              <w:t>לבדיקה</w:t>
            </w:r>
          </w:p>
        </w:tc>
        <w:tc>
          <w:tcPr>
            <w:tcW w:w="0" w:type="auto"/>
            <w:shd w:val="clear" w:color="auto" w:fill="auto"/>
            <w:tcMar>
              <w:top w:w="0" w:type="dxa"/>
              <w:left w:w="10" w:type="dxa"/>
              <w:bottom w:w="0" w:type="dxa"/>
              <w:right w:w="10" w:type="dxa"/>
            </w:tcMar>
            <w:hideMark/>
          </w:tcPr>
          <w:p w14:paraId="15BB1ABC" w14:textId="77777777" w:rsidR="00A5049C" w:rsidRPr="008B29B2" w:rsidRDefault="00A5049C" w:rsidP="00933A40">
            <w:pPr>
              <w:spacing w:line="360" w:lineRule="auto"/>
              <w:jc w:val="center"/>
              <w:rPr>
                <w:rFonts w:ascii="Calibri" w:eastAsiaTheme="minorHAnsi" w:hAnsi="Calibri"/>
                <w:b/>
                <w:bCs/>
                <w:sz w:val="28"/>
                <w:szCs w:val="28"/>
              </w:rPr>
            </w:pPr>
            <w:r w:rsidRPr="008B29B2">
              <w:rPr>
                <w:rFonts w:ascii="Arial" w:hAnsi="Arial"/>
                <w:b/>
                <w:bCs/>
                <w:sz w:val="28"/>
                <w:szCs w:val="28"/>
                <w:rtl/>
              </w:rPr>
              <w:t>משקל</w:t>
            </w:r>
          </w:p>
        </w:tc>
      </w:tr>
      <w:tr w:rsidR="00A5049C" w:rsidRPr="008E37AE" w14:paraId="55185710" w14:textId="77777777" w:rsidTr="00933A40">
        <w:trPr>
          <w:trHeight w:val="20"/>
        </w:trPr>
        <w:tc>
          <w:tcPr>
            <w:tcW w:w="2174" w:type="dxa"/>
            <w:vMerge w:val="restart"/>
            <w:shd w:val="clear" w:color="auto" w:fill="auto"/>
            <w:vAlign w:val="center"/>
          </w:tcPr>
          <w:p w14:paraId="227BE780" w14:textId="77777777" w:rsidR="00A5049C" w:rsidRPr="008B29B2" w:rsidRDefault="00A5049C" w:rsidP="00933A40">
            <w:pPr>
              <w:spacing w:line="276" w:lineRule="auto"/>
              <w:ind w:left="83"/>
              <w:jc w:val="center"/>
              <w:rPr>
                <w:b/>
                <w:bCs/>
                <w:szCs w:val="24"/>
                <w:rtl/>
              </w:rPr>
            </w:pPr>
            <w:r w:rsidRPr="008B29B2">
              <w:rPr>
                <w:rFonts w:hint="cs"/>
                <w:b/>
                <w:bCs/>
                <w:szCs w:val="24"/>
                <w:rtl/>
              </w:rPr>
              <w:t>ניסיון מנהל הפרויקט</w:t>
            </w:r>
          </w:p>
          <w:p w14:paraId="066CDCB7" w14:textId="77777777" w:rsidR="00A5049C" w:rsidRPr="008B29B2" w:rsidRDefault="00A5049C" w:rsidP="00933A40">
            <w:pPr>
              <w:spacing w:line="276" w:lineRule="auto"/>
              <w:jc w:val="center"/>
              <w:rPr>
                <w:b/>
                <w:bCs/>
                <w:szCs w:val="24"/>
                <w:rtl/>
              </w:rPr>
            </w:pPr>
            <w:r>
              <w:rPr>
                <w:rFonts w:hint="cs"/>
                <w:b/>
                <w:bCs/>
                <w:szCs w:val="24"/>
                <w:rtl/>
              </w:rPr>
              <w:t>(</w:t>
            </w:r>
            <w:r w:rsidRPr="008B29B2">
              <w:rPr>
                <w:rFonts w:hint="cs"/>
                <w:b/>
                <w:bCs/>
                <w:szCs w:val="24"/>
                <w:rtl/>
              </w:rPr>
              <w:t xml:space="preserve">עד </w:t>
            </w:r>
            <w:r>
              <w:rPr>
                <w:rFonts w:hint="cs"/>
                <w:b/>
                <w:bCs/>
                <w:szCs w:val="24"/>
                <w:rtl/>
              </w:rPr>
              <w:t>45</w:t>
            </w:r>
            <w:r w:rsidRPr="008B29B2">
              <w:rPr>
                <w:rFonts w:hint="cs"/>
                <w:b/>
                <w:bCs/>
                <w:szCs w:val="24"/>
                <w:rtl/>
              </w:rPr>
              <w:t>%</w:t>
            </w:r>
            <w:r>
              <w:rPr>
                <w:rFonts w:hint="cs"/>
                <w:b/>
                <w:bCs/>
                <w:szCs w:val="24"/>
                <w:rtl/>
              </w:rPr>
              <w:t xml:space="preserve"> מציון האיכות)</w:t>
            </w:r>
          </w:p>
        </w:tc>
        <w:tc>
          <w:tcPr>
            <w:tcW w:w="5573" w:type="dxa"/>
            <w:shd w:val="clear" w:color="auto" w:fill="auto"/>
            <w:tcMar>
              <w:top w:w="0" w:type="dxa"/>
              <w:left w:w="10" w:type="dxa"/>
              <w:bottom w:w="0" w:type="dxa"/>
              <w:right w:w="10" w:type="dxa"/>
            </w:tcMar>
            <w:vAlign w:val="center"/>
            <w:hideMark/>
          </w:tcPr>
          <w:p w14:paraId="195C0956" w14:textId="77777777" w:rsidR="00A5049C" w:rsidRPr="008B29B2" w:rsidRDefault="00A5049C" w:rsidP="00933A40">
            <w:pPr>
              <w:pStyle w:val="af6"/>
              <w:spacing w:line="360" w:lineRule="auto"/>
              <w:ind w:left="128"/>
              <w:rPr>
                <w:szCs w:val="24"/>
              </w:rPr>
            </w:pPr>
            <w:r>
              <w:rPr>
                <w:rFonts w:hint="cs"/>
                <w:szCs w:val="24"/>
                <w:rtl/>
              </w:rPr>
              <w:t xml:space="preserve">ניסיונו </w:t>
            </w:r>
            <w:r w:rsidRPr="008B29B2">
              <w:rPr>
                <w:rFonts w:hint="cs"/>
                <w:szCs w:val="24"/>
                <w:rtl/>
              </w:rPr>
              <w:t>של מנהל הפרויקט בביצוע סקרים גיאולוגי</w:t>
            </w:r>
            <w:r>
              <w:rPr>
                <w:rFonts w:hint="cs"/>
                <w:szCs w:val="24"/>
                <w:rtl/>
              </w:rPr>
              <w:t xml:space="preserve">ים לאיתור מרבצי חומר גלם לבניה, </w:t>
            </w:r>
            <w:r w:rsidRPr="008B29B2">
              <w:rPr>
                <w:rFonts w:hint="cs"/>
                <w:szCs w:val="24"/>
                <w:rtl/>
              </w:rPr>
              <w:t>לסלילה</w:t>
            </w:r>
            <w:r>
              <w:rPr>
                <w:rFonts w:hint="cs"/>
                <w:szCs w:val="24"/>
                <w:rtl/>
              </w:rPr>
              <w:t xml:space="preserve"> ולתעשייה. </w:t>
            </w:r>
          </w:p>
        </w:tc>
        <w:tc>
          <w:tcPr>
            <w:tcW w:w="0" w:type="auto"/>
            <w:shd w:val="clear" w:color="auto" w:fill="auto"/>
            <w:tcMar>
              <w:top w:w="0" w:type="dxa"/>
              <w:left w:w="10" w:type="dxa"/>
              <w:bottom w:w="0" w:type="dxa"/>
              <w:right w:w="10" w:type="dxa"/>
            </w:tcMar>
            <w:vAlign w:val="center"/>
            <w:hideMark/>
          </w:tcPr>
          <w:p w14:paraId="7ADEEC33" w14:textId="77777777" w:rsidR="00A5049C" w:rsidRPr="008B29B2" w:rsidRDefault="00A5049C" w:rsidP="00933A40">
            <w:pPr>
              <w:spacing w:line="360" w:lineRule="auto"/>
              <w:jc w:val="center"/>
              <w:rPr>
                <w:rFonts w:ascii="Calibri" w:eastAsiaTheme="minorHAnsi" w:hAnsi="Calibri"/>
                <w:szCs w:val="24"/>
              </w:rPr>
            </w:pPr>
            <w:r>
              <w:rPr>
                <w:rFonts w:hint="cs"/>
                <w:szCs w:val="24"/>
                <w:rtl/>
              </w:rPr>
              <w:t>15%</w:t>
            </w:r>
          </w:p>
        </w:tc>
      </w:tr>
      <w:tr w:rsidR="00A5049C" w:rsidRPr="008E37AE" w14:paraId="14929E2D" w14:textId="77777777" w:rsidTr="00933A40">
        <w:trPr>
          <w:trHeight w:val="20"/>
        </w:trPr>
        <w:tc>
          <w:tcPr>
            <w:tcW w:w="2174" w:type="dxa"/>
            <w:vMerge/>
            <w:shd w:val="clear" w:color="auto" w:fill="auto"/>
            <w:vAlign w:val="center"/>
          </w:tcPr>
          <w:p w14:paraId="21D0E871" w14:textId="77777777" w:rsidR="00A5049C" w:rsidRPr="008B29B2" w:rsidRDefault="00A5049C" w:rsidP="00933A40">
            <w:pPr>
              <w:spacing w:line="276" w:lineRule="auto"/>
              <w:ind w:left="83"/>
              <w:jc w:val="center"/>
              <w:rPr>
                <w:b/>
                <w:bCs/>
                <w:szCs w:val="24"/>
                <w:rtl/>
              </w:rPr>
            </w:pPr>
          </w:p>
        </w:tc>
        <w:tc>
          <w:tcPr>
            <w:tcW w:w="5573" w:type="dxa"/>
            <w:shd w:val="clear" w:color="auto" w:fill="auto"/>
            <w:tcMar>
              <w:top w:w="0" w:type="dxa"/>
              <w:left w:w="10" w:type="dxa"/>
              <w:bottom w:w="0" w:type="dxa"/>
              <w:right w:w="10" w:type="dxa"/>
            </w:tcMar>
            <w:vAlign w:val="center"/>
          </w:tcPr>
          <w:p w14:paraId="6671F28B" w14:textId="77777777" w:rsidR="00A5049C" w:rsidRDefault="00A5049C" w:rsidP="00933A40">
            <w:pPr>
              <w:pStyle w:val="af6"/>
              <w:spacing w:line="360" w:lineRule="auto"/>
              <w:ind w:left="128"/>
              <w:rPr>
                <w:szCs w:val="24"/>
                <w:rtl/>
              </w:rPr>
            </w:pPr>
            <w:r>
              <w:rPr>
                <w:rFonts w:hint="cs"/>
                <w:szCs w:val="24"/>
                <w:rtl/>
              </w:rPr>
              <w:t xml:space="preserve">ניסיונו בכתיבת דוחות גיאולוגיים, בניתוח ממצאי הסקר ובדיקות המעבדה, בהערכת עתודות חומר גלם ופילוגן בהתאם לאיכויות השונות, ובחינת התאמתן לשימושים השונים במשק הבניה, הסלילה והתעשייה.   </w:t>
            </w:r>
            <w:r w:rsidRPr="008B29B2">
              <w:rPr>
                <w:rFonts w:hint="cs"/>
                <w:szCs w:val="24"/>
                <w:rtl/>
              </w:rPr>
              <w:t xml:space="preserve"> </w:t>
            </w:r>
          </w:p>
        </w:tc>
        <w:tc>
          <w:tcPr>
            <w:tcW w:w="0" w:type="auto"/>
            <w:shd w:val="clear" w:color="auto" w:fill="auto"/>
            <w:tcMar>
              <w:top w:w="0" w:type="dxa"/>
              <w:left w:w="10" w:type="dxa"/>
              <w:bottom w:w="0" w:type="dxa"/>
              <w:right w:w="10" w:type="dxa"/>
            </w:tcMar>
            <w:vAlign w:val="center"/>
          </w:tcPr>
          <w:p w14:paraId="3C72A0E1" w14:textId="77777777" w:rsidR="00A5049C" w:rsidRDefault="00A5049C" w:rsidP="00933A40">
            <w:pPr>
              <w:spacing w:line="360" w:lineRule="auto"/>
              <w:jc w:val="center"/>
              <w:rPr>
                <w:szCs w:val="24"/>
                <w:rtl/>
              </w:rPr>
            </w:pPr>
            <w:r>
              <w:rPr>
                <w:rFonts w:hint="cs"/>
                <w:szCs w:val="24"/>
                <w:rtl/>
              </w:rPr>
              <w:t>15%</w:t>
            </w:r>
          </w:p>
        </w:tc>
      </w:tr>
      <w:tr w:rsidR="00A5049C" w:rsidRPr="008E37AE" w14:paraId="194FEFF5" w14:textId="77777777" w:rsidTr="00933A40">
        <w:trPr>
          <w:trHeight w:val="20"/>
        </w:trPr>
        <w:tc>
          <w:tcPr>
            <w:tcW w:w="2174" w:type="dxa"/>
            <w:vMerge/>
            <w:shd w:val="clear" w:color="auto" w:fill="auto"/>
          </w:tcPr>
          <w:p w14:paraId="57CACDEF" w14:textId="77777777" w:rsidR="00A5049C" w:rsidRPr="008B29B2" w:rsidRDefault="00A5049C" w:rsidP="00933A40">
            <w:pPr>
              <w:pStyle w:val="af6"/>
              <w:spacing w:line="360" w:lineRule="auto"/>
              <w:ind w:left="83"/>
              <w:jc w:val="center"/>
              <w:rPr>
                <w:b/>
                <w:bCs/>
                <w:szCs w:val="24"/>
                <w:rtl/>
              </w:rPr>
            </w:pPr>
          </w:p>
        </w:tc>
        <w:tc>
          <w:tcPr>
            <w:tcW w:w="5573" w:type="dxa"/>
            <w:shd w:val="clear" w:color="auto" w:fill="auto"/>
            <w:tcMar>
              <w:top w:w="0" w:type="dxa"/>
              <w:left w:w="10" w:type="dxa"/>
              <w:bottom w:w="0" w:type="dxa"/>
              <w:right w:w="10" w:type="dxa"/>
            </w:tcMar>
            <w:vAlign w:val="center"/>
            <w:hideMark/>
          </w:tcPr>
          <w:p w14:paraId="1A4B1C66" w14:textId="77777777" w:rsidR="00A5049C" w:rsidRPr="008B29B2" w:rsidRDefault="00A5049C" w:rsidP="00933A40">
            <w:pPr>
              <w:pStyle w:val="af6"/>
              <w:spacing w:line="360" w:lineRule="auto"/>
              <w:ind w:left="128"/>
              <w:rPr>
                <w:szCs w:val="24"/>
              </w:rPr>
            </w:pPr>
            <w:r w:rsidRPr="008B29B2">
              <w:rPr>
                <w:rFonts w:hint="cs"/>
                <w:szCs w:val="24"/>
                <w:rtl/>
              </w:rPr>
              <w:t>הרלוונטיות והמאפיינים של הפרויקטים אותם ביצע מנהל הפרויקט</w:t>
            </w:r>
            <w:r>
              <w:rPr>
                <w:rFonts w:hint="cs"/>
                <w:szCs w:val="24"/>
                <w:rtl/>
              </w:rPr>
              <w:t xml:space="preserve"> וצוותו</w:t>
            </w:r>
            <w:r w:rsidRPr="008B29B2">
              <w:rPr>
                <w:rFonts w:hint="cs"/>
                <w:szCs w:val="24"/>
                <w:rtl/>
              </w:rPr>
              <w:t xml:space="preserve"> </w:t>
            </w:r>
            <w:r>
              <w:rPr>
                <w:rFonts w:hint="cs"/>
                <w:szCs w:val="24"/>
                <w:rtl/>
              </w:rPr>
              <w:t>למכרז זה</w:t>
            </w:r>
            <w:r w:rsidRPr="008B29B2">
              <w:rPr>
                <w:rFonts w:hint="cs"/>
                <w:szCs w:val="24"/>
                <w:rtl/>
              </w:rPr>
              <w:t>- יתרון יינתן לפרויקטים בעל</w:t>
            </w:r>
            <w:r>
              <w:rPr>
                <w:rFonts w:hint="cs"/>
                <w:szCs w:val="24"/>
                <w:rtl/>
              </w:rPr>
              <w:t xml:space="preserve">י מאפיינים דומים לשירותים נשוא </w:t>
            </w:r>
            <w:r w:rsidRPr="008B29B2">
              <w:rPr>
                <w:rFonts w:hint="cs"/>
                <w:szCs w:val="24"/>
                <w:rtl/>
              </w:rPr>
              <w:t>מכרז זה</w:t>
            </w:r>
            <w:r>
              <w:rPr>
                <w:rFonts w:hint="cs"/>
                <w:szCs w:val="24"/>
                <w:rtl/>
              </w:rPr>
              <w:t>.</w:t>
            </w:r>
          </w:p>
        </w:tc>
        <w:tc>
          <w:tcPr>
            <w:tcW w:w="0" w:type="auto"/>
            <w:shd w:val="clear" w:color="auto" w:fill="auto"/>
            <w:tcMar>
              <w:top w:w="0" w:type="dxa"/>
              <w:left w:w="10" w:type="dxa"/>
              <w:bottom w:w="0" w:type="dxa"/>
              <w:right w:w="10" w:type="dxa"/>
            </w:tcMar>
            <w:vAlign w:val="center"/>
            <w:hideMark/>
          </w:tcPr>
          <w:p w14:paraId="4E8D2EF9" w14:textId="77777777" w:rsidR="00A5049C" w:rsidRPr="008B29B2" w:rsidRDefault="00A5049C" w:rsidP="00933A40">
            <w:pPr>
              <w:spacing w:line="360" w:lineRule="auto"/>
              <w:jc w:val="center"/>
              <w:rPr>
                <w:rFonts w:ascii="Calibri" w:eastAsiaTheme="minorHAnsi" w:hAnsi="Calibri"/>
                <w:szCs w:val="24"/>
              </w:rPr>
            </w:pPr>
            <w:r>
              <w:rPr>
                <w:rFonts w:hint="cs"/>
                <w:szCs w:val="24"/>
                <w:rtl/>
              </w:rPr>
              <w:t>15</w:t>
            </w:r>
            <w:r w:rsidRPr="008B29B2">
              <w:rPr>
                <w:szCs w:val="24"/>
                <w:rtl/>
              </w:rPr>
              <w:t>%</w:t>
            </w:r>
          </w:p>
        </w:tc>
      </w:tr>
      <w:tr w:rsidR="00A5049C" w:rsidRPr="008E37AE" w14:paraId="502B0ACF" w14:textId="77777777" w:rsidTr="00933A40">
        <w:trPr>
          <w:trHeight w:val="20"/>
        </w:trPr>
        <w:tc>
          <w:tcPr>
            <w:tcW w:w="2174" w:type="dxa"/>
            <w:vMerge w:val="restart"/>
            <w:shd w:val="clear" w:color="auto" w:fill="auto"/>
            <w:vAlign w:val="center"/>
          </w:tcPr>
          <w:p w14:paraId="2AB55A41" w14:textId="77777777" w:rsidR="00A5049C" w:rsidRPr="008B29B2" w:rsidRDefault="00A5049C" w:rsidP="00933A40">
            <w:pPr>
              <w:pStyle w:val="af6"/>
              <w:spacing w:line="276" w:lineRule="auto"/>
              <w:ind w:left="83"/>
              <w:jc w:val="center"/>
              <w:rPr>
                <w:b/>
                <w:bCs/>
                <w:szCs w:val="24"/>
                <w:rtl/>
              </w:rPr>
            </w:pPr>
            <w:r>
              <w:rPr>
                <w:rFonts w:hint="cs"/>
                <w:b/>
                <w:bCs/>
                <w:szCs w:val="24"/>
                <w:rtl/>
              </w:rPr>
              <w:t xml:space="preserve">ניסיון </w:t>
            </w:r>
            <w:r w:rsidRPr="008B29B2">
              <w:rPr>
                <w:rFonts w:hint="cs"/>
                <w:b/>
                <w:bCs/>
                <w:szCs w:val="24"/>
                <w:rtl/>
              </w:rPr>
              <w:t>גיאולוג</w:t>
            </w:r>
            <w:r>
              <w:rPr>
                <w:rFonts w:hint="cs"/>
                <w:b/>
                <w:bCs/>
                <w:szCs w:val="24"/>
                <w:rtl/>
              </w:rPr>
              <w:t xml:space="preserve"> האתר</w:t>
            </w:r>
          </w:p>
          <w:p w14:paraId="0A5437B3" w14:textId="77777777" w:rsidR="00A5049C" w:rsidRPr="008B29B2" w:rsidRDefault="00A5049C" w:rsidP="00933A40">
            <w:pPr>
              <w:pStyle w:val="af6"/>
              <w:spacing w:line="276" w:lineRule="auto"/>
              <w:ind w:left="83"/>
              <w:jc w:val="center"/>
              <w:rPr>
                <w:b/>
                <w:bCs/>
                <w:szCs w:val="24"/>
                <w:rtl/>
              </w:rPr>
            </w:pPr>
            <w:r>
              <w:rPr>
                <w:rFonts w:hint="cs"/>
                <w:b/>
                <w:bCs/>
                <w:szCs w:val="24"/>
                <w:rtl/>
              </w:rPr>
              <w:t>(</w:t>
            </w:r>
            <w:r w:rsidRPr="008B29B2">
              <w:rPr>
                <w:rFonts w:hint="cs"/>
                <w:b/>
                <w:bCs/>
                <w:szCs w:val="24"/>
                <w:rtl/>
              </w:rPr>
              <w:t xml:space="preserve">עד </w:t>
            </w:r>
            <w:r>
              <w:rPr>
                <w:rFonts w:hint="cs"/>
                <w:b/>
                <w:bCs/>
                <w:szCs w:val="24"/>
                <w:rtl/>
              </w:rPr>
              <w:t>25</w:t>
            </w:r>
            <w:r w:rsidRPr="008B29B2">
              <w:rPr>
                <w:rFonts w:hint="cs"/>
                <w:b/>
                <w:bCs/>
                <w:szCs w:val="24"/>
                <w:rtl/>
              </w:rPr>
              <w:t>%</w:t>
            </w:r>
            <w:r>
              <w:rPr>
                <w:rFonts w:hint="cs"/>
                <w:b/>
                <w:bCs/>
                <w:szCs w:val="24"/>
                <w:rtl/>
              </w:rPr>
              <w:t xml:space="preserve"> מציון האיכות)</w:t>
            </w:r>
          </w:p>
        </w:tc>
        <w:tc>
          <w:tcPr>
            <w:tcW w:w="5573" w:type="dxa"/>
            <w:shd w:val="clear" w:color="auto" w:fill="auto"/>
            <w:tcMar>
              <w:top w:w="0" w:type="dxa"/>
              <w:left w:w="10" w:type="dxa"/>
              <w:bottom w:w="0" w:type="dxa"/>
              <w:right w:w="10" w:type="dxa"/>
            </w:tcMar>
            <w:vAlign w:val="center"/>
            <w:hideMark/>
          </w:tcPr>
          <w:p w14:paraId="5BE97776" w14:textId="77777777" w:rsidR="00A5049C" w:rsidRPr="00F147FC" w:rsidRDefault="00A5049C" w:rsidP="00933A40">
            <w:pPr>
              <w:pStyle w:val="af6"/>
              <w:spacing w:line="360" w:lineRule="auto"/>
              <w:ind w:left="128"/>
              <w:rPr>
                <w:szCs w:val="24"/>
              </w:rPr>
            </w:pPr>
            <w:r>
              <w:rPr>
                <w:rFonts w:hint="cs"/>
                <w:szCs w:val="24"/>
                <w:rtl/>
              </w:rPr>
              <w:t xml:space="preserve">ניסוינו של גיאולוג האתר </w:t>
            </w:r>
            <w:r w:rsidRPr="008B29B2">
              <w:rPr>
                <w:rFonts w:hint="cs"/>
                <w:szCs w:val="24"/>
                <w:rtl/>
              </w:rPr>
              <w:t>בתיעוד</w:t>
            </w:r>
            <w:r>
              <w:rPr>
                <w:rFonts w:hint="cs"/>
                <w:szCs w:val="24"/>
                <w:rtl/>
              </w:rPr>
              <w:t xml:space="preserve"> ובתיאור גיאולוגי של מהלך הקדיחה ובדיגום מדגמי בדיקה ב</w:t>
            </w:r>
            <w:r w:rsidRPr="008B29B2">
              <w:rPr>
                <w:rFonts w:hint="cs"/>
                <w:szCs w:val="24"/>
                <w:rtl/>
              </w:rPr>
              <w:t>סקרים גיאולוגי</w:t>
            </w:r>
            <w:r>
              <w:rPr>
                <w:rFonts w:hint="cs"/>
                <w:szCs w:val="24"/>
                <w:rtl/>
              </w:rPr>
              <w:t xml:space="preserve">ים לאיתור מרבצי חומר גלם לבניה, </w:t>
            </w:r>
            <w:r w:rsidRPr="008B29B2">
              <w:rPr>
                <w:rFonts w:hint="cs"/>
                <w:szCs w:val="24"/>
                <w:rtl/>
              </w:rPr>
              <w:t>לסלילה</w:t>
            </w:r>
            <w:r>
              <w:rPr>
                <w:rFonts w:hint="cs"/>
                <w:szCs w:val="24"/>
                <w:rtl/>
              </w:rPr>
              <w:t xml:space="preserve"> ולתעשייה.</w:t>
            </w:r>
            <w:r w:rsidRPr="008B29B2">
              <w:rPr>
                <w:rFonts w:hint="cs"/>
                <w:szCs w:val="24"/>
                <w:rtl/>
              </w:rPr>
              <w:t xml:space="preserve"> </w:t>
            </w:r>
          </w:p>
        </w:tc>
        <w:tc>
          <w:tcPr>
            <w:tcW w:w="0" w:type="auto"/>
            <w:shd w:val="clear" w:color="auto" w:fill="auto"/>
            <w:tcMar>
              <w:top w:w="0" w:type="dxa"/>
              <w:left w:w="10" w:type="dxa"/>
              <w:bottom w:w="0" w:type="dxa"/>
              <w:right w:w="10" w:type="dxa"/>
            </w:tcMar>
            <w:vAlign w:val="center"/>
            <w:hideMark/>
          </w:tcPr>
          <w:p w14:paraId="2698D4DE" w14:textId="77777777" w:rsidR="00A5049C" w:rsidRPr="008B29B2" w:rsidRDefault="00A5049C" w:rsidP="00933A40">
            <w:pPr>
              <w:spacing w:line="360" w:lineRule="auto"/>
              <w:jc w:val="center"/>
              <w:rPr>
                <w:rFonts w:ascii="Calibri" w:eastAsiaTheme="minorHAnsi" w:hAnsi="Calibri"/>
                <w:szCs w:val="24"/>
              </w:rPr>
            </w:pPr>
            <w:r>
              <w:rPr>
                <w:rFonts w:hint="cs"/>
                <w:szCs w:val="24"/>
                <w:rtl/>
              </w:rPr>
              <w:t>15%</w:t>
            </w:r>
          </w:p>
        </w:tc>
      </w:tr>
      <w:tr w:rsidR="00A5049C" w:rsidRPr="008E37AE" w14:paraId="0601E926" w14:textId="77777777" w:rsidTr="00933A40">
        <w:trPr>
          <w:trHeight w:val="20"/>
        </w:trPr>
        <w:tc>
          <w:tcPr>
            <w:tcW w:w="2174" w:type="dxa"/>
            <w:vMerge/>
            <w:shd w:val="clear" w:color="auto" w:fill="auto"/>
          </w:tcPr>
          <w:p w14:paraId="1E4A8FF4" w14:textId="77777777" w:rsidR="00A5049C" w:rsidRPr="008B29B2" w:rsidRDefault="00A5049C" w:rsidP="00933A40">
            <w:pPr>
              <w:pStyle w:val="af6"/>
              <w:spacing w:line="360" w:lineRule="auto"/>
              <w:ind w:left="83"/>
              <w:jc w:val="center"/>
              <w:rPr>
                <w:b/>
                <w:bCs/>
                <w:szCs w:val="24"/>
                <w:rtl/>
              </w:rPr>
            </w:pPr>
          </w:p>
        </w:tc>
        <w:tc>
          <w:tcPr>
            <w:tcW w:w="5573" w:type="dxa"/>
            <w:shd w:val="clear" w:color="auto" w:fill="auto"/>
            <w:tcMar>
              <w:top w:w="0" w:type="dxa"/>
              <w:left w:w="10" w:type="dxa"/>
              <w:bottom w:w="0" w:type="dxa"/>
              <w:right w:w="10" w:type="dxa"/>
            </w:tcMar>
            <w:vAlign w:val="center"/>
            <w:hideMark/>
          </w:tcPr>
          <w:p w14:paraId="2D813492" w14:textId="77777777" w:rsidR="00A5049C" w:rsidRPr="008B29B2" w:rsidRDefault="00A5049C" w:rsidP="00933A40">
            <w:pPr>
              <w:pStyle w:val="af6"/>
              <w:spacing w:line="360" w:lineRule="auto"/>
              <w:ind w:left="128"/>
              <w:rPr>
                <w:szCs w:val="24"/>
              </w:rPr>
            </w:pPr>
            <w:r w:rsidRPr="008B29B2">
              <w:rPr>
                <w:rFonts w:hint="cs"/>
                <w:szCs w:val="24"/>
                <w:rtl/>
              </w:rPr>
              <w:t>הרלוונטיות והמ</w:t>
            </w:r>
            <w:r>
              <w:rPr>
                <w:rFonts w:hint="cs"/>
                <w:szCs w:val="24"/>
                <w:rtl/>
              </w:rPr>
              <w:t xml:space="preserve">אפיינים של הפרויקטים אותם ביצע </w:t>
            </w:r>
            <w:r w:rsidRPr="008B29B2">
              <w:rPr>
                <w:rFonts w:hint="cs"/>
                <w:szCs w:val="24"/>
                <w:rtl/>
              </w:rPr>
              <w:t>גיאולוג</w:t>
            </w:r>
            <w:r>
              <w:rPr>
                <w:rFonts w:hint="cs"/>
                <w:szCs w:val="24"/>
                <w:rtl/>
              </w:rPr>
              <w:t xml:space="preserve"> האתר למכרז זה</w:t>
            </w:r>
            <w:r w:rsidRPr="008B29B2">
              <w:rPr>
                <w:rFonts w:hint="cs"/>
                <w:szCs w:val="24"/>
                <w:rtl/>
              </w:rPr>
              <w:t>. יתרון יינתן לפרויקטים בעלי מאפיינים דומים למכרז זה</w:t>
            </w:r>
            <w:r>
              <w:rPr>
                <w:rFonts w:hint="cs"/>
                <w:szCs w:val="24"/>
                <w:rtl/>
              </w:rPr>
              <w:t>.</w:t>
            </w:r>
            <w:r w:rsidRPr="008B29B2">
              <w:rPr>
                <w:rFonts w:hint="cs"/>
                <w:szCs w:val="24"/>
                <w:rtl/>
              </w:rPr>
              <w:t xml:space="preserve"> </w:t>
            </w:r>
          </w:p>
        </w:tc>
        <w:tc>
          <w:tcPr>
            <w:tcW w:w="0" w:type="auto"/>
            <w:shd w:val="clear" w:color="auto" w:fill="auto"/>
            <w:tcMar>
              <w:top w:w="0" w:type="dxa"/>
              <w:left w:w="10" w:type="dxa"/>
              <w:bottom w:w="0" w:type="dxa"/>
              <w:right w:w="10" w:type="dxa"/>
            </w:tcMar>
            <w:vAlign w:val="center"/>
            <w:hideMark/>
          </w:tcPr>
          <w:p w14:paraId="50CA8FF7" w14:textId="77777777" w:rsidR="00A5049C" w:rsidRPr="008B29B2" w:rsidRDefault="00A5049C" w:rsidP="00933A40">
            <w:pPr>
              <w:spacing w:line="360" w:lineRule="auto"/>
              <w:jc w:val="center"/>
              <w:rPr>
                <w:rFonts w:ascii="Calibri" w:eastAsiaTheme="minorHAnsi" w:hAnsi="Calibri"/>
                <w:szCs w:val="24"/>
              </w:rPr>
            </w:pPr>
            <w:r>
              <w:rPr>
                <w:rFonts w:ascii="Calibri" w:eastAsiaTheme="minorHAnsi" w:hAnsi="Calibri" w:hint="cs"/>
                <w:szCs w:val="24"/>
                <w:rtl/>
              </w:rPr>
              <w:t>10%</w:t>
            </w:r>
          </w:p>
        </w:tc>
      </w:tr>
      <w:tr w:rsidR="00A5049C" w:rsidRPr="008E37AE" w14:paraId="5A76FD7B" w14:textId="77777777" w:rsidTr="00933A40">
        <w:trPr>
          <w:trHeight w:val="20"/>
        </w:trPr>
        <w:tc>
          <w:tcPr>
            <w:tcW w:w="2174" w:type="dxa"/>
            <w:vMerge w:val="restart"/>
            <w:shd w:val="clear" w:color="auto" w:fill="auto"/>
          </w:tcPr>
          <w:p w14:paraId="125A184C" w14:textId="77777777" w:rsidR="00A5049C" w:rsidRPr="008B29B2" w:rsidRDefault="00A5049C" w:rsidP="00933A40">
            <w:pPr>
              <w:pStyle w:val="af6"/>
              <w:spacing w:line="276" w:lineRule="auto"/>
              <w:ind w:left="83"/>
              <w:jc w:val="center"/>
              <w:rPr>
                <w:b/>
                <w:bCs/>
                <w:szCs w:val="24"/>
                <w:rtl/>
              </w:rPr>
            </w:pPr>
            <w:r w:rsidRPr="008B29B2">
              <w:rPr>
                <w:rFonts w:hint="cs"/>
                <w:b/>
                <w:bCs/>
                <w:szCs w:val="24"/>
                <w:rtl/>
              </w:rPr>
              <w:t>איכות החברה הקודחת</w:t>
            </w:r>
          </w:p>
          <w:p w14:paraId="2562C5A5" w14:textId="77777777" w:rsidR="00A5049C" w:rsidRPr="008B29B2" w:rsidRDefault="00A5049C" w:rsidP="00933A40">
            <w:pPr>
              <w:pStyle w:val="af6"/>
              <w:spacing w:line="276" w:lineRule="auto"/>
              <w:ind w:left="83"/>
              <w:jc w:val="center"/>
              <w:rPr>
                <w:b/>
                <w:bCs/>
                <w:szCs w:val="24"/>
                <w:rtl/>
              </w:rPr>
            </w:pPr>
            <w:r>
              <w:rPr>
                <w:rFonts w:hint="cs"/>
                <w:b/>
                <w:bCs/>
                <w:szCs w:val="24"/>
                <w:rtl/>
              </w:rPr>
              <w:t>(</w:t>
            </w:r>
            <w:r w:rsidRPr="008B29B2">
              <w:rPr>
                <w:rFonts w:hint="cs"/>
                <w:b/>
                <w:bCs/>
                <w:szCs w:val="24"/>
                <w:rtl/>
              </w:rPr>
              <w:t xml:space="preserve">עד </w:t>
            </w:r>
            <w:r>
              <w:rPr>
                <w:rFonts w:hint="cs"/>
                <w:b/>
                <w:bCs/>
                <w:szCs w:val="24"/>
                <w:rtl/>
              </w:rPr>
              <w:t>15</w:t>
            </w:r>
            <w:r w:rsidRPr="008B29B2">
              <w:rPr>
                <w:rFonts w:hint="cs"/>
                <w:b/>
                <w:bCs/>
                <w:szCs w:val="24"/>
                <w:rtl/>
              </w:rPr>
              <w:t>%</w:t>
            </w:r>
            <w:r>
              <w:rPr>
                <w:rFonts w:hint="cs"/>
                <w:b/>
                <w:bCs/>
                <w:szCs w:val="24"/>
                <w:rtl/>
              </w:rPr>
              <w:t xml:space="preserve"> מציון האיכות)</w:t>
            </w:r>
          </w:p>
        </w:tc>
        <w:tc>
          <w:tcPr>
            <w:tcW w:w="5573" w:type="dxa"/>
            <w:shd w:val="clear" w:color="auto" w:fill="auto"/>
            <w:tcMar>
              <w:top w:w="0" w:type="dxa"/>
              <w:left w:w="10" w:type="dxa"/>
              <w:bottom w:w="0" w:type="dxa"/>
              <w:right w:w="10" w:type="dxa"/>
            </w:tcMar>
            <w:vAlign w:val="center"/>
            <w:hideMark/>
          </w:tcPr>
          <w:p w14:paraId="594520F5" w14:textId="77777777" w:rsidR="00A5049C" w:rsidRPr="00320EB1" w:rsidRDefault="00A5049C" w:rsidP="00933A40">
            <w:pPr>
              <w:pStyle w:val="af6"/>
              <w:spacing w:line="360" w:lineRule="auto"/>
              <w:ind w:left="128"/>
              <w:rPr>
                <w:szCs w:val="24"/>
              </w:rPr>
            </w:pPr>
            <w:r w:rsidRPr="00320EB1">
              <w:rPr>
                <w:rFonts w:hint="cs"/>
                <w:szCs w:val="24"/>
                <w:rtl/>
              </w:rPr>
              <w:t>ניסיון בביצוע קידוחי סקר בפרויקטים בעלי מאפיינים דומים לשירותים נשוא מכרז זה</w:t>
            </w:r>
            <w:r>
              <w:rPr>
                <w:rFonts w:hint="cs"/>
                <w:szCs w:val="24"/>
                <w:rtl/>
              </w:rPr>
              <w:t>.</w:t>
            </w:r>
          </w:p>
        </w:tc>
        <w:tc>
          <w:tcPr>
            <w:tcW w:w="0" w:type="auto"/>
            <w:shd w:val="clear" w:color="auto" w:fill="auto"/>
            <w:tcMar>
              <w:top w:w="0" w:type="dxa"/>
              <w:left w:w="10" w:type="dxa"/>
              <w:bottom w:w="0" w:type="dxa"/>
              <w:right w:w="10" w:type="dxa"/>
            </w:tcMar>
            <w:vAlign w:val="center"/>
            <w:hideMark/>
          </w:tcPr>
          <w:p w14:paraId="4C0E44EC" w14:textId="77777777" w:rsidR="00A5049C" w:rsidRPr="008B29B2" w:rsidRDefault="00A5049C" w:rsidP="00933A40">
            <w:pPr>
              <w:spacing w:line="360" w:lineRule="auto"/>
              <w:jc w:val="center"/>
              <w:rPr>
                <w:rFonts w:ascii="Calibri" w:eastAsiaTheme="minorHAnsi" w:hAnsi="Calibri"/>
                <w:szCs w:val="24"/>
              </w:rPr>
            </w:pPr>
            <w:r>
              <w:rPr>
                <w:rFonts w:hint="cs"/>
                <w:szCs w:val="24"/>
                <w:rtl/>
              </w:rPr>
              <w:t>10%</w:t>
            </w:r>
          </w:p>
        </w:tc>
      </w:tr>
      <w:tr w:rsidR="00A5049C" w:rsidRPr="008E37AE" w14:paraId="083BD7E7" w14:textId="77777777" w:rsidTr="00933A40">
        <w:trPr>
          <w:trHeight w:val="20"/>
        </w:trPr>
        <w:tc>
          <w:tcPr>
            <w:tcW w:w="2174" w:type="dxa"/>
            <w:vMerge/>
            <w:shd w:val="clear" w:color="auto" w:fill="auto"/>
          </w:tcPr>
          <w:p w14:paraId="21E7392B" w14:textId="77777777" w:rsidR="00A5049C" w:rsidRPr="008B29B2" w:rsidRDefault="00A5049C" w:rsidP="00933A40">
            <w:pPr>
              <w:pStyle w:val="af6"/>
              <w:spacing w:line="360" w:lineRule="auto"/>
              <w:ind w:left="83"/>
              <w:jc w:val="center"/>
              <w:rPr>
                <w:b/>
                <w:bCs/>
                <w:szCs w:val="24"/>
                <w:rtl/>
              </w:rPr>
            </w:pPr>
          </w:p>
        </w:tc>
        <w:tc>
          <w:tcPr>
            <w:tcW w:w="5573" w:type="dxa"/>
            <w:shd w:val="clear" w:color="auto" w:fill="auto"/>
            <w:tcMar>
              <w:top w:w="0" w:type="dxa"/>
              <w:left w:w="10" w:type="dxa"/>
              <w:bottom w:w="0" w:type="dxa"/>
              <w:right w:w="10" w:type="dxa"/>
            </w:tcMar>
            <w:vAlign w:val="center"/>
          </w:tcPr>
          <w:p w14:paraId="3E88E629" w14:textId="77777777" w:rsidR="00A5049C" w:rsidRPr="00320EB1" w:rsidRDefault="00A5049C" w:rsidP="00933A40">
            <w:pPr>
              <w:pStyle w:val="af6"/>
              <w:spacing w:line="360" w:lineRule="auto"/>
              <w:ind w:left="128"/>
              <w:rPr>
                <w:szCs w:val="24"/>
                <w:rtl/>
              </w:rPr>
            </w:pPr>
            <w:r w:rsidRPr="008B29B2">
              <w:rPr>
                <w:rFonts w:hint="cs"/>
                <w:szCs w:val="24"/>
                <w:rtl/>
              </w:rPr>
              <w:t>היקף ואיכות הציוד שברשות החברה הקודחת</w:t>
            </w:r>
            <w:r>
              <w:rPr>
                <w:rFonts w:hint="cs"/>
                <w:szCs w:val="24"/>
                <w:rtl/>
              </w:rPr>
              <w:t>.</w:t>
            </w:r>
          </w:p>
        </w:tc>
        <w:tc>
          <w:tcPr>
            <w:tcW w:w="0" w:type="auto"/>
            <w:shd w:val="clear" w:color="auto" w:fill="auto"/>
            <w:tcMar>
              <w:top w:w="0" w:type="dxa"/>
              <w:left w:w="10" w:type="dxa"/>
              <w:bottom w:w="0" w:type="dxa"/>
              <w:right w:w="10" w:type="dxa"/>
            </w:tcMar>
            <w:vAlign w:val="center"/>
          </w:tcPr>
          <w:p w14:paraId="24F28DEF" w14:textId="77777777" w:rsidR="00A5049C" w:rsidRPr="008B29B2" w:rsidRDefault="00A5049C" w:rsidP="00933A40">
            <w:pPr>
              <w:spacing w:line="360" w:lineRule="auto"/>
              <w:jc w:val="center"/>
              <w:rPr>
                <w:szCs w:val="24"/>
                <w:rtl/>
              </w:rPr>
            </w:pPr>
            <w:r>
              <w:rPr>
                <w:rFonts w:hint="cs"/>
                <w:szCs w:val="24"/>
                <w:rtl/>
              </w:rPr>
              <w:t>5</w:t>
            </w:r>
            <w:r w:rsidRPr="008B29B2">
              <w:rPr>
                <w:rFonts w:hint="cs"/>
                <w:szCs w:val="24"/>
                <w:rtl/>
              </w:rPr>
              <w:t>%</w:t>
            </w:r>
          </w:p>
        </w:tc>
      </w:tr>
      <w:tr w:rsidR="00A5049C" w:rsidRPr="008E37AE" w14:paraId="78D38913" w14:textId="77777777" w:rsidTr="00933A40">
        <w:trPr>
          <w:trHeight w:val="20"/>
        </w:trPr>
        <w:tc>
          <w:tcPr>
            <w:tcW w:w="2174" w:type="dxa"/>
            <w:shd w:val="clear" w:color="auto" w:fill="auto"/>
          </w:tcPr>
          <w:p w14:paraId="7AD676BB" w14:textId="77777777" w:rsidR="00A5049C" w:rsidRDefault="00A5049C" w:rsidP="00933A40">
            <w:pPr>
              <w:pStyle w:val="af6"/>
              <w:spacing w:line="360" w:lineRule="auto"/>
              <w:ind w:left="83"/>
              <w:jc w:val="center"/>
              <w:rPr>
                <w:b/>
                <w:bCs/>
                <w:szCs w:val="24"/>
                <w:rtl/>
              </w:rPr>
            </w:pPr>
            <w:r w:rsidRPr="008B29B2">
              <w:rPr>
                <w:rFonts w:hint="cs"/>
                <w:b/>
                <w:bCs/>
                <w:szCs w:val="24"/>
                <w:rtl/>
              </w:rPr>
              <w:t>כללי</w:t>
            </w:r>
            <w:r>
              <w:rPr>
                <w:rFonts w:hint="cs"/>
                <w:b/>
                <w:bCs/>
                <w:szCs w:val="24"/>
                <w:rtl/>
              </w:rPr>
              <w:t xml:space="preserve"> </w:t>
            </w:r>
          </w:p>
          <w:p w14:paraId="1095DE85" w14:textId="77777777" w:rsidR="00A5049C" w:rsidRPr="008B29B2" w:rsidRDefault="00A5049C" w:rsidP="00933A40">
            <w:pPr>
              <w:pStyle w:val="af6"/>
              <w:spacing w:line="360" w:lineRule="auto"/>
              <w:ind w:left="83"/>
              <w:jc w:val="center"/>
              <w:rPr>
                <w:b/>
                <w:bCs/>
                <w:szCs w:val="24"/>
                <w:rtl/>
              </w:rPr>
            </w:pPr>
            <w:r>
              <w:rPr>
                <w:rFonts w:hint="cs"/>
                <w:b/>
                <w:bCs/>
                <w:szCs w:val="24"/>
                <w:rtl/>
              </w:rPr>
              <w:t>(עד 15% מציון האיכות)</w:t>
            </w:r>
          </w:p>
        </w:tc>
        <w:tc>
          <w:tcPr>
            <w:tcW w:w="5573" w:type="dxa"/>
            <w:shd w:val="clear" w:color="auto" w:fill="auto"/>
            <w:tcMar>
              <w:top w:w="0" w:type="dxa"/>
              <w:left w:w="10" w:type="dxa"/>
              <w:bottom w:w="0" w:type="dxa"/>
              <w:right w:w="10" w:type="dxa"/>
            </w:tcMar>
          </w:tcPr>
          <w:p w14:paraId="60864E16" w14:textId="77777777" w:rsidR="00A5049C" w:rsidRPr="00320EB1" w:rsidRDefault="00A5049C" w:rsidP="00933A40">
            <w:pPr>
              <w:pStyle w:val="af6"/>
              <w:spacing w:line="360" w:lineRule="auto"/>
              <w:ind w:left="128"/>
              <w:rPr>
                <w:szCs w:val="24"/>
                <w:rtl/>
              </w:rPr>
            </w:pPr>
            <w:r w:rsidRPr="00320EB1">
              <w:rPr>
                <w:rFonts w:hint="cs"/>
                <w:szCs w:val="24"/>
                <w:rtl/>
              </w:rPr>
              <w:t xml:space="preserve">התרשמות </w:t>
            </w:r>
            <w:r>
              <w:rPr>
                <w:rFonts w:hint="cs"/>
                <w:szCs w:val="24"/>
                <w:rtl/>
              </w:rPr>
              <w:t>מאיכות</w:t>
            </w:r>
            <w:r w:rsidRPr="00320EB1">
              <w:rPr>
                <w:rFonts w:hint="cs"/>
                <w:szCs w:val="24"/>
                <w:rtl/>
              </w:rPr>
              <w:t xml:space="preserve"> ההצעה, סדרה</w:t>
            </w:r>
            <w:r>
              <w:rPr>
                <w:rFonts w:hint="cs"/>
                <w:szCs w:val="24"/>
                <w:rtl/>
              </w:rPr>
              <w:t xml:space="preserve"> ובהירותה.</w:t>
            </w:r>
          </w:p>
        </w:tc>
        <w:tc>
          <w:tcPr>
            <w:tcW w:w="0" w:type="auto"/>
            <w:shd w:val="clear" w:color="auto" w:fill="auto"/>
            <w:tcMar>
              <w:top w:w="0" w:type="dxa"/>
              <w:left w:w="10" w:type="dxa"/>
              <w:bottom w:w="0" w:type="dxa"/>
              <w:right w:w="10" w:type="dxa"/>
            </w:tcMar>
            <w:vAlign w:val="center"/>
          </w:tcPr>
          <w:p w14:paraId="1B6E7D8F" w14:textId="77777777" w:rsidR="00A5049C" w:rsidRPr="008B29B2" w:rsidRDefault="00A5049C" w:rsidP="00933A40">
            <w:pPr>
              <w:spacing w:line="360" w:lineRule="auto"/>
              <w:jc w:val="center"/>
              <w:rPr>
                <w:szCs w:val="24"/>
                <w:rtl/>
              </w:rPr>
            </w:pPr>
            <w:r>
              <w:rPr>
                <w:rFonts w:hint="cs"/>
                <w:szCs w:val="24"/>
                <w:rtl/>
              </w:rPr>
              <w:t>15</w:t>
            </w:r>
            <w:r w:rsidRPr="008B29B2">
              <w:rPr>
                <w:rFonts w:hint="cs"/>
                <w:szCs w:val="24"/>
                <w:rtl/>
              </w:rPr>
              <w:t>%</w:t>
            </w:r>
          </w:p>
        </w:tc>
      </w:tr>
      <w:tr w:rsidR="00A5049C" w:rsidRPr="008E37AE" w14:paraId="6EED7414" w14:textId="77777777" w:rsidTr="00933A40">
        <w:trPr>
          <w:trHeight w:val="20"/>
        </w:trPr>
        <w:tc>
          <w:tcPr>
            <w:tcW w:w="0" w:type="auto"/>
            <w:gridSpan w:val="2"/>
            <w:shd w:val="clear" w:color="auto" w:fill="auto"/>
            <w:vAlign w:val="center"/>
          </w:tcPr>
          <w:p w14:paraId="663E8B98" w14:textId="77777777" w:rsidR="00A5049C" w:rsidRPr="008B29B2" w:rsidRDefault="00A5049C" w:rsidP="00933A40">
            <w:pPr>
              <w:pStyle w:val="af6"/>
              <w:spacing w:line="360" w:lineRule="auto"/>
              <w:ind w:left="128"/>
              <w:jc w:val="center"/>
              <w:rPr>
                <w:b/>
                <w:bCs/>
                <w:sz w:val="28"/>
                <w:szCs w:val="28"/>
                <w:rtl/>
              </w:rPr>
            </w:pPr>
            <w:r w:rsidRPr="008B29B2">
              <w:rPr>
                <w:rFonts w:hint="cs"/>
                <w:b/>
                <w:bCs/>
                <w:sz w:val="28"/>
                <w:szCs w:val="28"/>
                <w:rtl/>
              </w:rPr>
              <w:t>סה"כ</w:t>
            </w:r>
          </w:p>
        </w:tc>
        <w:tc>
          <w:tcPr>
            <w:tcW w:w="0" w:type="auto"/>
            <w:shd w:val="clear" w:color="auto" w:fill="auto"/>
            <w:tcMar>
              <w:top w:w="0" w:type="dxa"/>
              <w:left w:w="10" w:type="dxa"/>
              <w:bottom w:w="0" w:type="dxa"/>
              <w:right w:w="10" w:type="dxa"/>
            </w:tcMar>
            <w:vAlign w:val="center"/>
          </w:tcPr>
          <w:p w14:paraId="087E436D" w14:textId="77777777" w:rsidR="00A5049C" w:rsidRPr="008B29B2" w:rsidRDefault="00A5049C" w:rsidP="00933A40">
            <w:pPr>
              <w:spacing w:line="360" w:lineRule="auto"/>
              <w:jc w:val="center"/>
              <w:rPr>
                <w:b/>
                <w:bCs/>
                <w:sz w:val="28"/>
                <w:szCs w:val="28"/>
                <w:rtl/>
              </w:rPr>
            </w:pPr>
            <w:r w:rsidRPr="008B29B2">
              <w:rPr>
                <w:rFonts w:hint="cs"/>
                <w:b/>
                <w:bCs/>
                <w:sz w:val="28"/>
                <w:szCs w:val="28"/>
                <w:rtl/>
              </w:rPr>
              <w:t>100%</w:t>
            </w:r>
          </w:p>
        </w:tc>
      </w:tr>
    </w:tbl>
    <w:p w14:paraId="268B080C" w14:textId="77777777" w:rsidR="00A5049C" w:rsidRDefault="00A5049C" w:rsidP="00A5049C">
      <w:pPr>
        <w:pStyle w:val="af6"/>
        <w:spacing w:line="360" w:lineRule="auto"/>
        <w:jc w:val="both"/>
        <w:rPr>
          <w:b/>
          <w:bCs/>
          <w:szCs w:val="24"/>
          <w:rtl/>
        </w:rPr>
      </w:pPr>
    </w:p>
    <w:p w14:paraId="3EC073AD" w14:textId="77777777" w:rsidR="00A5049C" w:rsidRDefault="00A5049C" w:rsidP="00A5049C">
      <w:pPr>
        <w:pStyle w:val="af6"/>
        <w:numPr>
          <w:ilvl w:val="0"/>
          <w:numId w:val="47"/>
        </w:numPr>
        <w:spacing w:line="360" w:lineRule="auto"/>
        <w:rPr>
          <w:rFonts w:ascii="Arial" w:hAnsi="Arial"/>
          <w:b/>
          <w:bCs/>
          <w:szCs w:val="24"/>
        </w:rPr>
      </w:pPr>
      <w:r w:rsidRPr="00E43115">
        <w:rPr>
          <w:rFonts w:ascii="Arial" w:hAnsi="Arial" w:hint="cs"/>
          <w:b/>
          <w:bCs/>
          <w:szCs w:val="24"/>
          <w:rtl/>
        </w:rPr>
        <w:t>רק הצעות אשר ינוקדו בציון איכות של 70% לפחות יעברו לשלב השלישי (בדיקת הצעות המחיר).</w:t>
      </w:r>
    </w:p>
    <w:p w14:paraId="782279FA" w14:textId="77777777" w:rsidR="00A5049C" w:rsidRPr="00E43115" w:rsidRDefault="00A5049C" w:rsidP="00A5049C">
      <w:pPr>
        <w:pStyle w:val="af6"/>
        <w:numPr>
          <w:ilvl w:val="0"/>
          <w:numId w:val="47"/>
        </w:numPr>
        <w:spacing w:line="360" w:lineRule="auto"/>
        <w:jc w:val="both"/>
        <w:rPr>
          <w:rFonts w:ascii="Arial" w:hAnsi="Arial"/>
          <w:b/>
          <w:bCs/>
          <w:szCs w:val="24"/>
        </w:rPr>
      </w:pPr>
      <w:r w:rsidRPr="00E43115">
        <w:rPr>
          <w:rFonts w:ascii="Arial" w:hAnsi="Arial" w:hint="cs"/>
          <w:szCs w:val="24"/>
          <w:rtl/>
        </w:rPr>
        <w:t xml:space="preserve">במקרה בו מנהל הפרויקט מתפקד גם כגיאולוג האתר, יבוצע ניקוד איחוד עבור הרלבנטיים. </w:t>
      </w:r>
    </w:p>
    <w:p w14:paraId="5DAE6C9F" w14:textId="77777777" w:rsidR="00A5049C" w:rsidRPr="00E43115" w:rsidRDefault="00A5049C" w:rsidP="00A5049C">
      <w:pPr>
        <w:pStyle w:val="af6"/>
        <w:numPr>
          <w:ilvl w:val="0"/>
          <w:numId w:val="47"/>
        </w:numPr>
        <w:spacing w:line="360" w:lineRule="auto"/>
        <w:jc w:val="both"/>
        <w:rPr>
          <w:rFonts w:ascii="Arial" w:hAnsi="Arial"/>
          <w:b/>
          <w:bCs/>
          <w:szCs w:val="24"/>
        </w:rPr>
      </w:pPr>
      <w:r w:rsidRPr="00E43115">
        <w:rPr>
          <w:rFonts w:ascii="Arial" w:hAnsi="Arial" w:hint="cs"/>
          <w:szCs w:val="24"/>
          <w:rtl/>
        </w:rPr>
        <w:t>המשרד שומ</w:t>
      </w:r>
      <w:r>
        <w:rPr>
          <w:rFonts w:ascii="Arial" w:hAnsi="Arial" w:hint="cs"/>
          <w:szCs w:val="24"/>
          <w:rtl/>
        </w:rPr>
        <w:t>ר לעצמו את הזכות לגרוע נקודות ממ</w:t>
      </w:r>
      <w:r w:rsidRPr="00E43115">
        <w:rPr>
          <w:rFonts w:ascii="Arial" w:hAnsi="Arial" w:hint="cs"/>
          <w:szCs w:val="24"/>
          <w:rtl/>
        </w:rPr>
        <w:t>ציע אשר הוא או מי מטעמו עבד בעבר עם המשרד כמציע ו/או כנותן שירותים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בע"פ, לפני מתן ההחלטה הסופית.</w:t>
      </w:r>
    </w:p>
    <w:p w14:paraId="0789F2E5" w14:textId="77777777" w:rsidR="00A5049C" w:rsidRPr="00CA4056" w:rsidRDefault="00A5049C" w:rsidP="00A5049C">
      <w:pPr>
        <w:pStyle w:val="af6"/>
        <w:numPr>
          <w:ilvl w:val="0"/>
          <w:numId w:val="47"/>
        </w:numPr>
        <w:spacing w:line="360" w:lineRule="auto"/>
        <w:jc w:val="both"/>
        <w:rPr>
          <w:rFonts w:ascii="Arial" w:hAnsi="Arial"/>
          <w:b/>
          <w:bCs/>
          <w:szCs w:val="24"/>
        </w:rPr>
      </w:pPr>
      <w:r w:rsidRPr="00E43115">
        <w:rPr>
          <w:rFonts w:ascii="Arial" w:hAnsi="Arial" w:hint="cs"/>
          <w:szCs w:val="24"/>
          <w:rtl/>
        </w:rPr>
        <w:t>המשרד</w:t>
      </w:r>
      <w:r w:rsidRPr="00E43115">
        <w:rPr>
          <w:rFonts w:ascii="Arial" w:hAnsi="Arial"/>
          <w:szCs w:val="24"/>
        </w:rPr>
        <w:t xml:space="preserve"> </w:t>
      </w:r>
      <w:r w:rsidRPr="00E43115">
        <w:rPr>
          <w:rFonts w:ascii="Arial" w:hAnsi="Arial" w:hint="cs"/>
          <w:szCs w:val="24"/>
          <w:rtl/>
        </w:rPr>
        <w:t>רשאי להתחשב</w:t>
      </w:r>
      <w:r w:rsidRPr="00E43115">
        <w:rPr>
          <w:rFonts w:ascii="Arial" w:hAnsi="Arial"/>
          <w:szCs w:val="24"/>
        </w:rPr>
        <w:t xml:space="preserve"> </w:t>
      </w:r>
      <w:r w:rsidRPr="00E43115">
        <w:rPr>
          <w:rFonts w:ascii="Arial" w:hAnsi="Arial" w:hint="cs"/>
          <w:szCs w:val="24"/>
          <w:rtl/>
        </w:rPr>
        <w:t>בניסיון</w:t>
      </w:r>
      <w:r w:rsidRPr="00E43115">
        <w:rPr>
          <w:rFonts w:ascii="Arial" w:hAnsi="Arial"/>
          <w:szCs w:val="24"/>
        </w:rPr>
        <w:t xml:space="preserve"> </w:t>
      </w:r>
      <w:r w:rsidRPr="00E43115">
        <w:rPr>
          <w:rFonts w:ascii="Arial" w:hAnsi="Arial" w:hint="cs"/>
          <w:szCs w:val="24"/>
          <w:rtl/>
        </w:rPr>
        <w:t>קודם</w:t>
      </w:r>
      <w:r w:rsidRPr="00E43115">
        <w:rPr>
          <w:rFonts w:ascii="Arial" w:hAnsi="Arial"/>
          <w:szCs w:val="24"/>
        </w:rPr>
        <w:t xml:space="preserve"> </w:t>
      </w:r>
      <w:r w:rsidRPr="00E43115">
        <w:rPr>
          <w:rFonts w:ascii="Arial" w:hAnsi="Arial" w:hint="cs"/>
          <w:szCs w:val="24"/>
          <w:rtl/>
        </w:rPr>
        <w:t>שלו</w:t>
      </w:r>
      <w:r w:rsidRPr="00E43115">
        <w:rPr>
          <w:rFonts w:ascii="Arial" w:hAnsi="Arial"/>
          <w:szCs w:val="24"/>
        </w:rPr>
        <w:t xml:space="preserve"> </w:t>
      </w:r>
      <w:r w:rsidRPr="00E43115">
        <w:rPr>
          <w:rFonts w:ascii="Arial" w:hAnsi="Arial" w:hint="cs"/>
          <w:szCs w:val="24"/>
          <w:rtl/>
        </w:rPr>
        <w:t>עם</w:t>
      </w:r>
      <w:r w:rsidRPr="00E43115">
        <w:rPr>
          <w:rFonts w:ascii="Arial" w:hAnsi="Arial"/>
          <w:szCs w:val="24"/>
        </w:rPr>
        <w:t xml:space="preserve"> </w:t>
      </w:r>
      <w:r w:rsidRPr="00E43115">
        <w:rPr>
          <w:rFonts w:ascii="Arial" w:hAnsi="Arial" w:hint="cs"/>
          <w:szCs w:val="24"/>
          <w:rtl/>
        </w:rPr>
        <w:t>המציע</w:t>
      </w:r>
      <w:r w:rsidRPr="00E43115">
        <w:rPr>
          <w:rFonts w:ascii="Arial" w:hAnsi="Arial"/>
          <w:szCs w:val="24"/>
        </w:rPr>
        <w:t xml:space="preserve"> </w:t>
      </w:r>
      <w:r w:rsidRPr="00E43115">
        <w:rPr>
          <w:rFonts w:ascii="Arial" w:hAnsi="Arial" w:hint="cs"/>
          <w:szCs w:val="24"/>
          <w:rtl/>
        </w:rPr>
        <w:t>או</w:t>
      </w:r>
      <w:r w:rsidRPr="00E43115">
        <w:rPr>
          <w:rFonts w:ascii="Arial" w:hAnsi="Arial"/>
          <w:szCs w:val="24"/>
        </w:rPr>
        <w:t xml:space="preserve"> </w:t>
      </w:r>
      <w:r w:rsidRPr="00E43115">
        <w:rPr>
          <w:rFonts w:ascii="Arial" w:hAnsi="Arial" w:hint="cs"/>
          <w:szCs w:val="24"/>
          <w:rtl/>
        </w:rPr>
        <w:t>מי</w:t>
      </w:r>
      <w:r w:rsidRPr="00E43115">
        <w:rPr>
          <w:rFonts w:ascii="Arial" w:hAnsi="Arial"/>
          <w:szCs w:val="24"/>
        </w:rPr>
        <w:t xml:space="preserve"> </w:t>
      </w:r>
      <w:r w:rsidRPr="00E43115">
        <w:rPr>
          <w:rFonts w:ascii="Arial" w:hAnsi="Arial" w:hint="cs"/>
          <w:szCs w:val="24"/>
          <w:rtl/>
        </w:rPr>
        <w:t>מחברי</w:t>
      </w:r>
      <w:r w:rsidRPr="00E43115">
        <w:rPr>
          <w:rFonts w:ascii="Arial" w:hAnsi="Arial"/>
          <w:szCs w:val="24"/>
        </w:rPr>
        <w:t xml:space="preserve"> </w:t>
      </w:r>
      <w:r w:rsidRPr="00E43115">
        <w:rPr>
          <w:rFonts w:ascii="Arial" w:hAnsi="Arial" w:hint="cs"/>
          <w:szCs w:val="24"/>
          <w:rtl/>
        </w:rPr>
        <w:t>הצוות</w:t>
      </w:r>
      <w:r w:rsidRPr="00E43115">
        <w:rPr>
          <w:rFonts w:ascii="Arial" w:hAnsi="Arial"/>
          <w:szCs w:val="24"/>
        </w:rPr>
        <w:t xml:space="preserve"> </w:t>
      </w:r>
      <w:r w:rsidRPr="00E43115">
        <w:rPr>
          <w:rFonts w:ascii="Arial" w:hAnsi="Arial" w:hint="cs"/>
          <w:szCs w:val="24"/>
          <w:rtl/>
        </w:rPr>
        <w:t>ובניסיון</w:t>
      </w:r>
      <w:r w:rsidRPr="00E43115">
        <w:rPr>
          <w:rFonts w:ascii="Arial" w:hAnsi="Arial"/>
          <w:szCs w:val="24"/>
        </w:rPr>
        <w:t xml:space="preserve"> </w:t>
      </w:r>
      <w:r w:rsidRPr="00E43115">
        <w:rPr>
          <w:rFonts w:ascii="Arial" w:hAnsi="Arial" w:hint="cs"/>
          <w:szCs w:val="24"/>
          <w:rtl/>
        </w:rPr>
        <w:t>קודם</w:t>
      </w:r>
      <w:r w:rsidRPr="00E43115">
        <w:rPr>
          <w:rFonts w:ascii="Arial" w:hAnsi="Arial"/>
          <w:szCs w:val="24"/>
        </w:rPr>
        <w:t xml:space="preserve"> </w:t>
      </w:r>
      <w:r w:rsidRPr="00E43115">
        <w:rPr>
          <w:rFonts w:ascii="Arial" w:hAnsi="Arial" w:hint="cs"/>
          <w:szCs w:val="24"/>
          <w:rtl/>
        </w:rPr>
        <w:t>של</w:t>
      </w:r>
      <w:r w:rsidRPr="00E43115">
        <w:rPr>
          <w:rFonts w:ascii="Arial" w:hAnsi="Arial"/>
          <w:szCs w:val="24"/>
        </w:rPr>
        <w:t xml:space="preserve"> </w:t>
      </w:r>
      <w:r w:rsidRPr="00E43115">
        <w:rPr>
          <w:rFonts w:ascii="Arial" w:hAnsi="Arial" w:hint="cs"/>
          <w:szCs w:val="24"/>
          <w:rtl/>
        </w:rPr>
        <w:t>המציע</w:t>
      </w:r>
      <w:r w:rsidRPr="00E43115">
        <w:rPr>
          <w:rFonts w:ascii="Arial" w:hAnsi="Arial"/>
          <w:szCs w:val="24"/>
        </w:rPr>
        <w:t xml:space="preserve"> </w:t>
      </w:r>
      <w:r w:rsidRPr="00E43115">
        <w:rPr>
          <w:rFonts w:ascii="Arial" w:hAnsi="Arial" w:hint="cs"/>
          <w:szCs w:val="24"/>
          <w:rtl/>
        </w:rPr>
        <w:t>עם גורמים</w:t>
      </w:r>
      <w:r w:rsidRPr="00E43115">
        <w:rPr>
          <w:rFonts w:ascii="Arial" w:hAnsi="Arial"/>
          <w:szCs w:val="24"/>
        </w:rPr>
        <w:t xml:space="preserve"> </w:t>
      </w:r>
      <w:r w:rsidRPr="00E43115">
        <w:rPr>
          <w:rFonts w:ascii="Arial" w:hAnsi="Arial" w:hint="cs"/>
          <w:szCs w:val="24"/>
          <w:rtl/>
        </w:rPr>
        <w:t>אחרים,</w:t>
      </w:r>
      <w:r w:rsidRPr="00E43115">
        <w:rPr>
          <w:rFonts w:ascii="Arial" w:hAnsi="Arial"/>
          <w:szCs w:val="24"/>
        </w:rPr>
        <w:t xml:space="preserve"> </w:t>
      </w:r>
      <w:r w:rsidRPr="00E43115">
        <w:rPr>
          <w:rFonts w:ascii="Arial" w:hAnsi="Arial" w:hint="cs"/>
          <w:szCs w:val="24"/>
          <w:rtl/>
        </w:rPr>
        <w:t>ככל</w:t>
      </w:r>
      <w:r w:rsidRPr="00E43115">
        <w:rPr>
          <w:rFonts w:ascii="Arial" w:hAnsi="Arial"/>
          <w:szCs w:val="24"/>
        </w:rPr>
        <w:t xml:space="preserve"> </w:t>
      </w:r>
      <w:r w:rsidRPr="00E43115">
        <w:rPr>
          <w:rFonts w:ascii="Arial" w:hAnsi="Arial" w:hint="cs"/>
          <w:szCs w:val="24"/>
          <w:rtl/>
        </w:rPr>
        <w:t>שידוע</w:t>
      </w:r>
      <w:r w:rsidRPr="00E43115">
        <w:rPr>
          <w:rFonts w:ascii="Arial" w:hAnsi="Arial"/>
          <w:szCs w:val="24"/>
        </w:rPr>
        <w:t xml:space="preserve"> </w:t>
      </w:r>
      <w:r w:rsidRPr="00E43115">
        <w:rPr>
          <w:rFonts w:ascii="Arial" w:hAnsi="Arial" w:hint="cs"/>
          <w:szCs w:val="24"/>
          <w:rtl/>
        </w:rPr>
        <w:t>למשרד</w:t>
      </w:r>
      <w:r w:rsidRPr="00E43115">
        <w:rPr>
          <w:rFonts w:ascii="Arial" w:hAnsi="Arial"/>
          <w:szCs w:val="24"/>
        </w:rPr>
        <w:t xml:space="preserve"> </w:t>
      </w:r>
      <w:r w:rsidRPr="00E43115">
        <w:rPr>
          <w:rFonts w:ascii="Arial" w:hAnsi="Arial" w:hint="cs"/>
          <w:szCs w:val="24"/>
          <w:rtl/>
        </w:rPr>
        <w:t>על</w:t>
      </w:r>
      <w:r w:rsidRPr="00E43115">
        <w:rPr>
          <w:rFonts w:ascii="Arial" w:hAnsi="Arial"/>
          <w:szCs w:val="24"/>
        </w:rPr>
        <w:t xml:space="preserve"> </w:t>
      </w:r>
      <w:r w:rsidRPr="00E43115">
        <w:rPr>
          <w:rFonts w:ascii="Arial" w:hAnsi="Arial" w:hint="cs"/>
          <w:szCs w:val="24"/>
          <w:rtl/>
        </w:rPr>
        <w:t>ניסיון</w:t>
      </w:r>
      <w:r w:rsidRPr="00E43115">
        <w:rPr>
          <w:rFonts w:ascii="Arial" w:hAnsi="Arial"/>
          <w:szCs w:val="24"/>
        </w:rPr>
        <w:t xml:space="preserve"> </w:t>
      </w:r>
      <w:r w:rsidRPr="00E43115">
        <w:rPr>
          <w:rFonts w:ascii="Arial" w:hAnsi="Arial" w:hint="cs"/>
          <w:szCs w:val="24"/>
          <w:rtl/>
        </w:rPr>
        <w:t xml:space="preserve">זה. </w:t>
      </w:r>
    </w:p>
    <w:p w14:paraId="5237FA94" w14:textId="77777777" w:rsidR="00A5049C" w:rsidRPr="00CA4056" w:rsidRDefault="00A5049C" w:rsidP="00A5049C">
      <w:pPr>
        <w:pStyle w:val="af6"/>
        <w:numPr>
          <w:ilvl w:val="0"/>
          <w:numId w:val="47"/>
        </w:numPr>
        <w:spacing w:line="360" w:lineRule="auto"/>
        <w:jc w:val="both"/>
        <w:rPr>
          <w:rFonts w:ascii="Arial" w:hAnsi="Arial"/>
          <w:b/>
          <w:bCs/>
          <w:szCs w:val="24"/>
        </w:rPr>
      </w:pPr>
      <w:r w:rsidRPr="00CA4056">
        <w:rPr>
          <w:rFonts w:ascii="Arial" w:hAnsi="Arial" w:hint="eastAsia"/>
          <w:szCs w:val="24"/>
          <w:rtl/>
        </w:rPr>
        <w:t>ועדת</w:t>
      </w:r>
      <w:r w:rsidRPr="00CA4056">
        <w:rPr>
          <w:rFonts w:ascii="Arial" w:hAnsi="Arial"/>
          <w:szCs w:val="24"/>
          <w:rtl/>
        </w:rPr>
        <w:t xml:space="preserve"> </w:t>
      </w:r>
      <w:r w:rsidRPr="00CA4056">
        <w:rPr>
          <w:rFonts w:ascii="Arial" w:hAnsi="Arial" w:hint="eastAsia"/>
          <w:szCs w:val="24"/>
          <w:rtl/>
        </w:rPr>
        <w:t>המכרזים</w:t>
      </w:r>
      <w:r w:rsidRPr="00CA4056">
        <w:rPr>
          <w:rFonts w:ascii="Arial" w:hAnsi="Arial"/>
          <w:szCs w:val="24"/>
          <w:rtl/>
        </w:rPr>
        <w:t xml:space="preserve"> </w:t>
      </w:r>
      <w:r w:rsidRPr="00CA4056">
        <w:rPr>
          <w:rFonts w:ascii="Arial" w:hAnsi="Arial" w:hint="eastAsia"/>
          <w:szCs w:val="24"/>
          <w:rtl/>
        </w:rPr>
        <w:t>תבחן</w:t>
      </w:r>
      <w:r w:rsidRPr="00CA4056">
        <w:rPr>
          <w:rFonts w:ascii="Arial" w:hAnsi="Arial"/>
          <w:szCs w:val="24"/>
          <w:rtl/>
        </w:rPr>
        <w:t xml:space="preserve"> </w:t>
      </w:r>
      <w:r w:rsidRPr="00CA4056">
        <w:rPr>
          <w:rFonts w:ascii="Arial" w:hAnsi="Arial" w:hint="eastAsia"/>
          <w:szCs w:val="24"/>
          <w:rtl/>
        </w:rPr>
        <w:t>את</w:t>
      </w:r>
      <w:r w:rsidRPr="00CA4056">
        <w:rPr>
          <w:rFonts w:ascii="Arial" w:hAnsi="Arial"/>
          <w:szCs w:val="24"/>
          <w:rtl/>
        </w:rPr>
        <w:t xml:space="preserve"> </w:t>
      </w:r>
      <w:r w:rsidRPr="00CA4056">
        <w:rPr>
          <w:rFonts w:ascii="Arial" w:hAnsi="Arial" w:hint="eastAsia"/>
          <w:szCs w:val="24"/>
          <w:rtl/>
        </w:rPr>
        <w:t>ההצעות</w:t>
      </w:r>
      <w:r w:rsidRPr="00CA4056">
        <w:rPr>
          <w:rFonts w:ascii="Arial" w:hAnsi="Arial"/>
          <w:szCs w:val="24"/>
          <w:rtl/>
        </w:rPr>
        <w:t xml:space="preserve"> </w:t>
      </w:r>
      <w:r w:rsidRPr="00CA4056">
        <w:rPr>
          <w:rFonts w:ascii="Arial" w:hAnsi="Arial" w:hint="eastAsia"/>
          <w:szCs w:val="24"/>
          <w:rtl/>
        </w:rPr>
        <w:t>ותהיה</w:t>
      </w:r>
      <w:r w:rsidRPr="00CA4056">
        <w:rPr>
          <w:rFonts w:ascii="Arial" w:hAnsi="Arial"/>
          <w:szCs w:val="24"/>
          <w:rtl/>
        </w:rPr>
        <w:t xml:space="preserve"> </w:t>
      </w:r>
      <w:r w:rsidRPr="00CA4056">
        <w:rPr>
          <w:rFonts w:ascii="Arial" w:hAnsi="Arial" w:hint="eastAsia"/>
          <w:szCs w:val="24"/>
          <w:rtl/>
        </w:rPr>
        <w:t>רשאית</w:t>
      </w:r>
      <w:r w:rsidRPr="00CA4056">
        <w:rPr>
          <w:rFonts w:ascii="Arial" w:hAnsi="Arial"/>
          <w:szCs w:val="24"/>
          <w:rtl/>
        </w:rPr>
        <w:t xml:space="preserve"> (אך </w:t>
      </w:r>
      <w:r w:rsidRPr="00CA4056">
        <w:rPr>
          <w:rFonts w:ascii="Arial" w:hAnsi="Arial" w:hint="eastAsia"/>
          <w:szCs w:val="24"/>
          <w:rtl/>
        </w:rPr>
        <w:t>לא</w:t>
      </w:r>
      <w:r w:rsidRPr="00CA4056">
        <w:rPr>
          <w:rFonts w:ascii="Arial" w:hAnsi="Arial"/>
          <w:szCs w:val="24"/>
          <w:rtl/>
        </w:rPr>
        <w:t xml:space="preserve"> </w:t>
      </w:r>
      <w:r w:rsidRPr="00CA4056">
        <w:rPr>
          <w:rFonts w:ascii="Arial" w:hAnsi="Arial" w:hint="eastAsia"/>
          <w:szCs w:val="24"/>
          <w:rtl/>
        </w:rPr>
        <w:t>חייבת</w:t>
      </w:r>
      <w:r w:rsidRPr="00CA4056">
        <w:rPr>
          <w:rFonts w:ascii="Arial" w:hAnsi="Arial"/>
          <w:szCs w:val="24"/>
          <w:rtl/>
        </w:rPr>
        <w:t xml:space="preserve">) </w:t>
      </w:r>
      <w:r w:rsidRPr="00CA4056">
        <w:rPr>
          <w:rFonts w:ascii="Arial" w:hAnsi="Arial" w:hint="eastAsia"/>
          <w:szCs w:val="24"/>
          <w:rtl/>
        </w:rPr>
        <w:t>בכל</w:t>
      </w:r>
      <w:r w:rsidRPr="00CA4056">
        <w:rPr>
          <w:rFonts w:ascii="Arial" w:hAnsi="Arial"/>
          <w:szCs w:val="24"/>
          <w:rtl/>
        </w:rPr>
        <w:t xml:space="preserve"> </w:t>
      </w:r>
      <w:r w:rsidRPr="00CA4056">
        <w:rPr>
          <w:rFonts w:ascii="Arial" w:hAnsi="Arial" w:hint="eastAsia"/>
          <w:szCs w:val="24"/>
          <w:rtl/>
        </w:rPr>
        <w:t>עת</w:t>
      </w:r>
      <w:r w:rsidRPr="00CA4056">
        <w:rPr>
          <w:rFonts w:ascii="Arial" w:hAnsi="Arial"/>
          <w:szCs w:val="24"/>
          <w:rtl/>
        </w:rPr>
        <w:t xml:space="preserve">, </w:t>
      </w:r>
      <w:r w:rsidRPr="00CA4056">
        <w:rPr>
          <w:rFonts w:ascii="Arial" w:hAnsi="Arial" w:hint="eastAsia"/>
          <w:szCs w:val="24"/>
          <w:rtl/>
        </w:rPr>
        <w:t>לפי</w:t>
      </w:r>
      <w:r w:rsidRPr="00CA4056">
        <w:rPr>
          <w:rFonts w:ascii="Arial" w:hAnsi="Arial"/>
          <w:szCs w:val="24"/>
          <w:rtl/>
        </w:rPr>
        <w:t xml:space="preserve"> </w:t>
      </w:r>
      <w:r w:rsidRPr="00CA4056">
        <w:rPr>
          <w:rFonts w:ascii="Arial" w:hAnsi="Arial" w:hint="eastAsia"/>
          <w:szCs w:val="24"/>
          <w:rtl/>
        </w:rPr>
        <w:t>שיקול</w:t>
      </w:r>
      <w:r w:rsidRPr="00CA4056">
        <w:rPr>
          <w:rFonts w:ascii="Arial" w:hAnsi="Arial"/>
          <w:szCs w:val="24"/>
          <w:rtl/>
        </w:rPr>
        <w:t xml:space="preserve"> </w:t>
      </w:r>
      <w:r w:rsidRPr="00CA4056">
        <w:rPr>
          <w:rFonts w:ascii="Arial" w:hAnsi="Arial" w:hint="eastAsia"/>
          <w:szCs w:val="24"/>
          <w:rtl/>
        </w:rPr>
        <w:t>דעתה</w:t>
      </w:r>
      <w:r w:rsidRPr="00CA4056">
        <w:rPr>
          <w:rFonts w:ascii="Arial" w:hAnsi="Arial"/>
          <w:szCs w:val="24"/>
          <w:rtl/>
        </w:rPr>
        <w:t xml:space="preserve">, </w:t>
      </w:r>
      <w:r w:rsidRPr="00CA4056">
        <w:rPr>
          <w:rFonts w:ascii="Arial" w:hAnsi="Arial" w:hint="eastAsia"/>
          <w:szCs w:val="24"/>
          <w:rtl/>
        </w:rPr>
        <w:t>לפנות</w:t>
      </w:r>
      <w:r w:rsidRPr="00CA4056">
        <w:rPr>
          <w:rFonts w:ascii="Arial" w:hAnsi="Arial"/>
          <w:szCs w:val="24"/>
          <w:rtl/>
        </w:rPr>
        <w:t xml:space="preserve"> </w:t>
      </w:r>
      <w:r w:rsidRPr="00CA4056">
        <w:rPr>
          <w:rFonts w:ascii="Arial" w:hAnsi="Arial" w:hint="eastAsia"/>
          <w:szCs w:val="24"/>
          <w:rtl/>
        </w:rPr>
        <w:t>לכל</w:t>
      </w:r>
      <w:r w:rsidRPr="00CA4056">
        <w:rPr>
          <w:rFonts w:ascii="Arial" w:hAnsi="Arial"/>
          <w:szCs w:val="24"/>
          <w:rtl/>
        </w:rPr>
        <w:t xml:space="preserve"> </w:t>
      </w:r>
      <w:r w:rsidRPr="00CA4056">
        <w:rPr>
          <w:rFonts w:ascii="Arial" w:hAnsi="Arial" w:hint="eastAsia"/>
          <w:szCs w:val="24"/>
          <w:rtl/>
        </w:rPr>
        <w:t>המציעים</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לחלקם</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אפילו</w:t>
      </w:r>
      <w:r w:rsidRPr="00CA4056">
        <w:rPr>
          <w:rFonts w:ascii="Arial" w:hAnsi="Arial"/>
          <w:szCs w:val="24"/>
          <w:rtl/>
        </w:rPr>
        <w:t xml:space="preserve"> </w:t>
      </w:r>
      <w:r w:rsidRPr="00CA4056">
        <w:rPr>
          <w:rFonts w:ascii="Arial" w:hAnsi="Arial" w:hint="eastAsia"/>
          <w:szCs w:val="24"/>
          <w:rtl/>
        </w:rPr>
        <w:t>למציע</w:t>
      </w:r>
      <w:r w:rsidRPr="00CA4056">
        <w:rPr>
          <w:rFonts w:ascii="Arial" w:hAnsi="Arial"/>
          <w:szCs w:val="24"/>
          <w:rtl/>
        </w:rPr>
        <w:t xml:space="preserve"> </w:t>
      </w:r>
      <w:r w:rsidRPr="00CA4056">
        <w:rPr>
          <w:rFonts w:ascii="Arial" w:hAnsi="Arial" w:hint="eastAsia"/>
          <w:szCs w:val="24"/>
          <w:rtl/>
        </w:rPr>
        <w:t>בודד</w:t>
      </w:r>
      <w:r w:rsidRPr="00CA4056">
        <w:rPr>
          <w:rFonts w:ascii="Arial" w:hAnsi="Arial"/>
          <w:szCs w:val="24"/>
          <w:rtl/>
        </w:rPr>
        <w:t xml:space="preserve"> </w:t>
      </w:r>
      <w:r w:rsidRPr="00CA4056">
        <w:rPr>
          <w:rFonts w:ascii="Arial" w:hAnsi="Arial" w:hint="eastAsia"/>
          <w:szCs w:val="24"/>
          <w:rtl/>
        </w:rPr>
        <w:t>ולדרוש</w:t>
      </w:r>
      <w:r w:rsidRPr="00CA4056">
        <w:rPr>
          <w:rFonts w:ascii="Arial" w:hAnsi="Arial"/>
          <w:szCs w:val="24"/>
          <w:rtl/>
        </w:rPr>
        <w:t xml:space="preserve"> </w:t>
      </w:r>
      <w:r w:rsidRPr="00CA4056">
        <w:rPr>
          <w:rFonts w:ascii="Arial" w:hAnsi="Arial" w:hint="eastAsia"/>
          <w:szCs w:val="24"/>
          <w:rtl/>
        </w:rPr>
        <w:t>לקבל</w:t>
      </w:r>
      <w:r w:rsidRPr="00CA4056">
        <w:rPr>
          <w:rFonts w:ascii="Arial" w:hAnsi="Arial"/>
          <w:szCs w:val="24"/>
          <w:rtl/>
        </w:rPr>
        <w:t xml:space="preserve"> </w:t>
      </w:r>
      <w:r w:rsidRPr="00CA4056">
        <w:rPr>
          <w:rFonts w:ascii="Arial" w:hAnsi="Arial" w:hint="eastAsia"/>
          <w:szCs w:val="24"/>
          <w:rtl/>
        </w:rPr>
        <w:t>מידע</w:t>
      </w:r>
      <w:r w:rsidRPr="00CA4056">
        <w:rPr>
          <w:rFonts w:ascii="Arial" w:hAnsi="Arial"/>
          <w:szCs w:val="24"/>
          <w:rtl/>
        </w:rPr>
        <w:t xml:space="preserve">, </w:t>
      </w:r>
      <w:r w:rsidRPr="00CA4056">
        <w:rPr>
          <w:rFonts w:ascii="Arial" w:hAnsi="Arial" w:hint="eastAsia"/>
          <w:szCs w:val="24"/>
          <w:rtl/>
        </w:rPr>
        <w:t>הבהרות</w:t>
      </w:r>
      <w:r w:rsidRPr="00CA4056">
        <w:rPr>
          <w:rFonts w:ascii="Arial" w:hAnsi="Arial"/>
          <w:szCs w:val="24"/>
          <w:rtl/>
        </w:rPr>
        <w:t xml:space="preserve">, </w:t>
      </w:r>
      <w:r w:rsidRPr="00CA4056">
        <w:rPr>
          <w:rFonts w:ascii="Arial" w:hAnsi="Arial" w:hint="eastAsia"/>
          <w:szCs w:val="24"/>
          <w:rtl/>
        </w:rPr>
        <w:t>השלמות</w:t>
      </w:r>
      <w:r w:rsidRPr="00CA4056">
        <w:rPr>
          <w:rFonts w:ascii="Arial" w:hAnsi="Arial"/>
          <w:szCs w:val="24"/>
          <w:rtl/>
        </w:rPr>
        <w:t xml:space="preserve">, </w:t>
      </w:r>
      <w:r w:rsidRPr="00CA4056">
        <w:rPr>
          <w:rFonts w:ascii="Arial" w:hAnsi="Arial" w:hint="eastAsia"/>
          <w:szCs w:val="24"/>
          <w:rtl/>
        </w:rPr>
        <w:t>מסמכים</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כל</w:t>
      </w:r>
      <w:r w:rsidRPr="00CA4056">
        <w:rPr>
          <w:rFonts w:ascii="Arial" w:hAnsi="Arial"/>
          <w:szCs w:val="24"/>
          <w:rtl/>
        </w:rPr>
        <w:t xml:space="preserve"> </w:t>
      </w:r>
      <w:r w:rsidRPr="00CA4056">
        <w:rPr>
          <w:rFonts w:ascii="Arial" w:hAnsi="Arial" w:hint="eastAsia"/>
          <w:szCs w:val="24"/>
          <w:rtl/>
        </w:rPr>
        <w:t>דבר</w:t>
      </w:r>
      <w:r w:rsidRPr="00CA4056">
        <w:rPr>
          <w:rFonts w:ascii="Arial" w:hAnsi="Arial"/>
          <w:szCs w:val="24"/>
          <w:rtl/>
        </w:rPr>
        <w:t xml:space="preserve"> </w:t>
      </w:r>
      <w:r w:rsidRPr="00CA4056">
        <w:rPr>
          <w:rFonts w:ascii="Arial" w:hAnsi="Arial" w:hint="eastAsia"/>
          <w:szCs w:val="24"/>
          <w:rtl/>
        </w:rPr>
        <w:t>אחר</w:t>
      </w:r>
      <w:r w:rsidRPr="00CA4056">
        <w:rPr>
          <w:rFonts w:ascii="Arial" w:hAnsi="Arial"/>
          <w:szCs w:val="24"/>
          <w:rtl/>
        </w:rPr>
        <w:t xml:space="preserve"> </w:t>
      </w:r>
      <w:r w:rsidRPr="00CA4056">
        <w:rPr>
          <w:rFonts w:ascii="Arial" w:hAnsi="Arial" w:hint="eastAsia"/>
          <w:szCs w:val="24"/>
          <w:rtl/>
        </w:rPr>
        <w:t>הנחוץ</w:t>
      </w:r>
      <w:r w:rsidRPr="00CA4056">
        <w:rPr>
          <w:rFonts w:ascii="Arial" w:hAnsi="Arial"/>
          <w:szCs w:val="24"/>
          <w:rtl/>
        </w:rPr>
        <w:t xml:space="preserve"> </w:t>
      </w:r>
      <w:r w:rsidRPr="00CA4056">
        <w:rPr>
          <w:rFonts w:ascii="Arial" w:hAnsi="Arial" w:hint="eastAsia"/>
          <w:szCs w:val="24"/>
          <w:rtl/>
        </w:rPr>
        <w:t>לדעתה</w:t>
      </w:r>
      <w:r w:rsidRPr="00CA4056">
        <w:rPr>
          <w:rFonts w:ascii="Arial" w:hAnsi="Arial"/>
          <w:szCs w:val="24"/>
          <w:rtl/>
        </w:rPr>
        <w:t xml:space="preserve"> </w:t>
      </w:r>
      <w:r w:rsidRPr="00CA4056">
        <w:rPr>
          <w:rFonts w:ascii="Arial" w:hAnsi="Arial" w:hint="eastAsia"/>
          <w:szCs w:val="24"/>
          <w:rtl/>
        </w:rPr>
        <w:t>בכדי</w:t>
      </w:r>
      <w:r w:rsidRPr="00CA4056">
        <w:rPr>
          <w:rFonts w:ascii="Arial" w:hAnsi="Arial"/>
          <w:szCs w:val="24"/>
          <w:rtl/>
        </w:rPr>
        <w:t xml:space="preserve"> </w:t>
      </w:r>
      <w:r w:rsidRPr="00CA4056">
        <w:rPr>
          <w:rFonts w:ascii="Arial" w:hAnsi="Arial" w:hint="eastAsia"/>
          <w:szCs w:val="24"/>
          <w:rtl/>
        </w:rPr>
        <w:t>לדון</w:t>
      </w:r>
      <w:r w:rsidRPr="00CA4056">
        <w:rPr>
          <w:rFonts w:ascii="Arial" w:hAnsi="Arial"/>
          <w:szCs w:val="24"/>
          <w:rtl/>
        </w:rPr>
        <w:t xml:space="preserve"> </w:t>
      </w:r>
      <w:r w:rsidRPr="00CA4056">
        <w:rPr>
          <w:rFonts w:ascii="Arial" w:hAnsi="Arial" w:hint="eastAsia"/>
          <w:szCs w:val="24"/>
          <w:rtl/>
        </w:rPr>
        <w:t>בהצעה</w:t>
      </w:r>
      <w:r w:rsidRPr="00CA4056">
        <w:rPr>
          <w:rFonts w:ascii="Arial" w:hAnsi="Arial"/>
          <w:szCs w:val="24"/>
          <w:rtl/>
        </w:rPr>
        <w:t xml:space="preserve"> </w:t>
      </w:r>
      <w:r w:rsidRPr="00CA4056">
        <w:rPr>
          <w:rFonts w:ascii="Arial" w:hAnsi="Arial" w:hint="eastAsia"/>
          <w:szCs w:val="24"/>
          <w:rtl/>
        </w:rPr>
        <w:t>ספציפית</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בכל</w:t>
      </w:r>
      <w:r w:rsidRPr="00CA4056">
        <w:rPr>
          <w:rFonts w:ascii="Arial" w:hAnsi="Arial"/>
          <w:szCs w:val="24"/>
          <w:rtl/>
        </w:rPr>
        <w:t xml:space="preserve"> </w:t>
      </w:r>
      <w:r w:rsidRPr="00CA4056">
        <w:rPr>
          <w:rFonts w:ascii="Arial" w:hAnsi="Arial" w:hint="eastAsia"/>
          <w:szCs w:val="24"/>
          <w:rtl/>
        </w:rPr>
        <w:t>ההצעות</w:t>
      </w:r>
      <w:r w:rsidRPr="00CA4056">
        <w:rPr>
          <w:rFonts w:ascii="Arial" w:hAnsi="Arial"/>
          <w:szCs w:val="24"/>
          <w:rtl/>
        </w:rPr>
        <w:t xml:space="preserve"> </w:t>
      </w:r>
      <w:r w:rsidRPr="00CA4056">
        <w:rPr>
          <w:rFonts w:ascii="Arial" w:hAnsi="Arial" w:hint="eastAsia"/>
          <w:szCs w:val="24"/>
          <w:rtl/>
        </w:rPr>
        <w:t>ביחד</w:t>
      </w:r>
      <w:r w:rsidRPr="00CA4056">
        <w:rPr>
          <w:rFonts w:ascii="Arial" w:hAnsi="Arial"/>
          <w:szCs w:val="24"/>
          <w:rtl/>
        </w:rPr>
        <w:t xml:space="preserve">. </w:t>
      </w:r>
      <w:r w:rsidRPr="00CA4056">
        <w:rPr>
          <w:rFonts w:ascii="Arial" w:hAnsi="Arial" w:hint="eastAsia"/>
          <w:szCs w:val="24"/>
          <w:rtl/>
        </w:rPr>
        <w:t>מבלי</w:t>
      </w:r>
      <w:r w:rsidRPr="00CA4056">
        <w:rPr>
          <w:rFonts w:ascii="Arial" w:hAnsi="Arial"/>
          <w:szCs w:val="24"/>
          <w:rtl/>
        </w:rPr>
        <w:t xml:space="preserve"> </w:t>
      </w:r>
      <w:r w:rsidRPr="00CA4056">
        <w:rPr>
          <w:rFonts w:ascii="Arial" w:hAnsi="Arial" w:hint="eastAsia"/>
          <w:szCs w:val="24"/>
          <w:rtl/>
        </w:rPr>
        <w:t>לגרוע</w:t>
      </w:r>
      <w:r w:rsidRPr="00CA4056">
        <w:rPr>
          <w:rFonts w:ascii="Arial" w:hAnsi="Arial"/>
          <w:szCs w:val="24"/>
          <w:rtl/>
        </w:rPr>
        <w:t xml:space="preserve"> </w:t>
      </w:r>
      <w:r w:rsidRPr="00CA4056">
        <w:rPr>
          <w:rFonts w:ascii="Arial" w:hAnsi="Arial" w:hint="eastAsia"/>
          <w:szCs w:val="24"/>
          <w:rtl/>
        </w:rPr>
        <w:t>מכלליות</w:t>
      </w:r>
      <w:r w:rsidRPr="00CA4056">
        <w:rPr>
          <w:rFonts w:ascii="Arial" w:hAnsi="Arial"/>
          <w:szCs w:val="24"/>
          <w:rtl/>
        </w:rPr>
        <w:t xml:space="preserve"> </w:t>
      </w:r>
      <w:r w:rsidRPr="00CA4056">
        <w:rPr>
          <w:rFonts w:ascii="Arial" w:hAnsi="Arial" w:hint="eastAsia"/>
          <w:szCs w:val="24"/>
          <w:rtl/>
        </w:rPr>
        <w:t>האמור</w:t>
      </w:r>
      <w:r w:rsidRPr="00CA4056">
        <w:rPr>
          <w:rFonts w:ascii="Arial" w:hAnsi="Arial" w:hint="cs"/>
          <w:szCs w:val="24"/>
          <w:rtl/>
        </w:rPr>
        <w:t>,</w:t>
      </w:r>
      <w:r w:rsidRPr="00CA4056">
        <w:rPr>
          <w:rFonts w:ascii="Arial" w:hAnsi="Arial"/>
          <w:szCs w:val="24"/>
          <w:rtl/>
        </w:rPr>
        <w:t xml:space="preserve"> </w:t>
      </w:r>
      <w:r w:rsidRPr="00CA4056">
        <w:rPr>
          <w:rFonts w:ascii="Arial" w:hAnsi="Arial" w:hint="eastAsia"/>
          <w:szCs w:val="24"/>
          <w:rtl/>
        </w:rPr>
        <w:t>תהיה</w:t>
      </w:r>
      <w:r w:rsidRPr="00CA4056">
        <w:rPr>
          <w:rFonts w:ascii="Arial" w:hAnsi="Arial"/>
          <w:szCs w:val="24"/>
          <w:rtl/>
        </w:rPr>
        <w:t xml:space="preserve"> </w:t>
      </w:r>
      <w:r w:rsidRPr="00CA4056">
        <w:rPr>
          <w:rFonts w:ascii="Arial" w:hAnsi="Arial" w:hint="eastAsia"/>
          <w:szCs w:val="24"/>
          <w:rtl/>
        </w:rPr>
        <w:t>הוועדה</w:t>
      </w:r>
      <w:r w:rsidRPr="00CA4056">
        <w:rPr>
          <w:rFonts w:ascii="Arial" w:hAnsi="Arial"/>
          <w:szCs w:val="24"/>
          <w:rtl/>
        </w:rPr>
        <w:t xml:space="preserve"> </w:t>
      </w:r>
      <w:r w:rsidRPr="00CA4056">
        <w:rPr>
          <w:rFonts w:ascii="Arial" w:hAnsi="Arial" w:hint="eastAsia"/>
          <w:szCs w:val="24"/>
          <w:rtl/>
        </w:rPr>
        <w:t>רשאית</w:t>
      </w:r>
      <w:r w:rsidRPr="00CA4056">
        <w:rPr>
          <w:rFonts w:ascii="Arial" w:hAnsi="Arial"/>
          <w:szCs w:val="24"/>
          <w:rtl/>
        </w:rPr>
        <w:t xml:space="preserve"> </w:t>
      </w:r>
      <w:r w:rsidRPr="00CA4056">
        <w:rPr>
          <w:rFonts w:ascii="Arial" w:hAnsi="Arial" w:hint="eastAsia"/>
          <w:szCs w:val="24"/>
          <w:rtl/>
        </w:rPr>
        <w:t>לדרוש</w:t>
      </w:r>
      <w:r w:rsidRPr="00CA4056">
        <w:rPr>
          <w:rFonts w:ascii="Arial" w:hAnsi="Arial"/>
          <w:szCs w:val="24"/>
          <w:rtl/>
        </w:rPr>
        <w:t xml:space="preserve"> </w:t>
      </w:r>
      <w:r w:rsidRPr="00CA4056">
        <w:rPr>
          <w:rFonts w:ascii="Arial" w:hAnsi="Arial" w:hint="eastAsia"/>
          <w:szCs w:val="24"/>
          <w:rtl/>
        </w:rPr>
        <w:t>אישור</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חוות</w:t>
      </w:r>
      <w:r w:rsidRPr="00CA4056">
        <w:rPr>
          <w:rFonts w:ascii="Arial" w:hAnsi="Arial"/>
          <w:szCs w:val="24"/>
          <w:rtl/>
        </w:rPr>
        <w:t xml:space="preserve"> </w:t>
      </w:r>
      <w:r w:rsidRPr="00CA4056">
        <w:rPr>
          <w:rFonts w:ascii="Arial" w:hAnsi="Arial" w:hint="eastAsia"/>
          <w:szCs w:val="24"/>
          <w:rtl/>
        </w:rPr>
        <w:t>דעת</w:t>
      </w:r>
      <w:r w:rsidRPr="00CA4056">
        <w:rPr>
          <w:rFonts w:ascii="Arial" w:hAnsi="Arial"/>
          <w:szCs w:val="24"/>
          <w:rtl/>
        </w:rPr>
        <w:t xml:space="preserve"> </w:t>
      </w:r>
      <w:r w:rsidRPr="00CA4056">
        <w:rPr>
          <w:rFonts w:ascii="Arial" w:hAnsi="Arial" w:hint="eastAsia"/>
          <w:szCs w:val="24"/>
          <w:rtl/>
        </w:rPr>
        <w:t>מגורם</w:t>
      </w:r>
      <w:r w:rsidRPr="00CA4056">
        <w:rPr>
          <w:rFonts w:ascii="Arial" w:hAnsi="Arial"/>
          <w:szCs w:val="24"/>
          <w:rtl/>
        </w:rPr>
        <w:t xml:space="preserve"> </w:t>
      </w:r>
      <w:r w:rsidRPr="00CA4056">
        <w:rPr>
          <w:rFonts w:ascii="Arial" w:hAnsi="Arial" w:hint="eastAsia"/>
          <w:szCs w:val="24"/>
          <w:rtl/>
        </w:rPr>
        <w:t>בלתי</w:t>
      </w:r>
      <w:r w:rsidRPr="00CA4056">
        <w:rPr>
          <w:rFonts w:ascii="Arial" w:hAnsi="Arial"/>
          <w:szCs w:val="24"/>
          <w:rtl/>
        </w:rPr>
        <w:t xml:space="preserve"> </w:t>
      </w:r>
      <w:r w:rsidRPr="00CA4056">
        <w:rPr>
          <w:rFonts w:ascii="Arial" w:hAnsi="Arial" w:hint="eastAsia"/>
          <w:szCs w:val="24"/>
          <w:rtl/>
        </w:rPr>
        <w:t>תלוי</w:t>
      </w:r>
      <w:r w:rsidRPr="00CA4056">
        <w:rPr>
          <w:rFonts w:ascii="Arial" w:hAnsi="Arial"/>
          <w:szCs w:val="24"/>
          <w:rtl/>
        </w:rPr>
        <w:t xml:space="preserve"> </w:t>
      </w:r>
      <w:r w:rsidRPr="00CA4056">
        <w:rPr>
          <w:rFonts w:ascii="Arial" w:hAnsi="Arial" w:hint="eastAsia"/>
          <w:szCs w:val="24"/>
          <w:rtl/>
        </w:rPr>
        <w:t>בקשר</w:t>
      </w:r>
      <w:r w:rsidRPr="00CA4056">
        <w:rPr>
          <w:rFonts w:ascii="Arial" w:hAnsi="Arial"/>
          <w:szCs w:val="24"/>
          <w:rtl/>
        </w:rPr>
        <w:t xml:space="preserve"> </w:t>
      </w:r>
      <w:r w:rsidRPr="00CA4056">
        <w:rPr>
          <w:rFonts w:ascii="Arial" w:hAnsi="Arial" w:hint="eastAsia"/>
          <w:szCs w:val="24"/>
          <w:rtl/>
        </w:rPr>
        <w:t>לכל</w:t>
      </w:r>
      <w:r w:rsidRPr="00CA4056">
        <w:rPr>
          <w:rFonts w:ascii="Arial" w:hAnsi="Arial"/>
          <w:szCs w:val="24"/>
          <w:rtl/>
        </w:rPr>
        <w:t xml:space="preserve"> </w:t>
      </w:r>
      <w:r w:rsidRPr="00CA4056">
        <w:rPr>
          <w:rFonts w:ascii="Arial" w:hAnsi="Arial" w:hint="eastAsia"/>
          <w:szCs w:val="24"/>
          <w:rtl/>
        </w:rPr>
        <w:t>פרט</w:t>
      </w:r>
      <w:r w:rsidRPr="00CA4056">
        <w:rPr>
          <w:rFonts w:ascii="Arial" w:hAnsi="Arial"/>
          <w:szCs w:val="24"/>
          <w:rtl/>
        </w:rPr>
        <w:t xml:space="preserve"> </w:t>
      </w:r>
      <w:r w:rsidRPr="00CA4056">
        <w:rPr>
          <w:rFonts w:ascii="Arial" w:hAnsi="Arial" w:hint="eastAsia"/>
          <w:szCs w:val="24"/>
          <w:rtl/>
        </w:rPr>
        <w:t>שהועבר</w:t>
      </w:r>
      <w:r w:rsidRPr="00CA4056">
        <w:rPr>
          <w:rFonts w:ascii="Arial" w:hAnsi="Arial"/>
          <w:szCs w:val="24"/>
          <w:rtl/>
        </w:rPr>
        <w:t xml:space="preserve"> </w:t>
      </w:r>
      <w:r w:rsidRPr="00CA4056">
        <w:rPr>
          <w:rFonts w:ascii="Arial" w:hAnsi="Arial" w:hint="eastAsia"/>
          <w:szCs w:val="24"/>
          <w:rtl/>
        </w:rPr>
        <w:t>למשרד</w:t>
      </w:r>
      <w:r w:rsidRPr="00CA4056">
        <w:rPr>
          <w:rFonts w:ascii="Arial" w:hAnsi="Arial"/>
          <w:szCs w:val="24"/>
          <w:rtl/>
        </w:rPr>
        <w:t xml:space="preserve"> </w:t>
      </w:r>
      <w:r w:rsidRPr="00CA4056">
        <w:rPr>
          <w:rFonts w:ascii="Arial" w:hAnsi="Arial" w:hint="eastAsia"/>
          <w:szCs w:val="24"/>
          <w:rtl/>
        </w:rPr>
        <w:t>במסגרת</w:t>
      </w:r>
      <w:r w:rsidRPr="00CA4056">
        <w:rPr>
          <w:rFonts w:ascii="Arial" w:hAnsi="Arial"/>
          <w:szCs w:val="24"/>
          <w:rtl/>
        </w:rPr>
        <w:t xml:space="preserve"> </w:t>
      </w:r>
      <w:r w:rsidRPr="00CA4056">
        <w:rPr>
          <w:rFonts w:ascii="Arial" w:hAnsi="Arial" w:hint="eastAsia"/>
          <w:szCs w:val="24"/>
          <w:rtl/>
        </w:rPr>
        <w:t>ההצעה</w:t>
      </w:r>
      <w:r w:rsidRPr="00CA4056">
        <w:rPr>
          <w:rFonts w:ascii="Arial" w:hAnsi="Arial"/>
          <w:szCs w:val="24"/>
          <w:rtl/>
        </w:rPr>
        <w:t xml:space="preserve">. </w:t>
      </w:r>
      <w:r w:rsidRPr="00CA4056">
        <w:rPr>
          <w:rFonts w:ascii="Arial" w:hAnsi="Arial" w:hint="eastAsia"/>
          <w:szCs w:val="24"/>
          <w:rtl/>
        </w:rPr>
        <w:t>כמו</w:t>
      </w:r>
      <w:r w:rsidRPr="00CA4056">
        <w:rPr>
          <w:rFonts w:ascii="Arial" w:hAnsi="Arial"/>
          <w:szCs w:val="24"/>
          <w:rtl/>
        </w:rPr>
        <w:t xml:space="preserve"> </w:t>
      </w:r>
      <w:r w:rsidRPr="00CA4056">
        <w:rPr>
          <w:rFonts w:ascii="Arial" w:hAnsi="Arial" w:hint="eastAsia"/>
          <w:szCs w:val="24"/>
          <w:rtl/>
        </w:rPr>
        <w:t>כן</w:t>
      </w:r>
      <w:r w:rsidRPr="00CA4056">
        <w:rPr>
          <w:rFonts w:ascii="Arial" w:hAnsi="Arial"/>
          <w:szCs w:val="24"/>
          <w:rtl/>
        </w:rPr>
        <w:t xml:space="preserve">, </w:t>
      </w:r>
      <w:r w:rsidRPr="00CA4056">
        <w:rPr>
          <w:rFonts w:ascii="Arial" w:hAnsi="Arial" w:hint="eastAsia"/>
          <w:szCs w:val="24"/>
          <w:rtl/>
        </w:rPr>
        <w:t>תהיה</w:t>
      </w:r>
      <w:r w:rsidRPr="00CA4056">
        <w:rPr>
          <w:rFonts w:ascii="Arial" w:hAnsi="Arial"/>
          <w:szCs w:val="24"/>
          <w:rtl/>
        </w:rPr>
        <w:t xml:space="preserve"> </w:t>
      </w:r>
      <w:r w:rsidRPr="00CA4056">
        <w:rPr>
          <w:rFonts w:ascii="Arial" w:hAnsi="Arial" w:hint="eastAsia"/>
          <w:szCs w:val="24"/>
          <w:rtl/>
        </w:rPr>
        <w:t>הוועדה</w:t>
      </w:r>
      <w:r w:rsidRPr="00CA4056">
        <w:rPr>
          <w:rFonts w:ascii="Arial" w:hAnsi="Arial"/>
          <w:szCs w:val="24"/>
          <w:rtl/>
        </w:rPr>
        <w:t xml:space="preserve"> </w:t>
      </w:r>
      <w:r w:rsidRPr="00CA4056">
        <w:rPr>
          <w:rFonts w:ascii="Arial" w:hAnsi="Arial" w:hint="eastAsia"/>
          <w:szCs w:val="24"/>
          <w:rtl/>
        </w:rPr>
        <w:t>רשאית</w:t>
      </w:r>
      <w:r w:rsidRPr="00CA4056">
        <w:rPr>
          <w:rFonts w:ascii="Arial" w:hAnsi="Arial"/>
          <w:szCs w:val="24"/>
          <w:rtl/>
        </w:rPr>
        <w:t xml:space="preserve"> </w:t>
      </w:r>
      <w:r w:rsidRPr="00CA4056">
        <w:rPr>
          <w:rFonts w:ascii="Arial" w:hAnsi="Arial" w:hint="eastAsia"/>
          <w:szCs w:val="24"/>
          <w:rtl/>
        </w:rPr>
        <w:t>לחזור</w:t>
      </w:r>
      <w:r w:rsidRPr="00CA4056">
        <w:rPr>
          <w:rFonts w:ascii="Arial" w:hAnsi="Arial"/>
          <w:szCs w:val="24"/>
          <w:rtl/>
        </w:rPr>
        <w:t xml:space="preserve"> </w:t>
      </w:r>
      <w:r w:rsidRPr="00CA4056">
        <w:rPr>
          <w:rFonts w:ascii="Arial" w:hAnsi="Arial" w:hint="eastAsia"/>
          <w:szCs w:val="24"/>
          <w:rtl/>
        </w:rPr>
        <w:t>למציעים</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למי</w:t>
      </w:r>
      <w:r w:rsidRPr="00CA4056">
        <w:rPr>
          <w:rFonts w:ascii="Arial" w:hAnsi="Arial"/>
          <w:szCs w:val="24"/>
          <w:rtl/>
        </w:rPr>
        <w:t xml:space="preserve"> </w:t>
      </w:r>
      <w:r w:rsidRPr="00CA4056">
        <w:rPr>
          <w:rFonts w:ascii="Arial" w:hAnsi="Arial" w:hint="eastAsia"/>
          <w:szCs w:val="24"/>
          <w:rtl/>
        </w:rPr>
        <w:t>מהם</w:t>
      </w:r>
      <w:r w:rsidRPr="00CA4056">
        <w:rPr>
          <w:rFonts w:ascii="Arial" w:hAnsi="Arial"/>
          <w:szCs w:val="24"/>
          <w:rtl/>
        </w:rPr>
        <w:t xml:space="preserve">, </w:t>
      </w:r>
      <w:r w:rsidRPr="00CA4056">
        <w:rPr>
          <w:rFonts w:ascii="Arial" w:hAnsi="Arial" w:hint="eastAsia"/>
          <w:szCs w:val="24"/>
          <w:rtl/>
        </w:rPr>
        <w:t>לשם</w:t>
      </w:r>
      <w:r w:rsidRPr="00CA4056">
        <w:rPr>
          <w:rFonts w:ascii="Arial" w:hAnsi="Arial"/>
          <w:szCs w:val="24"/>
          <w:rtl/>
        </w:rPr>
        <w:t xml:space="preserve"> </w:t>
      </w:r>
      <w:r w:rsidRPr="00CA4056">
        <w:rPr>
          <w:rFonts w:ascii="Arial" w:hAnsi="Arial" w:hint="eastAsia"/>
          <w:szCs w:val="24"/>
          <w:rtl/>
        </w:rPr>
        <w:t>קביעת</w:t>
      </w:r>
      <w:r w:rsidRPr="00CA4056">
        <w:rPr>
          <w:rFonts w:ascii="Arial" w:hAnsi="Arial"/>
          <w:szCs w:val="24"/>
          <w:rtl/>
        </w:rPr>
        <w:t xml:space="preserve"> </w:t>
      </w:r>
      <w:r w:rsidRPr="00CA4056">
        <w:rPr>
          <w:rFonts w:ascii="Arial" w:hAnsi="Arial" w:hint="eastAsia"/>
          <w:szCs w:val="24"/>
          <w:rtl/>
        </w:rPr>
        <w:t>עמדתה</w:t>
      </w:r>
      <w:r w:rsidRPr="00CA4056">
        <w:rPr>
          <w:rFonts w:ascii="Arial" w:hAnsi="Arial"/>
          <w:szCs w:val="24"/>
          <w:rtl/>
        </w:rPr>
        <w:t xml:space="preserve"> </w:t>
      </w:r>
      <w:r w:rsidRPr="00CA4056">
        <w:rPr>
          <w:rFonts w:ascii="Arial" w:hAnsi="Arial" w:hint="eastAsia"/>
          <w:szCs w:val="24"/>
          <w:rtl/>
        </w:rPr>
        <w:t>הסופית</w:t>
      </w:r>
      <w:r w:rsidRPr="00CA4056">
        <w:rPr>
          <w:rFonts w:ascii="Arial" w:hAnsi="Arial"/>
          <w:szCs w:val="24"/>
          <w:rtl/>
        </w:rPr>
        <w:t xml:space="preserve"> </w:t>
      </w:r>
      <w:r w:rsidRPr="00CA4056">
        <w:rPr>
          <w:rFonts w:ascii="Arial" w:hAnsi="Arial" w:hint="cs"/>
          <w:szCs w:val="24"/>
          <w:rtl/>
        </w:rPr>
        <w:t>בקשר</w:t>
      </w:r>
      <w:r w:rsidRPr="00CA4056">
        <w:rPr>
          <w:rFonts w:ascii="Arial" w:hAnsi="Arial"/>
          <w:szCs w:val="24"/>
          <w:rtl/>
        </w:rPr>
        <w:t xml:space="preserve"> </w:t>
      </w:r>
      <w:r w:rsidRPr="00CA4056">
        <w:rPr>
          <w:rFonts w:ascii="Arial" w:hAnsi="Arial" w:hint="cs"/>
          <w:szCs w:val="24"/>
          <w:rtl/>
        </w:rPr>
        <w:t>ל</w:t>
      </w:r>
      <w:r w:rsidRPr="00CA4056">
        <w:rPr>
          <w:rFonts w:ascii="Arial" w:hAnsi="Arial" w:hint="eastAsia"/>
          <w:szCs w:val="24"/>
          <w:rtl/>
        </w:rPr>
        <w:t>הצעה</w:t>
      </w:r>
      <w:r w:rsidRPr="00CA4056">
        <w:rPr>
          <w:rFonts w:ascii="Arial" w:hAnsi="Arial"/>
          <w:szCs w:val="24"/>
          <w:rtl/>
        </w:rPr>
        <w:t xml:space="preserve">. </w:t>
      </w:r>
      <w:r w:rsidRPr="00CA4056">
        <w:rPr>
          <w:rFonts w:ascii="Arial" w:hAnsi="Arial" w:hint="eastAsia"/>
          <w:szCs w:val="24"/>
          <w:rtl/>
        </w:rPr>
        <w:t>במסגרת</w:t>
      </w:r>
      <w:r w:rsidRPr="00CA4056">
        <w:rPr>
          <w:rFonts w:ascii="Arial" w:hAnsi="Arial"/>
          <w:szCs w:val="24"/>
          <w:rtl/>
        </w:rPr>
        <w:t xml:space="preserve"> </w:t>
      </w:r>
      <w:r w:rsidRPr="00CA4056">
        <w:rPr>
          <w:rFonts w:ascii="Arial" w:hAnsi="Arial" w:hint="eastAsia"/>
          <w:szCs w:val="24"/>
          <w:rtl/>
        </w:rPr>
        <w:t>פניות</w:t>
      </w:r>
      <w:r w:rsidRPr="00CA4056">
        <w:rPr>
          <w:rFonts w:ascii="Arial" w:hAnsi="Arial"/>
          <w:szCs w:val="24"/>
          <w:rtl/>
        </w:rPr>
        <w:t xml:space="preserve"> </w:t>
      </w:r>
      <w:r w:rsidRPr="00CA4056">
        <w:rPr>
          <w:rFonts w:ascii="Arial" w:hAnsi="Arial" w:hint="eastAsia"/>
          <w:szCs w:val="24"/>
          <w:rtl/>
        </w:rPr>
        <w:t>המשרד</w:t>
      </w:r>
      <w:r w:rsidRPr="00CA4056">
        <w:rPr>
          <w:rFonts w:ascii="Arial" w:hAnsi="Arial"/>
          <w:szCs w:val="24"/>
          <w:rtl/>
        </w:rPr>
        <w:t xml:space="preserve">, </w:t>
      </w:r>
      <w:r w:rsidRPr="00CA4056">
        <w:rPr>
          <w:rFonts w:ascii="Arial" w:hAnsi="Arial" w:hint="eastAsia"/>
          <w:szCs w:val="24"/>
          <w:rtl/>
        </w:rPr>
        <w:t>יהיה</w:t>
      </w:r>
      <w:r w:rsidRPr="00CA4056">
        <w:rPr>
          <w:rFonts w:ascii="Arial" w:hAnsi="Arial"/>
          <w:szCs w:val="24"/>
          <w:rtl/>
        </w:rPr>
        <w:t xml:space="preserve"> </w:t>
      </w:r>
      <w:r w:rsidRPr="00CA4056">
        <w:rPr>
          <w:rFonts w:ascii="Arial" w:hAnsi="Arial" w:hint="eastAsia"/>
          <w:szCs w:val="24"/>
          <w:rtl/>
        </w:rPr>
        <w:t>המשרד</w:t>
      </w:r>
      <w:r w:rsidRPr="00CA4056">
        <w:rPr>
          <w:rFonts w:ascii="Arial" w:hAnsi="Arial"/>
          <w:szCs w:val="24"/>
          <w:rtl/>
        </w:rPr>
        <w:t xml:space="preserve"> </w:t>
      </w:r>
      <w:r w:rsidRPr="00CA4056">
        <w:rPr>
          <w:rFonts w:ascii="Arial" w:hAnsi="Arial" w:hint="eastAsia"/>
          <w:szCs w:val="24"/>
          <w:rtl/>
        </w:rPr>
        <w:t>רשאי</w:t>
      </w:r>
      <w:r w:rsidRPr="00CA4056">
        <w:rPr>
          <w:rFonts w:ascii="Arial" w:hAnsi="Arial"/>
          <w:szCs w:val="24"/>
          <w:rtl/>
        </w:rPr>
        <w:t xml:space="preserve"> </w:t>
      </w:r>
      <w:r w:rsidRPr="00CA4056">
        <w:rPr>
          <w:rFonts w:ascii="Arial" w:hAnsi="Arial" w:hint="eastAsia"/>
          <w:szCs w:val="24"/>
          <w:rtl/>
        </w:rPr>
        <w:t>לקבוע</w:t>
      </w:r>
      <w:r w:rsidRPr="00CA4056">
        <w:rPr>
          <w:rFonts w:ascii="Arial" w:hAnsi="Arial"/>
          <w:szCs w:val="24"/>
          <w:rtl/>
        </w:rPr>
        <w:t xml:space="preserve"> </w:t>
      </w:r>
      <w:r w:rsidRPr="00CA4056">
        <w:rPr>
          <w:rFonts w:ascii="Arial" w:hAnsi="Arial" w:hint="eastAsia"/>
          <w:szCs w:val="24"/>
          <w:rtl/>
        </w:rPr>
        <w:t>לוח</w:t>
      </w:r>
      <w:r w:rsidRPr="00CA4056">
        <w:rPr>
          <w:rFonts w:ascii="Arial" w:hAnsi="Arial"/>
          <w:szCs w:val="24"/>
          <w:rtl/>
        </w:rPr>
        <w:t xml:space="preserve"> </w:t>
      </w:r>
      <w:r w:rsidRPr="00CA4056">
        <w:rPr>
          <w:rFonts w:ascii="Arial" w:hAnsi="Arial" w:hint="eastAsia"/>
          <w:szCs w:val="24"/>
          <w:rtl/>
        </w:rPr>
        <w:t>זמנים</w:t>
      </w:r>
      <w:r w:rsidRPr="00CA4056">
        <w:rPr>
          <w:rFonts w:ascii="Arial" w:hAnsi="Arial"/>
          <w:szCs w:val="24"/>
          <w:rtl/>
        </w:rPr>
        <w:t xml:space="preserve"> </w:t>
      </w:r>
      <w:r w:rsidRPr="00CA4056">
        <w:rPr>
          <w:rFonts w:ascii="Arial" w:hAnsi="Arial" w:hint="eastAsia"/>
          <w:szCs w:val="24"/>
          <w:rtl/>
        </w:rPr>
        <w:t>לקבלתם</w:t>
      </w:r>
      <w:r w:rsidRPr="00CA4056">
        <w:rPr>
          <w:rFonts w:ascii="Arial" w:hAnsi="Arial"/>
          <w:szCs w:val="24"/>
          <w:rtl/>
        </w:rPr>
        <w:t xml:space="preserve"> </w:t>
      </w:r>
      <w:r w:rsidRPr="00CA4056">
        <w:rPr>
          <w:rFonts w:ascii="Arial" w:hAnsi="Arial" w:hint="eastAsia"/>
          <w:szCs w:val="24"/>
          <w:rtl/>
        </w:rPr>
        <w:t>וכן</w:t>
      </w:r>
      <w:r w:rsidRPr="00CA4056">
        <w:rPr>
          <w:rFonts w:ascii="Arial" w:hAnsi="Arial"/>
          <w:szCs w:val="24"/>
          <w:rtl/>
        </w:rPr>
        <w:t xml:space="preserve"> </w:t>
      </w:r>
      <w:r w:rsidRPr="00CA4056">
        <w:rPr>
          <w:rFonts w:ascii="Arial" w:hAnsi="Arial" w:hint="eastAsia"/>
          <w:szCs w:val="24"/>
          <w:rtl/>
        </w:rPr>
        <w:t>לקבוע</w:t>
      </w:r>
      <w:r w:rsidRPr="00CA4056">
        <w:rPr>
          <w:rFonts w:ascii="Arial" w:hAnsi="Arial"/>
          <w:szCs w:val="24"/>
          <w:rtl/>
        </w:rPr>
        <w:t xml:space="preserve"> </w:t>
      </w:r>
      <w:r w:rsidRPr="00CA4056">
        <w:rPr>
          <w:rFonts w:ascii="Arial" w:hAnsi="Arial" w:hint="eastAsia"/>
          <w:szCs w:val="24"/>
          <w:rtl/>
        </w:rPr>
        <w:t>שאי</w:t>
      </w:r>
      <w:r w:rsidRPr="00CA4056">
        <w:rPr>
          <w:rFonts w:ascii="Arial" w:hAnsi="Arial"/>
          <w:szCs w:val="24"/>
          <w:rtl/>
        </w:rPr>
        <w:t xml:space="preserve"> </w:t>
      </w:r>
      <w:r w:rsidRPr="00CA4056">
        <w:rPr>
          <w:rFonts w:ascii="Arial" w:hAnsi="Arial" w:hint="eastAsia"/>
          <w:szCs w:val="24"/>
          <w:rtl/>
        </w:rPr>
        <w:t>עמידה</w:t>
      </w:r>
      <w:r w:rsidRPr="00CA4056">
        <w:rPr>
          <w:rFonts w:ascii="Arial" w:hAnsi="Arial"/>
          <w:szCs w:val="24"/>
          <w:rtl/>
        </w:rPr>
        <w:t xml:space="preserve"> </w:t>
      </w:r>
      <w:r w:rsidRPr="00CA4056">
        <w:rPr>
          <w:rFonts w:ascii="Arial" w:hAnsi="Arial" w:hint="eastAsia"/>
          <w:szCs w:val="24"/>
          <w:rtl/>
        </w:rPr>
        <w:t>בלוח</w:t>
      </w:r>
      <w:r w:rsidRPr="00CA4056">
        <w:rPr>
          <w:rFonts w:ascii="Arial" w:hAnsi="Arial"/>
          <w:szCs w:val="24"/>
          <w:rtl/>
        </w:rPr>
        <w:t xml:space="preserve"> </w:t>
      </w:r>
      <w:r w:rsidRPr="00CA4056">
        <w:rPr>
          <w:rFonts w:ascii="Arial" w:hAnsi="Arial" w:hint="eastAsia"/>
          <w:szCs w:val="24"/>
          <w:rtl/>
        </w:rPr>
        <w:t>הזמנים</w:t>
      </w:r>
      <w:r w:rsidRPr="00CA4056">
        <w:rPr>
          <w:rFonts w:ascii="Arial" w:hAnsi="Arial"/>
          <w:szCs w:val="24"/>
          <w:rtl/>
        </w:rPr>
        <w:t xml:space="preserve"> </w:t>
      </w:r>
      <w:r w:rsidRPr="00CA4056">
        <w:rPr>
          <w:rFonts w:ascii="Arial" w:hAnsi="Arial" w:hint="eastAsia"/>
          <w:szCs w:val="24"/>
          <w:rtl/>
        </w:rPr>
        <w:t>תביא</w:t>
      </w:r>
      <w:r w:rsidRPr="00CA4056">
        <w:rPr>
          <w:rFonts w:ascii="Arial" w:hAnsi="Arial"/>
          <w:szCs w:val="24"/>
          <w:rtl/>
        </w:rPr>
        <w:t xml:space="preserve"> </w:t>
      </w:r>
      <w:r w:rsidRPr="00CA4056">
        <w:rPr>
          <w:rFonts w:ascii="Arial" w:hAnsi="Arial" w:hint="eastAsia"/>
          <w:szCs w:val="24"/>
          <w:rtl/>
        </w:rPr>
        <w:t>לטיפול</w:t>
      </w:r>
      <w:r w:rsidRPr="00CA4056">
        <w:rPr>
          <w:rFonts w:ascii="Arial" w:hAnsi="Arial"/>
          <w:szCs w:val="24"/>
          <w:rtl/>
        </w:rPr>
        <w:t xml:space="preserve"> </w:t>
      </w:r>
      <w:r w:rsidRPr="00CA4056">
        <w:rPr>
          <w:rFonts w:ascii="Arial" w:hAnsi="Arial" w:hint="eastAsia"/>
          <w:szCs w:val="24"/>
          <w:rtl/>
        </w:rPr>
        <w:t>בהצעה</w:t>
      </w:r>
      <w:r w:rsidRPr="00CA4056">
        <w:rPr>
          <w:rFonts w:ascii="Arial" w:hAnsi="Arial"/>
          <w:szCs w:val="24"/>
          <w:rtl/>
        </w:rPr>
        <w:t xml:space="preserve"> </w:t>
      </w:r>
      <w:r w:rsidRPr="00CA4056">
        <w:rPr>
          <w:rFonts w:ascii="Arial" w:hAnsi="Arial" w:hint="eastAsia"/>
          <w:szCs w:val="24"/>
          <w:rtl/>
        </w:rPr>
        <w:t>ללא</w:t>
      </w:r>
      <w:r w:rsidRPr="00CA4056">
        <w:rPr>
          <w:rFonts w:ascii="Arial" w:hAnsi="Arial"/>
          <w:szCs w:val="24"/>
          <w:rtl/>
        </w:rPr>
        <w:t xml:space="preserve"> </w:t>
      </w:r>
      <w:r w:rsidRPr="00CA4056">
        <w:rPr>
          <w:rFonts w:ascii="Arial" w:hAnsi="Arial" w:hint="eastAsia"/>
          <w:szCs w:val="24"/>
          <w:rtl/>
        </w:rPr>
        <w:t>מידע</w:t>
      </w:r>
      <w:r w:rsidRPr="00CA4056">
        <w:rPr>
          <w:rFonts w:ascii="Arial" w:hAnsi="Arial"/>
          <w:szCs w:val="24"/>
          <w:rtl/>
        </w:rPr>
        <w:t xml:space="preserve"> </w:t>
      </w:r>
      <w:r w:rsidRPr="00CA4056">
        <w:rPr>
          <w:rFonts w:ascii="Arial" w:hAnsi="Arial" w:hint="eastAsia"/>
          <w:szCs w:val="24"/>
          <w:rtl/>
        </w:rPr>
        <w:t>זה</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אף</w:t>
      </w:r>
      <w:r w:rsidRPr="00CA4056">
        <w:rPr>
          <w:rFonts w:ascii="Arial" w:hAnsi="Arial"/>
          <w:szCs w:val="24"/>
          <w:rtl/>
        </w:rPr>
        <w:t xml:space="preserve"> </w:t>
      </w:r>
      <w:r w:rsidRPr="00CA4056">
        <w:rPr>
          <w:rFonts w:ascii="Arial" w:hAnsi="Arial" w:hint="eastAsia"/>
          <w:szCs w:val="24"/>
          <w:rtl/>
        </w:rPr>
        <w:t>לדחיית</w:t>
      </w:r>
      <w:r w:rsidRPr="00CA4056">
        <w:rPr>
          <w:rFonts w:ascii="Arial" w:hAnsi="Arial"/>
          <w:szCs w:val="24"/>
          <w:rtl/>
        </w:rPr>
        <w:t xml:space="preserve"> </w:t>
      </w:r>
      <w:r w:rsidRPr="00CA4056">
        <w:rPr>
          <w:rFonts w:ascii="Arial" w:hAnsi="Arial" w:hint="eastAsia"/>
          <w:szCs w:val="24"/>
          <w:rtl/>
        </w:rPr>
        <w:t>ההצעה</w:t>
      </w:r>
      <w:r w:rsidRPr="00CA4056">
        <w:rPr>
          <w:rFonts w:ascii="Arial" w:hAnsi="Arial"/>
          <w:szCs w:val="24"/>
          <w:rtl/>
        </w:rPr>
        <w:t>.</w:t>
      </w:r>
    </w:p>
    <w:p w14:paraId="4894F33B" w14:textId="77777777" w:rsidR="00A5049C" w:rsidRPr="00C10AB3" w:rsidRDefault="00A5049C" w:rsidP="00A5049C">
      <w:pPr>
        <w:spacing w:line="360" w:lineRule="auto"/>
        <w:ind w:left="720"/>
        <w:contextualSpacing/>
        <w:jc w:val="both"/>
        <w:rPr>
          <w:rFonts w:ascii="Arial" w:hAnsi="Arial"/>
          <w:b/>
          <w:bCs/>
          <w:szCs w:val="24"/>
          <w:rtl/>
        </w:rPr>
      </w:pPr>
    </w:p>
    <w:p w14:paraId="1543F4C1" w14:textId="77777777" w:rsidR="00A5049C" w:rsidRPr="00DD5F13" w:rsidRDefault="00A5049C" w:rsidP="00A5049C">
      <w:pPr>
        <w:numPr>
          <w:ilvl w:val="1"/>
          <w:numId w:val="26"/>
        </w:numPr>
        <w:tabs>
          <w:tab w:val="clear" w:pos="1440"/>
          <w:tab w:val="num" w:pos="318"/>
        </w:tabs>
        <w:spacing w:line="360" w:lineRule="auto"/>
        <w:ind w:hanging="1302"/>
        <w:contextualSpacing/>
        <w:jc w:val="both"/>
        <w:rPr>
          <w:rFonts w:ascii="Arial" w:hAnsi="Arial"/>
          <w:b/>
          <w:bCs/>
          <w:szCs w:val="24"/>
          <w:u w:val="single"/>
          <w:rtl/>
        </w:rPr>
      </w:pPr>
      <w:r w:rsidRPr="00DD5F13">
        <w:rPr>
          <w:rFonts w:ascii="Arial" w:hAnsi="Arial"/>
          <w:b/>
          <w:bCs/>
          <w:szCs w:val="24"/>
          <w:u w:val="single"/>
          <w:rtl/>
        </w:rPr>
        <w:t xml:space="preserve">שלב </w:t>
      </w:r>
      <w:r w:rsidRPr="00DD5F13">
        <w:rPr>
          <w:rFonts w:ascii="Arial" w:hAnsi="Arial" w:hint="cs"/>
          <w:b/>
          <w:bCs/>
          <w:szCs w:val="24"/>
          <w:u w:val="single"/>
          <w:rtl/>
        </w:rPr>
        <w:t xml:space="preserve">שלישי </w:t>
      </w:r>
      <w:r w:rsidRPr="00DD5F13">
        <w:rPr>
          <w:rFonts w:ascii="Arial" w:hAnsi="Arial"/>
          <w:b/>
          <w:bCs/>
          <w:szCs w:val="24"/>
          <w:u w:val="single"/>
          <w:rtl/>
        </w:rPr>
        <w:t xml:space="preserve">– </w:t>
      </w:r>
      <w:r w:rsidRPr="00DD5F13">
        <w:rPr>
          <w:rFonts w:ascii="Arial" w:hAnsi="Arial" w:hint="cs"/>
          <w:b/>
          <w:bCs/>
          <w:szCs w:val="24"/>
          <w:u w:val="single"/>
          <w:rtl/>
        </w:rPr>
        <w:t>בדיקת הצעות המחיר</w:t>
      </w:r>
      <w:r w:rsidRPr="00DD5F13">
        <w:rPr>
          <w:rFonts w:ascii="Arial" w:hAnsi="Arial"/>
          <w:b/>
          <w:bCs/>
          <w:szCs w:val="24"/>
          <w:u w:val="single"/>
          <w:rtl/>
        </w:rPr>
        <w:t xml:space="preserve"> </w:t>
      </w:r>
      <w:r w:rsidRPr="00AD7673">
        <w:rPr>
          <w:rFonts w:ascii="Arial" w:hAnsi="Arial" w:hint="cs"/>
          <w:b/>
          <w:bCs/>
          <w:szCs w:val="24"/>
          <w:highlight w:val="yellow"/>
          <w:u w:val="single"/>
          <w:rtl/>
        </w:rPr>
        <w:t>(70% מהציון הסופי</w:t>
      </w:r>
      <w:r w:rsidRPr="00AD7673">
        <w:rPr>
          <w:rFonts w:ascii="Arial" w:hAnsi="Arial"/>
          <w:b/>
          <w:bCs/>
          <w:szCs w:val="24"/>
          <w:highlight w:val="yellow"/>
          <w:u w:val="single"/>
          <w:rtl/>
        </w:rPr>
        <w:t>)</w:t>
      </w:r>
      <w:r w:rsidRPr="00DD5F13">
        <w:rPr>
          <w:rFonts w:ascii="Arial" w:hAnsi="Arial"/>
          <w:b/>
          <w:bCs/>
          <w:szCs w:val="24"/>
          <w:u w:val="single"/>
          <w:rtl/>
        </w:rPr>
        <w:t xml:space="preserve"> </w:t>
      </w:r>
    </w:p>
    <w:p w14:paraId="6B114D2D" w14:textId="77777777" w:rsidR="00A5049C" w:rsidRDefault="00A5049C" w:rsidP="00A5049C">
      <w:pPr>
        <w:spacing w:line="360" w:lineRule="auto"/>
        <w:ind w:left="720"/>
        <w:contextualSpacing/>
        <w:jc w:val="both"/>
        <w:rPr>
          <w:rFonts w:ascii="Arial" w:hAnsi="Arial"/>
          <w:szCs w:val="24"/>
          <w:rtl/>
        </w:rPr>
      </w:pPr>
      <w:r w:rsidRPr="00DD5F13">
        <w:rPr>
          <w:rFonts w:ascii="Arial" w:hAnsi="Arial" w:hint="cs"/>
          <w:szCs w:val="24"/>
          <w:rtl/>
        </w:rPr>
        <w:t xml:space="preserve">לאחר שוועדת המכרזים תאשר את הציונים משלב השיפוט השני, ייבחנו ההצעות שקיבלו ציון איכות של </w:t>
      </w:r>
      <w:r>
        <w:rPr>
          <w:rFonts w:ascii="Arial" w:hAnsi="Arial" w:hint="cs"/>
          <w:szCs w:val="24"/>
          <w:rtl/>
        </w:rPr>
        <w:t>7</w:t>
      </w:r>
      <w:r w:rsidRPr="00DD5F13">
        <w:rPr>
          <w:rFonts w:ascii="Arial" w:hAnsi="Arial" w:hint="cs"/>
          <w:szCs w:val="24"/>
          <w:rtl/>
        </w:rPr>
        <w:t xml:space="preserve">0% לפחות ביחד עם הצעת המחיר, כמפורט להלן. </w:t>
      </w:r>
    </w:p>
    <w:p w14:paraId="11CAB8FA" w14:textId="77777777" w:rsidR="00A5049C" w:rsidRDefault="00A5049C" w:rsidP="00A5049C">
      <w:pPr>
        <w:spacing w:line="360" w:lineRule="auto"/>
        <w:ind w:left="720"/>
        <w:contextualSpacing/>
        <w:jc w:val="both"/>
        <w:rPr>
          <w:rFonts w:ascii="Arial" w:hAnsi="Arial"/>
          <w:szCs w:val="24"/>
          <w:rtl/>
        </w:rPr>
      </w:pPr>
      <w:r w:rsidRPr="00DD5F13">
        <w:rPr>
          <w:rFonts w:ascii="Arial" w:hAnsi="Arial"/>
          <w:szCs w:val="24"/>
          <w:rtl/>
        </w:rPr>
        <w:t xml:space="preserve">מעטפות המחיר של מציעים שלא עברו את ציון הסף של </w:t>
      </w:r>
      <w:r>
        <w:rPr>
          <w:rFonts w:ascii="Arial" w:hAnsi="Arial" w:hint="cs"/>
          <w:szCs w:val="24"/>
          <w:rtl/>
        </w:rPr>
        <w:t>7</w:t>
      </w:r>
      <w:r w:rsidRPr="00DD5F13">
        <w:rPr>
          <w:rFonts w:ascii="Arial" w:hAnsi="Arial" w:hint="cs"/>
          <w:szCs w:val="24"/>
          <w:rtl/>
        </w:rPr>
        <w:t>0% בבדיקת</w:t>
      </w:r>
      <w:r w:rsidRPr="00DD5F13">
        <w:rPr>
          <w:rFonts w:ascii="Arial" w:hAnsi="Arial"/>
          <w:szCs w:val="24"/>
          <w:rtl/>
        </w:rPr>
        <w:t xml:space="preserve"> האיכות לא תיבדקנה ותוחזרנה למציעים.</w:t>
      </w:r>
      <w:r w:rsidRPr="00C10AB3">
        <w:rPr>
          <w:rFonts w:ascii="Arial" w:hAnsi="Arial" w:hint="cs"/>
          <w:szCs w:val="24"/>
          <w:rtl/>
        </w:rPr>
        <w:t xml:space="preserve"> </w:t>
      </w:r>
    </w:p>
    <w:p w14:paraId="29270B97" w14:textId="77777777" w:rsidR="00A5049C" w:rsidRPr="00750B6E" w:rsidRDefault="00A5049C" w:rsidP="00A5049C">
      <w:pPr>
        <w:spacing w:line="360" w:lineRule="auto"/>
        <w:ind w:left="720"/>
        <w:contextualSpacing/>
        <w:jc w:val="both"/>
        <w:rPr>
          <w:szCs w:val="24"/>
          <w:rtl/>
        </w:rPr>
      </w:pPr>
      <w:r>
        <w:rPr>
          <w:rFonts w:hint="eastAsia"/>
          <w:szCs w:val="24"/>
          <w:rtl/>
        </w:rPr>
        <w:t>הצעת</w:t>
      </w:r>
      <w:r>
        <w:rPr>
          <w:szCs w:val="24"/>
          <w:rtl/>
        </w:rPr>
        <w:t xml:space="preserve"> </w:t>
      </w:r>
      <w:r w:rsidRPr="00750B6E">
        <w:rPr>
          <w:szCs w:val="24"/>
          <w:rtl/>
        </w:rPr>
        <w:t xml:space="preserve">המחיר </w:t>
      </w:r>
      <w:r w:rsidRPr="00750B6E">
        <w:rPr>
          <w:rFonts w:hint="eastAsia"/>
          <w:szCs w:val="24"/>
          <w:rtl/>
        </w:rPr>
        <w:t>הזולה</w:t>
      </w:r>
      <w:r w:rsidRPr="00750B6E">
        <w:rPr>
          <w:szCs w:val="24"/>
          <w:rtl/>
        </w:rPr>
        <w:t xml:space="preserve"> </w:t>
      </w:r>
      <w:r w:rsidRPr="00750B6E">
        <w:rPr>
          <w:rFonts w:hint="eastAsia"/>
          <w:szCs w:val="24"/>
          <w:rtl/>
        </w:rPr>
        <w:t>ביותר</w:t>
      </w:r>
      <w:r w:rsidRPr="00750B6E">
        <w:rPr>
          <w:szCs w:val="24"/>
          <w:rtl/>
        </w:rPr>
        <w:t xml:space="preserve"> בכל פרמטר מחיר</w:t>
      </w:r>
      <w:r>
        <w:rPr>
          <w:rFonts w:hint="cs"/>
          <w:szCs w:val="24"/>
          <w:rtl/>
        </w:rPr>
        <w:t xml:space="preserve"> ([</w:t>
      </w:r>
      <w:r>
        <w:rPr>
          <w:szCs w:val="24"/>
        </w:rPr>
        <w:t>A1</w:t>
      </w:r>
      <w:r>
        <w:rPr>
          <w:rFonts w:hint="cs"/>
          <w:szCs w:val="24"/>
          <w:rtl/>
        </w:rPr>
        <w:t>], [2</w:t>
      </w:r>
      <w:r>
        <w:rPr>
          <w:szCs w:val="24"/>
        </w:rPr>
        <w:t>A</w:t>
      </w:r>
      <w:r>
        <w:rPr>
          <w:rFonts w:hint="cs"/>
          <w:szCs w:val="24"/>
          <w:rtl/>
        </w:rPr>
        <w:t>], [</w:t>
      </w:r>
      <w:r>
        <w:rPr>
          <w:szCs w:val="24"/>
        </w:rPr>
        <w:t>A3</w:t>
      </w:r>
      <w:r>
        <w:rPr>
          <w:rFonts w:hint="cs"/>
          <w:szCs w:val="24"/>
          <w:rtl/>
        </w:rPr>
        <w:t>])</w:t>
      </w:r>
      <w:r w:rsidRPr="00750B6E">
        <w:rPr>
          <w:szCs w:val="24"/>
          <w:rtl/>
        </w:rPr>
        <w:t xml:space="preserve"> תקבל </w:t>
      </w:r>
      <w:r w:rsidRPr="00750B6E">
        <w:rPr>
          <w:rFonts w:hint="eastAsia"/>
          <w:szCs w:val="24"/>
          <w:rtl/>
        </w:rPr>
        <w:t>את</w:t>
      </w:r>
      <w:r w:rsidRPr="00750B6E">
        <w:rPr>
          <w:szCs w:val="24"/>
          <w:rtl/>
        </w:rPr>
        <w:t xml:space="preserve"> </w:t>
      </w:r>
      <w:r w:rsidRPr="00750B6E">
        <w:rPr>
          <w:rFonts w:hint="eastAsia"/>
          <w:szCs w:val="24"/>
          <w:rtl/>
        </w:rPr>
        <w:t>הציון</w:t>
      </w:r>
      <w:r w:rsidRPr="00750B6E">
        <w:rPr>
          <w:szCs w:val="24"/>
          <w:rtl/>
        </w:rPr>
        <w:t xml:space="preserve"> </w:t>
      </w:r>
      <w:r w:rsidRPr="00750B6E">
        <w:rPr>
          <w:rFonts w:hint="eastAsia"/>
          <w:szCs w:val="24"/>
          <w:rtl/>
        </w:rPr>
        <w:t>הגבוה</w:t>
      </w:r>
      <w:r w:rsidRPr="00750B6E">
        <w:rPr>
          <w:szCs w:val="24"/>
          <w:rtl/>
        </w:rPr>
        <w:t xml:space="preserve"> </w:t>
      </w:r>
      <w:r w:rsidRPr="00750B6E">
        <w:rPr>
          <w:rFonts w:hint="eastAsia"/>
          <w:szCs w:val="24"/>
          <w:rtl/>
        </w:rPr>
        <w:t>ביותר</w:t>
      </w:r>
      <w:r w:rsidRPr="00750B6E">
        <w:rPr>
          <w:szCs w:val="24"/>
          <w:rtl/>
        </w:rPr>
        <w:t xml:space="preserve"> </w:t>
      </w:r>
      <w:r w:rsidRPr="00750B6E">
        <w:rPr>
          <w:rFonts w:hint="eastAsia"/>
          <w:szCs w:val="24"/>
          <w:rtl/>
        </w:rPr>
        <w:t>באותו</w:t>
      </w:r>
      <w:r w:rsidRPr="00750B6E">
        <w:rPr>
          <w:szCs w:val="24"/>
          <w:rtl/>
        </w:rPr>
        <w:t xml:space="preserve"> </w:t>
      </w:r>
      <w:r w:rsidRPr="00750B6E">
        <w:rPr>
          <w:rFonts w:hint="eastAsia"/>
          <w:szCs w:val="24"/>
          <w:rtl/>
        </w:rPr>
        <w:t>הפרמטר</w:t>
      </w:r>
      <w:r>
        <w:rPr>
          <w:szCs w:val="24"/>
          <w:rtl/>
        </w:rPr>
        <w:t>,</w:t>
      </w:r>
      <w:r w:rsidRPr="00750B6E">
        <w:rPr>
          <w:szCs w:val="24"/>
          <w:rtl/>
        </w:rPr>
        <w:t xml:space="preserve"> </w:t>
      </w:r>
      <w:r w:rsidRPr="00750B6E">
        <w:rPr>
          <w:rFonts w:hint="eastAsia"/>
          <w:szCs w:val="24"/>
          <w:rtl/>
        </w:rPr>
        <w:t>וכל</w:t>
      </w:r>
      <w:r w:rsidRPr="00750B6E">
        <w:rPr>
          <w:szCs w:val="24"/>
          <w:rtl/>
        </w:rPr>
        <w:t xml:space="preserve"> יתר ההצעות </w:t>
      </w:r>
      <w:r w:rsidRPr="00750B6E">
        <w:rPr>
          <w:rFonts w:hint="eastAsia"/>
          <w:szCs w:val="24"/>
          <w:rtl/>
        </w:rPr>
        <w:t>תדורגנה</w:t>
      </w:r>
      <w:r w:rsidRPr="00750B6E">
        <w:rPr>
          <w:szCs w:val="24"/>
          <w:rtl/>
        </w:rPr>
        <w:t xml:space="preserve"> ביחס אליה</w:t>
      </w:r>
      <w:r w:rsidRPr="00750B6E">
        <w:rPr>
          <w:rFonts w:hint="cs"/>
          <w:szCs w:val="24"/>
          <w:rtl/>
        </w:rPr>
        <w:t>, כדלקמן:</w:t>
      </w:r>
      <w:r w:rsidRPr="00750B6E">
        <w:rPr>
          <w:szCs w:val="24"/>
          <w:rtl/>
        </w:rPr>
        <w:t xml:space="preserve"> </w:t>
      </w:r>
    </w:p>
    <w:p w14:paraId="59F45F3E" w14:textId="77777777" w:rsidR="00A5049C" w:rsidRPr="00750B6E" w:rsidRDefault="00A5049C" w:rsidP="00A5049C">
      <w:pPr>
        <w:spacing w:line="360" w:lineRule="auto"/>
        <w:ind w:left="360"/>
        <w:contextualSpacing/>
        <w:jc w:val="both"/>
        <w:rPr>
          <w:szCs w:val="24"/>
          <w:rtl/>
        </w:rPr>
      </w:pPr>
    </w:p>
    <w:p w14:paraId="0EF6C0FE" w14:textId="77777777" w:rsidR="00A5049C" w:rsidRDefault="00A5049C" w:rsidP="00A5049C">
      <w:pPr>
        <w:pStyle w:val="af6"/>
        <w:numPr>
          <w:ilvl w:val="0"/>
          <w:numId w:val="134"/>
        </w:numPr>
        <w:spacing w:line="360" w:lineRule="auto"/>
        <w:jc w:val="both"/>
        <w:rPr>
          <w:b/>
          <w:bCs/>
          <w:szCs w:val="24"/>
          <w:u w:val="single"/>
        </w:rPr>
      </w:pPr>
      <w:r w:rsidRPr="00DB0AC6">
        <w:rPr>
          <w:szCs w:val="24"/>
          <w:rtl/>
        </w:rPr>
        <w:t>[</w:t>
      </w:r>
      <w:r w:rsidRPr="00DB0AC6">
        <w:rPr>
          <w:szCs w:val="24"/>
        </w:rPr>
        <w:t>A1</w:t>
      </w:r>
      <w:r w:rsidRPr="00DB0AC6">
        <w:rPr>
          <w:szCs w:val="24"/>
          <w:rtl/>
        </w:rPr>
        <w:t xml:space="preserve">] הצעת מחיר עבור </w:t>
      </w:r>
      <w:r w:rsidRPr="00DB0AC6">
        <w:rPr>
          <w:rFonts w:hint="eastAsia"/>
          <w:szCs w:val="24"/>
          <w:rtl/>
        </w:rPr>
        <w:t>ביצוע</w:t>
      </w:r>
      <w:r w:rsidRPr="00DB0AC6">
        <w:rPr>
          <w:szCs w:val="24"/>
          <w:rtl/>
        </w:rPr>
        <w:t xml:space="preserve"> </w:t>
      </w:r>
      <w:r w:rsidRPr="00DB0AC6">
        <w:rPr>
          <w:rFonts w:hint="eastAsia"/>
          <w:szCs w:val="24"/>
          <w:rtl/>
        </w:rPr>
        <w:t>דוח</w:t>
      </w:r>
      <w:r w:rsidRPr="00DB0AC6">
        <w:rPr>
          <w:szCs w:val="24"/>
          <w:rtl/>
        </w:rPr>
        <w:t xml:space="preserve"> </w:t>
      </w:r>
      <w:r w:rsidRPr="00DB0AC6">
        <w:rPr>
          <w:rFonts w:hint="eastAsia"/>
          <w:szCs w:val="24"/>
          <w:rtl/>
        </w:rPr>
        <w:t>הסקר</w:t>
      </w:r>
      <w:r w:rsidRPr="00DB0AC6">
        <w:rPr>
          <w:szCs w:val="24"/>
          <w:rtl/>
        </w:rPr>
        <w:t xml:space="preserve"> </w:t>
      </w:r>
      <w:r w:rsidRPr="00DB0AC6">
        <w:rPr>
          <w:rFonts w:hint="eastAsia"/>
          <w:szCs w:val="24"/>
          <w:rtl/>
        </w:rPr>
        <w:t>הגיאולוגי</w:t>
      </w:r>
      <w:r w:rsidRPr="00DB0AC6">
        <w:rPr>
          <w:szCs w:val="24"/>
          <w:rtl/>
        </w:rPr>
        <w:t xml:space="preserve">, כמפורט </w:t>
      </w:r>
      <w:r w:rsidRPr="00DB0AC6">
        <w:rPr>
          <w:rFonts w:hint="eastAsia"/>
          <w:szCs w:val="24"/>
          <w:rtl/>
        </w:rPr>
        <w:t>בפרק</w:t>
      </w:r>
      <w:r w:rsidRPr="00DB0AC6">
        <w:rPr>
          <w:b/>
          <w:bCs/>
          <w:szCs w:val="24"/>
          <w:u w:val="single"/>
          <w:rtl/>
        </w:rPr>
        <w:t xml:space="preserve"> </w:t>
      </w:r>
      <w:r w:rsidRPr="00DB0AC6">
        <w:rPr>
          <w:rFonts w:hint="eastAsia"/>
          <w:b/>
          <w:bCs/>
          <w:szCs w:val="24"/>
          <w:u w:val="single"/>
          <w:rtl/>
        </w:rPr>
        <w:t>מבנה</w:t>
      </w:r>
      <w:r w:rsidRPr="00DB0AC6">
        <w:rPr>
          <w:b/>
          <w:bCs/>
          <w:szCs w:val="24"/>
          <w:u w:val="single"/>
          <w:rtl/>
        </w:rPr>
        <w:t xml:space="preserve"> </w:t>
      </w:r>
      <w:r w:rsidRPr="00DB0AC6">
        <w:rPr>
          <w:rFonts w:hint="eastAsia"/>
          <w:b/>
          <w:bCs/>
          <w:szCs w:val="24"/>
          <w:u w:val="single"/>
          <w:rtl/>
        </w:rPr>
        <w:t>הדו</w:t>
      </w:r>
      <w:r w:rsidRPr="00DB0AC6">
        <w:rPr>
          <w:b/>
          <w:bCs/>
          <w:szCs w:val="24"/>
          <w:u w:val="single"/>
          <w:rtl/>
        </w:rPr>
        <w:t xml:space="preserve">"ח </w:t>
      </w:r>
      <w:r w:rsidRPr="00DB0AC6">
        <w:rPr>
          <w:rFonts w:hint="eastAsia"/>
          <w:b/>
          <w:bCs/>
          <w:szCs w:val="24"/>
          <w:u w:val="single"/>
          <w:rtl/>
        </w:rPr>
        <w:t>הגיאולוגי</w:t>
      </w:r>
      <w:r w:rsidRPr="00DB0AC6">
        <w:rPr>
          <w:b/>
          <w:bCs/>
          <w:szCs w:val="24"/>
          <w:u w:val="single"/>
          <w:rtl/>
        </w:rPr>
        <w:t xml:space="preserve"> </w:t>
      </w:r>
      <w:r w:rsidRPr="00DB0AC6">
        <w:rPr>
          <w:rFonts w:hint="eastAsia"/>
          <w:b/>
          <w:bCs/>
          <w:szCs w:val="24"/>
          <w:u w:val="single"/>
          <w:rtl/>
        </w:rPr>
        <w:t>ותכולתו</w:t>
      </w:r>
      <w:r>
        <w:rPr>
          <w:rFonts w:hint="cs"/>
          <w:b/>
          <w:bCs/>
          <w:szCs w:val="24"/>
          <w:u w:val="single"/>
          <w:rtl/>
        </w:rPr>
        <w:t>, כולל ביצוע כל השירותים הנלווים המתוארים במפרט העבודה (משקל 20% מהצעת המחיר):</w:t>
      </w: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3"/>
        <w:gridCol w:w="2353"/>
      </w:tblGrid>
      <w:tr w:rsidR="00A5049C" w14:paraId="420914D2" w14:textId="77777777" w:rsidTr="00933A40">
        <w:trPr>
          <w:jc w:val="center"/>
        </w:trPr>
        <w:tc>
          <w:tcPr>
            <w:tcW w:w="0" w:type="auto"/>
            <w:vAlign w:val="center"/>
          </w:tcPr>
          <w:p w14:paraId="2B56803B" w14:textId="77777777" w:rsidR="00A5049C" w:rsidRDefault="00A5049C" w:rsidP="00933A40">
            <w:pPr>
              <w:pStyle w:val="af6"/>
              <w:spacing w:line="360" w:lineRule="auto"/>
              <w:ind w:left="0"/>
              <w:jc w:val="right"/>
              <w:rPr>
                <w:szCs w:val="24"/>
                <w:rtl/>
              </w:rPr>
            </w:pPr>
            <w:r>
              <w:rPr>
                <w:rFonts w:hint="cs"/>
                <w:szCs w:val="24"/>
                <w:rtl/>
              </w:rPr>
              <w:t>[1</w:t>
            </w:r>
            <w:r>
              <w:rPr>
                <w:szCs w:val="24"/>
              </w:rPr>
              <w:t>A</w:t>
            </w:r>
            <w:r>
              <w:rPr>
                <w:rFonts w:hint="cs"/>
                <w:szCs w:val="24"/>
                <w:rtl/>
              </w:rPr>
              <w:t xml:space="preserve">] </w:t>
            </w:r>
            <w:r w:rsidRPr="00121E58">
              <w:rPr>
                <w:rFonts w:hint="cs"/>
                <w:b/>
                <w:bCs/>
                <w:sz w:val="22"/>
                <w:szCs w:val="22"/>
                <w:rtl/>
              </w:rPr>
              <w:t>=</w:t>
            </w:r>
          </w:p>
        </w:tc>
        <w:tc>
          <w:tcPr>
            <w:tcW w:w="0" w:type="auto"/>
            <w:vAlign w:val="center"/>
          </w:tcPr>
          <w:p w14:paraId="30821480" w14:textId="77777777" w:rsidR="00A5049C" w:rsidRPr="0059449A" w:rsidRDefault="00A5049C" w:rsidP="00933A40">
            <w:pPr>
              <w:contextualSpacing/>
              <w:jc w:val="center"/>
              <w:rPr>
                <w:b/>
                <w:bCs/>
                <w:sz w:val="22"/>
                <w:szCs w:val="22"/>
                <w:u w:val="single"/>
                <w:rtl/>
              </w:rPr>
            </w:pPr>
            <w:r w:rsidRPr="0059449A">
              <w:rPr>
                <w:rFonts w:hint="eastAsia"/>
                <w:b/>
                <w:bCs/>
                <w:sz w:val="22"/>
                <w:szCs w:val="22"/>
                <w:u w:val="single"/>
                <w:rtl/>
              </w:rPr>
              <w:t>ההצעה</w:t>
            </w:r>
            <w:r w:rsidRPr="0059449A">
              <w:rPr>
                <w:b/>
                <w:bCs/>
                <w:sz w:val="22"/>
                <w:szCs w:val="22"/>
                <w:u w:val="single"/>
                <w:rtl/>
              </w:rPr>
              <w:t xml:space="preserve"> </w:t>
            </w:r>
            <w:r w:rsidRPr="0059449A">
              <w:rPr>
                <w:rFonts w:asciiTheme="majorBidi" w:hAnsiTheme="majorBidi"/>
                <w:b/>
                <w:bCs/>
                <w:sz w:val="22"/>
                <w:szCs w:val="22"/>
                <w:u w:val="single"/>
                <w:rtl/>
              </w:rPr>
              <w:t>הזולה ביותר*</w:t>
            </w:r>
            <w:r>
              <w:rPr>
                <w:rFonts w:asciiTheme="majorBidi" w:hAnsiTheme="majorBidi" w:hint="cs"/>
                <w:b/>
                <w:bCs/>
                <w:sz w:val="22"/>
                <w:szCs w:val="22"/>
                <w:u w:val="single"/>
                <w:rtl/>
              </w:rPr>
              <w:t xml:space="preserve"> 20%</w:t>
            </w:r>
          </w:p>
          <w:p w14:paraId="09594DC4" w14:textId="77777777" w:rsidR="00A5049C" w:rsidRPr="00121E58" w:rsidRDefault="00A5049C" w:rsidP="00933A40">
            <w:pPr>
              <w:spacing w:line="360" w:lineRule="auto"/>
              <w:contextualSpacing/>
              <w:jc w:val="center"/>
              <w:rPr>
                <w:b/>
                <w:bCs/>
                <w:sz w:val="22"/>
                <w:szCs w:val="22"/>
                <w:rtl/>
              </w:rPr>
            </w:pPr>
            <w:r w:rsidRPr="0059449A">
              <w:rPr>
                <w:rFonts w:hint="eastAsia"/>
                <w:b/>
                <w:bCs/>
                <w:sz w:val="22"/>
                <w:szCs w:val="22"/>
                <w:rtl/>
              </w:rPr>
              <w:t>ההצעה</w:t>
            </w:r>
            <w:r w:rsidRPr="0059449A">
              <w:rPr>
                <w:b/>
                <w:bCs/>
                <w:sz w:val="22"/>
                <w:szCs w:val="22"/>
                <w:rtl/>
              </w:rPr>
              <w:t xml:space="preserve"> </w:t>
            </w:r>
            <w:r w:rsidRPr="0059449A">
              <w:rPr>
                <w:rFonts w:hint="eastAsia"/>
                <w:b/>
                <w:bCs/>
                <w:sz w:val="22"/>
                <w:szCs w:val="22"/>
                <w:rtl/>
              </w:rPr>
              <w:t>הנבדקת</w:t>
            </w:r>
          </w:p>
        </w:tc>
      </w:tr>
    </w:tbl>
    <w:p w14:paraId="7170941A" w14:textId="77777777" w:rsidR="00A5049C" w:rsidRPr="00DB0AC6" w:rsidRDefault="00A5049C" w:rsidP="00A5049C">
      <w:pPr>
        <w:spacing w:line="360" w:lineRule="auto"/>
        <w:jc w:val="both"/>
        <w:rPr>
          <w:szCs w:val="24"/>
        </w:rPr>
      </w:pPr>
    </w:p>
    <w:p w14:paraId="06EEA528" w14:textId="77777777" w:rsidR="00A5049C" w:rsidRDefault="00A5049C" w:rsidP="00A5049C">
      <w:pPr>
        <w:pStyle w:val="af6"/>
        <w:numPr>
          <w:ilvl w:val="0"/>
          <w:numId w:val="132"/>
        </w:numPr>
        <w:spacing w:line="360" w:lineRule="auto"/>
        <w:jc w:val="both"/>
        <w:rPr>
          <w:szCs w:val="24"/>
        </w:rPr>
      </w:pPr>
      <w:r>
        <w:rPr>
          <w:rFonts w:hint="cs"/>
          <w:szCs w:val="24"/>
          <w:rtl/>
        </w:rPr>
        <w:t>[2</w:t>
      </w:r>
      <w:r>
        <w:rPr>
          <w:szCs w:val="24"/>
        </w:rPr>
        <w:t>A</w:t>
      </w:r>
      <w:r>
        <w:rPr>
          <w:rFonts w:hint="cs"/>
          <w:szCs w:val="24"/>
          <w:rtl/>
        </w:rPr>
        <w:t xml:space="preserve">] הצעת מחיר עבור קדיחת 1 קידוח סקר, מסוג ספירלה, ודגימת מדגם בדיקה אפיונו הגיאולוגי, </w:t>
      </w:r>
      <w:r w:rsidRPr="00405288">
        <w:rPr>
          <w:rFonts w:hint="cs"/>
          <w:b/>
          <w:bCs/>
          <w:szCs w:val="24"/>
          <w:u w:val="single"/>
          <w:rtl/>
        </w:rPr>
        <w:t>כמפורט במפרט לביצוע הקידוחים ונטילת מדגמי בדיקה ואפיונם</w:t>
      </w:r>
      <w:r w:rsidRPr="00405288">
        <w:rPr>
          <w:rFonts w:hint="cs"/>
          <w:szCs w:val="24"/>
          <w:u w:val="single"/>
          <w:rtl/>
        </w:rPr>
        <w:t xml:space="preserve"> </w:t>
      </w:r>
      <w:r w:rsidRPr="00405288">
        <w:rPr>
          <w:rFonts w:hint="cs"/>
          <w:b/>
          <w:bCs/>
          <w:szCs w:val="24"/>
          <w:u w:val="single"/>
          <w:rtl/>
        </w:rPr>
        <w:t>(משקל 55% מהצעת המחיר)</w:t>
      </w:r>
      <w:r w:rsidRPr="00405288">
        <w:rPr>
          <w:rFonts w:hint="cs"/>
          <w:szCs w:val="24"/>
          <w:u w:val="single"/>
          <w:rtl/>
        </w:rPr>
        <w:t>:</w:t>
      </w: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3"/>
        <w:gridCol w:w="2353"/>
      </w:tblGrid>
      <w:tr w:rsidR="00A5049C" w14:paraId="5CC86F5C" w14:textId="77777777" w:rsidTr="00933A40">
        <w:trPr>
          <w:jc w:val="center"/>
        </w:trPr>
        <w:tc>
          <w:tcPr>
            <w:tcW w:w="0" w:type="auto"/>
            <w:vAlign w:val="center"/>
          </w:tcPr>
          <w:p w14:paraId="0C429ED1" w14:textId="77777777" w:rsidR="00A5049C" w:rsidRDefault="00A5049C" w:rsidP="00933A40">
            <w:pPr>
              <w:pStyle w:val="af6"/>
              <w:spacing w:line="360" w:lineRule="auto"/>
              <w:ind w:left="0"/>
              <w:jc w:val="right"/>
              <w:rPr>
                <w:szCs w:val="24"/>
                <w:rtl/>
              </w:rPr>
            </w:pPr>
            <w:r>
              <w:rPr>
                <w:rFonts w:hint="cs"/>
                <w:szCs w:val="24"/>
                <w:rtl/>
              </w:rPr>
              <w:t>[2</w:t>
            </w:r>
            <w:r>
              <w:rPr>
                <w:szCs w:val="24"/>
              </w:rPr>
              <w:t>A</w:t>
            </w:r>
            <w:r>
              <w:rPr>
                <w:rFonts w:hint="cs"/>
                <w:szCs w:val="24"/>
                <w:rtl/>
              </w:rPr>
              <w:t xml:space="preserve">] </w:t>
            </w:r>
            <w:r w:rsidRPr="00121E58">
              <w:rPr>
                <w:rFonts w:hint="cs"/>
                <w:b/>
                <w:bCs/>
                <w:sz w:val="22"/>
                <w:szCs w:val="22"/>
                <w:rtl/>
              </w:rPr>
              <w:t>=</w:t>
            </w:r>
          </w:p>
        </w:tc>
        <w:tc>
          <w:tcPr>
            <w:tcW w:w="0" w:type="auto"/>
            <w:vAlign w:val="center"/>
          </w:tcPr>
          <w:p w14:paraId="72D35CA3" w14:textId="77777777" w:rsidR="00A5049C" w:rsidRPr="0059449A" w:rsidRDefault="00A5049C" w:rsidP="00933A40">
            <w:pPr>
              <w:contextualSpacing/>
              <w:jc w:val="center"/>
              <w:rPr>
                <w:b/>
                <w:bCs/>
                <w:sz w:val="22"/>
                <w:szCs w:val="22"/>
                <w:u w:val="single"/>
                <w:rtl/>
              </w:rPr>
            </w:pPr>
            <w:r w:rsidRPr="0059449A">
              <w:rPr>
                <w:rFonts w:hint="eastAsia"/>
                <w:b/>
                <w:bCs/>
                <w:sz w:val="22"/>
                <w:szCs w:val="22"/>
                <w:u w:val="single"/>
                <w:rtl/>
              </w:rPr>
              <w:t>ההצעה</w:t>
            </w:r>
            <w:r w:rsidRPr="0059449A">
              <w:rPr>
                <w:b/>
                <w:bCs/>
                <w:sz w:val="22"/>
                <w:szCs w:val="22"/>
                <w:u w:val="single"/>
                <w:rtl/>
              </w:rPr>
              <w:t xml:space="preserve"> </w:t>
            </w:r>
            <w:r w:rsidRPr="0059449A">
              <w:rPr>
                <w:rFonts w:asciiTheme="majorBidi" w:hAnsiTheme="majorBidi"/>
                <w:b/>
                <w:bCs/>
                <w:sz w:val="22"/>
                <w:szCs w:val="22"/>
                <w:u w:val="single"/>
                <w:rtl/>
              </w:rPr>
              <w:t>הזולה ביותר*</w:t>
            </w:r>
            <w:r>
              <w:rPr>
                <w:rFonts w:asciiTheme="majorBidi" w:hAnsiTheme="majorBidi" w:hint="cs"/>
                <w:b/>
                <w:bCs/>
                <w:sz w:val="22"/>
                <w:szCs w:val="22"/>
                <w:u w:val="single"/>
                <w:rtl/>
              </w:rPr>
              <w:t xml:space="preserve"> 55%</w:t>
            </w:r>
          </w:p>
          <w:p w14:paraId="3195D991" w14:textId="77777777" w:rsidR="00A5049C" w:rsidRPr="00121E58" w:rsidRDefault="00A5049C" w:rsidP="00933A40">
            <w:pPr>
              <w:spacing w:line="360" w:lineRule="auto"/>
              <w:contextualSpacing/>
              <w:jc w:val="center"/>
              <w:rPr>
                <w:b/>
                <w:bCs/>
                <w:sz w:val="22"/>
                <w:szCs w:val="22"/>
                <w:rtl/>
              </w:rPr>
            </w:pPr>
            <w:r w:rsidRPr="0059449A">
              <w:rPr>
                <w:rFonts w:hint="eastAsia"/>
                <w:b/>
                <w:bCs/>
                <w:sz w:val="22"/>
                <w:szCs w:val="22"/>
                <w:rtl/>
              </w:rPr>
              <w:t>ההצעה</w:t>
            </w:r>
            <w:r w:rsidRPr="0059449A">
              <w:rPr>
                <w:b/>
                <w:bCs/>
                <w:sz w:val="22"/>
                <w:szCs w:val="22"/>
                <w:rtl/>
              </w:rPr>
              <w:t xml:space="preserve"> </w:t>
            </w:r>
            <w:r w:rsidRPr="0059449A">
              <w:rPr>
                <w:rFonts w:hint="eastAsia"/>
                <w:b/>
                <w:bCs/>
                <w:sz w:val="22"/>
                <w:szCs w:val="22"/>
                <w:rtl/>
              </w:rPr>
              <w:t>הנבדקת</w:t>
            </w:r>
          </w:p>
        </w:tc>
      </w:tr>
    </w:tbl>
    <w:p w14:paraId="1064F48A" w14:textId="77777777" w:rsidR="00A5049C" w:rsidRDefault="00A5049C" w:rsidP="00A5049C">
      <w:pPr>
        <w:contextualSpacing/>
        <w:jc w:val="both"/>
        <w:rPr>
          <w:szCs w:val="24"/>
          <w:rtl/>
        </w:rPr>
      </w:pPr>
      <w:r w:rsidRPr="0059449A">
        <w:rPr>
          <w:rFonts w:hint="cs"/>
          <w:szCs w:val="24"/>
          <w:rtl/>
        </w:rPr>
        <w:tab/>
      </w:r>
    </w:p>
    <w:p w14:paraId="0C061CFD" w14:textId="77777777" w:rsidR="00A5049C" w:rsidRPr="0059449A" w:rsidRDefault="00A5049C" w:rsidP="00A5049C">
      <w:pPr>
        <w:contextualSpacing/>
        <w:jc w:val="both"/>
        <w:rPr>
          <w:szCs w:val="24"/>
          <w:rtl/>
        </w:rPr>
      </w:pPr>
    </w:p>
    <w:p w14:paraId="6192DAFE" w14:textId="77777777" w:rsidR="00A5049C" w:rsidRDefault="00A5049C" w:rsidP="00A5049C">
      <w:pPr>
        <w:pStyle w:val="af6"/>
        <w:numPr>
          <w:ilvl w:val="0"/>
          <w:numId w:val="132"/>
        </w:numPr>
        <w:spacing w:line="360" w:lineRule="auto"/>
        <w:jc w:val="both"/>
        <w:rPr>
          <w:szCs w:val="24"/>
        </w:rPr>
      </w:pPr>
      <w:r w:rsidRPr="0059449A">
        <w:rPr>
          <w:rFonts w:hint="cs"/>
          <w:szCs w:val="24"/>
          <w:rtl/>
        </w:rPr>
        <w:t>[</w:t>
      </w:r>
      <w:r>
        <w:rPr>
          <w:rFonts w:hint="cs"/>
          <w:szCs w:val="24"/>
          <w:rtl/>
        </w:rPr>
        <w:t>3</w:t>
      </w:r>
      <w:r w:rsidRPr="0059449A">
        <w:rPr>
          <w:szCs w:val="24"/>
        </w:rPr>
        <w:t>A</w:t>
      </w:r>
      <w:r w:rsidRPr="0059449A">
        <w:rPr>
          <w:rFonts w:hint="cs"/>
          <w:szCs w:val="24"/>
          <w:rtl/>
        </w:rPr>
        <w:t xml:space="preserve">] </w:t>
      </w:r>
      <w:r w:rsidRPr="004C17BE">
        <w:rPr>
          <w:rFonts w:hint="cs"/>
          <w:szCs w:val="24"/>
          <w:rtl/>
        </w:rPr>
        <w:t xml:space="preserve">הצעת מחיר </w:t>
      </w:r>
      <w:r>
        <w:rPr>
          <w:rFonts w:hint="cs"/>
          <w:szCs w:val="24"/>
          <w:rtl/>
        </w:rPr>
        <w:t xml:space="preserve">עבור </w:t>
      </w:r>
      <w:r w:rsidRPr="004C17BE">
        <w:rPr>
          <w:rFonts w:hint="cs"/>
          <w:szCs w:val="24"/>
          <w:rtl/>
        </w:rPr>
        <w:t>ביצוע בדיקות המעבדה המחייבות</w:t>
      </w:r>
      <w:r>
        <w:rPr>
          <w:rFonts w:hint="cs"/>
          <w:szCs w:val="24"/>
          <w:rtl/>
        </w:rPr>
        <w:t>, על מדגם בדיקה 1 מחומר חולי (עד כ-30% דקים),</w:t>
      </w:r>
      <w:r w:rsidRPr="004C17BE">
        <w:rPr>
          <w:rFonts w:hint="cs"/>
          <w:szCs w:val="24"/>
          <w:rtl/>
        </w:rPr>
        <w:t xml:space="preserve"> ל</w:t>
      </w:r>
      <w:r>
        <w:rPr>
          <w:rFonts w:hint="cs"/>
          <w:szCs w:val="24"/>
          <w:rtl/>
        </w:rPr>
        <w:t xml:space="preserve">צורך </w:t>
      </w:r>
      <w:r w:rsidRPr="004C17BE">
        <w:rPr>
          <w:rFonts w:hint="cs"/>
          <w:szCs w:val="24"/>
          <w:rtl/>
        </w:rPr>
        <w:t xml:space="preserve">בחינת התאמת </w:t>
      </w:r>
      <w:r>
        <w:rPr>
          <w:rFonts w:hint="cs"/>
          <w:szCs w:val="24"/>
          <w:rtl/>
        </w:rPr>
        <w:t>ה</w:t>
      </w:r>
      <w:r w:rsidRPr="004C17BE">
        <w:rPr>
          <w:rFonts w:hint="cs"/>
          <w:szCs w:val="24"/>
          <w:rtl/>
        </w:rPr>
        <w:t>חו</w:t>
      </w:r>
      <w:r>
        <w:rPr>
          <w:rFonts w:hint="cs"/>
          <w:szCs w:val="24"/>
          <w:rtl/>
        </w:rPr>
        <w:t>מר</w:t>
      </w:r>
      <w:r w:rsidRPr="004C17BE">
        <w:rPr>
          <w:rFonts w:hint="cs"/>
          <w:szCs w:val="24"/>
          <w:rtl/>
        </w:rPr>
        <w:t xml:space="preserve"> לדרישות תקני ומפרטי הבניה והתעשייה המחייבים</w:t>
      </w:r>
      <w:r>
        <w:rPr>
          <w:rFonts w:hint="cs"/>
          <w:szCs w:val="24"/>
          <w:rtl/>
        </w:rPr>
        <w:t xml:space="preserve">, </w:t>
      </w:r>
      <w:r w:rsidRPr="00405288">
        <w:rPr>
          <w:rFonts w:hint="cs"/>
          <w:b/>
          <w:bCs/>
          <w:szCs w:val="24"/>
          <w:u w:val="single"/>
          <w:rtl/>
        </w:rPr>
        <w:t>כמפורט במפרט לביצוע בדיקות המעבדה</w:t>
      </w:r>
      <w:r w:rsidRPr="00405288">
        <w:rPr>
          <w:rFonts w:hint="cs"/>
          <w:szCs w:val="24"/>
          <w:u w:val="single"/>
          <w:rtl/>
        </w:rPr>
        <w:t xml:space="preserve"> </w:t>
      </w:r>
      <w:r w:rsidRPr="00405288">
        <w:rPr>
          <w:rFonts w:hint="cs"/>
          <w:b/>
          <w:bCs/>
          <w:szCs w:val="24"/>
          <w:u w:val="single"/>
          <w:rtl/>
        </w:rPr>
        <w:t>(משקל 25% מהצעת המחיר)</w:t>
      </w:r>
      <w:r w:rsidRPr="00405288">
        <w:rPr>
          <w:rFonts w:hint="cs"/>
          <w:szCs w:val="24"/>
          <w:u w:val="single"/>
          <w:rtl/>
        </w:rPr>
        <w:t>:</w:t>
      </w:r>
    </w:p>
    <w:p w14:paraId="59E82E3E" w14:textId="77777777" w:rsidR="00A5049C" w:rsidRPr="00D2228B" w:rsidRDefault="00A5049C" w:rsidP="00A5049C">
      <w:pPr>
        <w:spacing w:line="360" w:lineRule="auto"/>
        <w:ind w:left="720"/>
        <w:jc w:val="both"/>
        <w:rPr>
          <w:szCs w:val="24"/>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3"/>
        <w:gridCol w:w="2353"/>
      </w:tblGrid>
      <w:tr w:rsidR="00A5049C" w14:paraId="784E84AB" w14:textId="77777777" w:rsidTr="00933A40">
        <w:trPr>
          <w:jc w:val="center"/>
        </w:trPr>
        <w:tc>
          <w:tcPr>
            <w:tcW w:w="0" w:type="auto"/>
            <w:vAlign w:val="center"/>
          </w:tcPr>
          <w:p w14:paraId="3B42F6E9" w14:textId="77777777" w:rsidR="00A5049C" w:rsidRDefault="00A5049C" w:rsidP="00933A40">
            <w:pPr>
              <w:pStyle w:val="af6"/>
              <w:spacing w:line="360" w:lineRule="auto"/>
              <w:ind w:left="0"/>
              <w:jc w:val="right"/>
              <w:rPr>
                <w:szCs w:val="24"/>
                <w:rtl/>
              </w:rPr>
            </w:pPr>
            <w:r>
              <w:rPr>
                <w:rFonts w:hint="cs"/>
                <w:szCs w:val="24"/>
                <w:rtl/>
              </w:rPr>
              <w:t>[3</w:t>
            </w:r>
            <w:r>
              <w:rPr>
                <w:szCs w:val="24"/>
              </w:rPr>
              <w:t>A</w:t>
            </w:r>
            <w:r>
              <w:rPr>
                <w:rFonts w:hint="cs"/>
                <w:szCs w:val="24"/>
                <w:rtl/>
              </w:rPr>
              <w:t xml:space="preserve">] </w:t>
            </w:r>
            <w:r w:rsidRPr="00121E58">
              <w:rPr>
                <w:rFonts w:hint="cs"/>
                <w:b/>
                <w:bCs/>
                <w:sz w:val="22"/>
                <w:szCs w:val="22"/>
                <w:rtl/>
              </w:rPr>
              <w:t>=</w:t>
            </w:r>
          </w:p>
        </w:tc>
        <w:tc>
          <w:tcPr>
            <w:tcW w:w="0" w:type="auto"/>
            <w:vAlign w:val="center"/>
          </w:tcPr>
          <w:p w14:paraId="13072230" w14:textId="77777777" w:rsidR="00A5049C" w:rsidRPr="0059449A" w:rsidRDefault="00A5049C" w:rsidP="00933A40">
            <w:pPr>
              <w:contextualSpacing/>
              <w:jc w:val="center"/>
              <w:rPr>
                <w:b/>
                <w:bCs/>
                <w:sz w:val="22"/>
                <w:szCs w:val="22"/>
                <w:u w:val="single"/>
                <w:rtl/>
              </w:rPr>
            </w:pPr>
            <w:r w:rsidRPr="0059449A">
              <w:rPr>
                <w:rFonts w:hint="eastAsia"/>
                <w:b/>
                <w:bCs/>
                <w:sz w:val="22"/>
                <w:szCs w:val="22"/>
                <w:u w:val="single"/>
                <w:rtl/>
              </w:rPr>
              <w:t>ההצעה</w:t>
            </w:r>
            <w:r w:rsidRPr="0059449A">
              <w:rPr>
                <w:b/>
                <w:bCs/>
                <w:sz w:val="22"/>
                <w:szCs w:val="22"/>
                <w:u w:val="single"/>
                <w:rtl/>
              </w:rPr>
              <w:t xml:space="preserve"> </w:t>
            </w:r>
            <w:r w:rsidRPr="0059449A">
              <w:rPr>
                <w:rFonts w:asciiTheme="majorBidi" w:hAnsiTheme="majorBidi"/>
                <w:b/>
                <w:bCs/>
                <w:sz w:val="22"/>
                <w:szCs w:val="22"/>
                <w:u w:val="single"/>
                <w:rtl/>
              </w:rPr>
              <w:t xml:space="preserve">הזולה ביותר* </w:t>
            </w:r>
            <w:r>
              <w:rPr>
                <w:rFonts w:asciiTheme="majorBidi" w:hAnsiTheme="majorBidi" w:hint="cs"/>
                <w:b/>
                <w:bCs/>
                <w:sz w:val="22"/>
                <w:szCs w:val="22"/>
                <w:u w:val="single"/>
                <w:rtl/>
              </w:rPr>
              <w:t>25%</w:t>
            </w:r>
          </w:p>
          <w:p w14:paraId="13B7413D" w14:textId="77777777" w:rsidR="00A5049C" w:rsidRPr="00121E58" w:rsidRDefault="00A5049C" w:rsidP="00933A40">
            <w:pPr>
              <w:spacing w:line="360" w:lineRule="auto"/>
              <w:contextualSpacing/>
              <w:jc w:val="center"/>
              <w:rPr>
                <w:b/>
                <w:bCs/>
                <w:sz w:val="22"/>
                <w:szCs w:val="22"/>
                <w:rtl/>
              </w:rPr>
            </w:pPr>
            <w:r w:rsidRPr="0059449A">
              <w:rPr>
                <w:rFonts w:hint="eastAsia"/>
                <w:b/>
                <w:bCs/>
                <w:sz w:val="22"/>
                <w:szCs w:val="22"/>
                <w:rtl/>
              </w:rPr>
              <w:t>ההצעה</w:t>
            </w:r>
            <w:r w:rsidRPr="0059449A">
              <w:rPr>
                <w:b/>
                <w:bCs/>
                <w:sz w:val="22"/>
                <w:szCs w:val="22"/>
                <w:rtl/>
              </w:rPr>
              <w:t xml:space="preserve"> </w:t>
            </w:r>
            <w:r w:rsidRPr="0059449A">
              <w:rPr>
                <w:rFonts w:hint="eastAsia"/>
                <w:b/>
                <w:bCs/>
                <w:sz w:val="22"/>
                <w:szCs w:val="22"/>
                <w:rtl/>
              </w:rPr>
              <w:t>הנבדקת</w:t>
            </w:r>
          </w:p>
        </w:tc>
      </w:tr>
    </w:tbl>
    <w:p w14:paraId="77448735" w14:textId="77777777" w:rsidR="00A5049C" w:rsidRDefault="00A5049C" w:rsidP="00A5049C">
      <w:pPr>
        <w:pStyle w:val="af6"/>
        <w:spacing w:line="360" w:lineRule="auto"/>
        <w:ind w:left="1080"/>
        <w:jc w:val="both"/>
        <w:rPr>
          <w:szCs w:val="24"/>
        </w:rPr>
      </w:pPr>
    </w:p>
    <w:p w14:paraId="1B03FC75" w14:textId="77777777" w:rsidR="00A5049C" w:rsidRPr="000C5A30" w:rsidRDefault="00A5049C" w:rsidP="00A5049C">
      <w:pPr>
        <w:pStyle w:val="afff5"/>
        <w:spacing w:line="360" w:lineRule="auto"/>
        <w:ind w:left="720"/>
        <w:contextualSpacing/>
        <w:jc w:val="both"/>
        <w:rPr>
          <w:rFonts w:cs="David"/>
        </w:rPr>
      </w:pPr>
      <w:r w:rsidRPr="000C5A30">
        <w:rPr>
          <w:rFonts w:ascii="Arial" w:hAnsi="Arial" w:cs="David" w:hint="cs"/>
          <w:u w:val="none"/>
          <w:rtl/>
        </w:rPr>
        <w:t>מש</w:t>
      </w:r>
      <w:r>
        <w:rPr>
          <w:rFonts w:ascii="Arial" w:hAnsi="Arial" w:cs="David" w:hint="cs"/>
          <w:u w:val="none"/>
          <w:rtl/>
        </w:rPr>
        <w:t>קל הצעת המחיר הסופי</w:t>
      </w:r>
      <w:r w:rsidRPr="000C5A30">
        <w:rPr>
          <w:rFonts w:ascii="Arial" w:hAnsi="Arial" w:cs="David" w:hint="cs"/>
          <w:u w:val="none"/>
          <w:rtl/>
        </w:rPr>
        <w:t xml:space="preserve"> י</w:t>
      </w:r>
      <w:r>
        <w:rPr>
          <w:rFonts w:ascii="Arial" w:hAnsi="Arial" w:cs="David" w:hint="cs"/>
          <w:u w:val="none"/>
          <w:rtl/>
        </w:rPr>
        <w:t>חושב כסכום שלוש</w:t>
      </w:r>
      <w:r w:rsidRPr="000C5A30">
        <w:rPr>
          <w:rFonts w:ascii="Arial" w:hAnsi="Arial" w:cs="David" w:hint="cs"/>
          <w:u w:val="none"/>
          <w:rtl/>
        </w:rPr>
        <w:t xml:space="preserve"> הפרמטרים</w:t>
      </w:r>
      <w:r>
        <w:rPr>
          <w:rFonts w:ascii="Arial" w:hAnsi="Arial" w:cs="David" w:hint="cs"/>
          <w:u w:val="none"/>
          <w:rtl/>
        </w:rPr>
        <w:t>:</w:t>
      </w:r>
      <w:r w:rsidRPr="00486AE9">
        <w:rPr>
          <w:rFonts w:cs="David" w:hint="cs"/>
          <w:u w:val="none"/>
          <w:rtl/>
        </w:rPr>
        <w:t xml:space="preserve"> ([</w:t>
      </w:r>
      <w:r w:rsidRPr="00486AE9">
        <w:rPr>
          <w:rFonts w:cs="David"/>
          <w:u w:val="none"/>
        </w:rPr>
        <w:t>A1</w:t>
      </w:r>
      <w:r w:rsidRPr="00486AE9">
        <w:rPr>
          <w:rFonts w:cs="David" w:hint="cs"/>
          <w:u w:val="none"/>
          <w:rtl/>
        </w:rPr>
        <w:t>] + [2</w:t>
      </w:r>
      <w:r w:rsidRPr="00486AE9">
        <w:rPr>
          <w:rFonts w:cs="David"/>
          <w:u w:val="none"/>
        </w:rPr>
        <w:t>A</w:t>
      </w:r>
      <w:r w:rsidRPr="00486AE9">
        <w:rPr>
          <w:rFonts w:cs="David" w:hint="cs"/>
          <w:u w:val="none"/>
          <w:rtl/>
        </w:rPr>
        <w:t>]</w:t>
      </w:r>
      <w:r>
        <w:rPr>
          <w:rFonts w:cs="David" w:hint="cs"/>
          <w:u w:val="none"/>
          <w:rtl/>
        </w:rPr>
        <w:t xml:space="preserve"> + [</w:t>
      </w:r>
      <w:r>
        <w:rPr>
          <w:rFonts w:cs="David"/>
          <w:u w:val="none"/>
        </w:rPr>
        <w:t>A3</w:t>
      </w:r>
      <w:r>
        <w:rPr>
          <w:rFonts w:cs="David" w:hint="cs"/>
          <w:u w:val="none"/>
          <w:rtl/>
        </w:rPr>
        <w:t>]</w:t>
      </w:r>
      <w:r w:rsidRPr="00486AE9">
        <w:rPr>
          <w:rFonts w:cs="David" w:hint="cs"/>
          <w:u w:val="none"/>
          <w:rtl/>
        </w:rPr>
        <w:t>)</w:t>
      </w:r>
    </w:p>
    <w:p w14:paraId="02F8E641" w14:textId="77777777" w:rsidR="00A5049C" w:rsidRPr="00DB0AC6" w:rsidRDefault="00A5049C" w:rsidP="00A5049C">
      <w:pPr>
        <w:spacing w:line="360" w:lineRule="auto"/>
        <w:ind w:left="720"/>
        <w:jc w:val="both"/>
        <w:rPr>
          <w:b/>
          <w:bCs/>
          <w:szCs w:val="24"/>
          <w:rtl/>
        </w:rPr>
      </w:pPr>
    </w:p>
    <w:p w14:paraId="21A6059C" w14:textId="77777777" w:rsidR="00A5049C" w:rsidRDefault="00A5049C" w:rsidP="00A5049C">
      <w:pPr>
        <w:spacing w:line="360" w:lineRule="auto"/>
        <w:ind w:left="720"/>
        <w:jc w:val="both"/>
        <w:rPr>
          <w:b/>
          <w:bCs/>
          <w:szCs w:val="24"/>
          <w:rtl/>
        </w:rPr>
      </w:pPr>
      <w:r>
        <w:rPr>
          <w:rFonts w:hint="cs"/>
          <w:b/>
          <w:bCs/>
          <w:szCs w:val="24"/>
          <w:rtl/>
        </w:rPr>
        <w:t>למען הסר ספק:</w:t>
      </w:r>
    </w:p>
    <w:p w14:paraId="7931FBC6" w14:textId="77777777" w:rsidR="00A5049C" w:rsidRDefault="00A5049C" w:rsidP="00A5049C">
      <w:pPr>
        <w:pStyle w:val="af6"/>
        <w:numPr>
          <w:ilvl w:val="0"/>
          <w:numId w:val="47"/>
        </w:numPr>
        <w:spacing w:line="360" w:lineRule="auto"/>
        <w:jc w:val="both"/>
        <w:rPr>
          <w:b/>
          <w:bCs/>
          <w:szCs w:val="24"/>
        </w:rPr>
      </w:pPr>
      <w:r w:rsidRPr="00DB0AC6">
        <w:rPr>
          <w:rFonts w:hint="eastAsia"/>
          <w:b/>
          <w:bCs/>
          <w:szCs w:val="24"/>
          <w:rtl/>
        </w:rPr>
        <w:t>המשרד</w:t>
      </w:r>
      <w:r w:rsidRPr="00DB0AC6">
        <w:rPr>
          <w:b/>
          <w:bCs/>
          <w:szCs w:val="24"/>
          <w:rtl/>
        </w:rPr>
        <w:t xml:space="preserve"> אינו מתחייב למסור לזוכה עבודה בהיקף מינימאלי כלשהו, כדוגמת מספר קידוחים ו/או מספר בדיקות מעבדה ו/או את כל האתרים המתוכננים לבדיקה. </w:t>
      </w:r>
    </w:p>
    <w:p w14:paraId="0D94E46D" w14:textId="77777777" w:rsidR="00A5049C" w:rsidRDefault="00A5049C" w:rsidP="00A5049C">
      <w:pPr>
        <w:pStyle w:val="af6"/>
        <w:numPr>
          <w:ilvl w:val="0"/>
          <w:numId w:val="47"/>
        </w:numPr>
        <w:spacing w:line="360" w:lineRule="auto"/>
        <w:jc w:val="both"/>
        <w:rPr>
          <w:b/>
          <w:bCs/>
          <w:szCs w:val="24"/>
        </w:rPr>
      </w:pPr>
      <w:r w:rsidRPr="00DB0AC6">
        <w:rPr>
          <w:b/>
          <w:bCs/>
          <w:szCs w:val="24"/>
          <w:rtl/>
        </w:rPr>
        <w:t xml:space="preserve"> </w:t>
      </w:r>
      <w:r w:rsidRPr="009444A1">
        <w:rPr>
          <w:rFonts w:hint="cs"/>
          <w:b/>
          <w:bCs/>
          <w:szCs w:val="24"/>
          <w:rtl/>
        </w:rPr>
        <w:t>המשרד רשאי לדרוש העמקת קידוח מסוים ב-1 מטר קדיחה או יותר לקידוח אחד או יותר בהתאם להצעת המחיר [</w:t>
      </w:r>
      <w:r w:rsidRPr="009444A1">
        <w:rPr>
          <w:b/>
          <w:bCs/>
          <w:szCs w:val="24"/>
        </w:rPr>
        <w:t>A2</w:t>
      </w:r>
      <w:r w:rsidRPr="009444A1">
        <w:rPr>
          <w:rFonts w:hint="cs"/>
          <w:b/>
          <w:bCs/>
          <w:szCs w:val="24"/>
          <w:rtl/>
        </w:rPr>
        <w:t>] ובתנאי כי עומק הקדיחה הכולל של קדיחה כלשהו אינו עולה על 40 מטר.</w:t>
      </w:r>
    </w:p>
    <w:p w14:paraId="240BE910" w14:textId="77777777" w:rsidR="00A5049C" w:rsidRPr="009444A1" w:rsidRDefault="00A5049C" w:rsidP="00A5049C">
      <w:pPr>
        <w:pStyle w:val="af6"/>
        <w:numPr>
          <w:ilvl w:val="0"/>
          <w:numId w:val="47"/>
        </w:numPr>
        <w:spacing w:line="360" w:lineRule="auto"/>
        <w:jc w:val="both"/>
        <w:rPr>
          <w:b/>
          <w:bCs/>
          <w:szCs w:val="24"/>
        </w:rPr>
      </w:pPr>
      <w:r w:rsidRPr="009444A1">
        <w:rPr>
          <w:rFonts w:hint="cs"/>
          <w:b/>
          <w:bCs/>
          <w:szCs w:val="24"/>
          <w:rtl/>
        </w:rPr>
        <w:t xml:space="preserve"> קידוחים שעברו את שכבת המטרה החולית וחדרו לשכבה אחרת כדוגמת שכבת הקונגלומרט יופסקו. גיאולוג האתר יידע את המפקח על המכרות במידית לעניין זה וטרם נטישת הקידוח. ככל שהמפקח יאשר בכתב על הצורך בהמשך הקדיחה, הקדיחה תימשך בהתאם לאישור המפקח. </w:t>
      </w:r>
    </w:p>
    <w:p w14:paraId="77F8DEE1" w14:textId="77777777" w:rsidR="00A5049C" w:rsidRPr="009444A1" w:rsidRDefault="00A5049C" w:rsidP="00A5049C">
      <w:pPr>
        <w:pStyle w:val="af6"/>
        <w:numPr>
          <w:ilvl w:val="0"/>
          <w:numId w:val="47"/>
        </w:numPr>
        <w:spacing w:line="360" w:lineRule="auto"/>
        <w:jc w:val="both"/>
        <w:rPr>
          <w:b/>
          <w:bCs/>
          <w:szCs w:val="24"/>
          <w:rtl/>
        </w:rPr>
      </w:pPr>
      <w:r w:rsidRPr="009444A1">
        <w:rPr>
          <w:rFonts w:hint="cs"/>
          <w:b/>
          <w:bCs/>
          <w:szCs w:val="24"/>
          <w:rtl/>
        </w:rPr>
        <w:t xml:space="preserve">בדיקות מעבדה יבוצעו רק למדגמי חומר חולי (לא יותר מ-30% דקים) בכפוף לאישורו של גיאולוג האתר.          </w:t>
      </w:r>
    </w:p>
    <w:p w14:paraId="218B564D" w14:textId="77777777" w:rsidR="00A5049C" w:rsidRPr="009444A1" w:rsidRDefault="00A5049C" w:rsidP="00A5049C">
      <w:pPr>
        <w:pStyle w:val="af6"/>
        <w:numPr>
          <w:ilvl w:val="0"/>
          <w:numId w:val="47"/>
        </w:numPr>
        <w:spacing w:line="360" w:lineRule="auto"/>
        <w:jc w:val="both"/>
        <w:rPr>
          <w:b/>
          <w:bCs/>
          <w:szCs w:val="24"/>
        </w:rPr>
      </w:pPr>
      <w:r w:rsidRPr="009444A1">
        <w:rPr>
          <w:rFonts w:hint="cs"/>
          <w:b/>
          <w:bCs/>
          <w:szCs w:val="24"/>
          <w:rtl/>
        </w:rPr>
        <w:t>התשלום בגין הקדיחה ובדיקות המעבדה יהיה בכפוף לביצוע בפועל.</w:t>
      </w:r>
    </w:p>
    <w:p w14:paraId="797A857C" w14:textId="77777777" w:rsidR="00A5049C" w:rsidRPr="000C5A30" w:rsidRDefault="00A5049C" w:rsidP="00A5049C">
      <w:pPr>
        <w:spacing w:line="360" w:lineRule="auto"/>
        <w:ind w:left="720"/>
        <w:jc w:val="both"/>
        <w:rPr>
          <w:b/>
          <w:bCs/>
          <w:szCs w:val="24"/>
        </w:rPr>
      </w:pPr>
    </w:p>
    <w:p w14:paraId="6C5FEB1E" w14:textId="77777777" w:rsidR="00A5049C" w:rsidRPr="00C10AB3" w:rsidRDefault="00A5049C" w:rsidP="00A5049C">
      <w:pPr>
        <w:spacing w:line="360" w:lineRule="auto"/>
        <w:contextualSpacing/>
        <w:jc w:val="both"/>
        <w:rPr>
          <w:rFonts w:ascii="Arial" w:hAnsi="Arial"/>
          <w:szCs w:val="24"/>
          <w:rtl/>
        </w:rPr>
      </w:pPr>
    </w:p>
    <w:p w14:paraId="36CBCE84" w14:textId="77777777" w:rsidR="00A5049C" w:rsidRDefault="00A5049C" w:rsidP="00A5049C">
      <w:pPr>
        <w:numPr>
          <w:ilvl w:val="1"/>
          <w:numId w:val="26"/>
        </w:numPr>
        <w:tabs>
          <w:tab w:val="clear" w:pos="1440"/>
          <w:tab w:val="num" w:pos="318"/>
        </w:tabs>
        <w:spacing w:line="360" w:lineRule="auto"/>
        <w:ind w:hanging="1302"/>
        <w:contextualSpacing/>
        <w:jc w:val="both"/>
        <w:rPr>
          <w:rFonts w:ascii="Arial" w:hAnsi="Arial"/>
          <w:b/>
          <w:bCs/>
          <w:szCs w:val="24"/>
          <w:u w:val="single"/>
        </w:rPr>
      </w:pPr>
      <w:r w:rsidRPr="00C10AB3">
        <w:rPr>
          <w:rFonts w:ascii="Arial" w:hAnsi="Arial"/>
          <w:b/>
          <w:bCs/>
          <w:szCs w:val="24"/>
          <w:u w:val="single"/>
          <w:rtl/>
        </w:rPr>
        <w:t xml:space="preserve">שלב </w:t>
      </w:r>
      <w:r w:rsidRPr="00C10AB3">
        <w:rPr>
          <w:rFonts w:ascii="Arial" w:hAnsi="Arial" w:hint="cs"/>
          <w:b/>
          <w:bCs/>
          <w:szCs w:val="24"/>
          <w:u w:val="single"/>
          <w:rtl/>
        </w:rPr>
        <w:t xml:space="preserve">רביעי </w:t>
      </w:r>
      <w:r w:rsidRPr="00C10AB3">
        <w:rPr>
          <w:rFonts w:ascii="Arial" w:hAnsi="Arial"/>
          <w:b/>
          <w:bCs/>
          <w:szCs w:val="24"/>
          <w:u w:val="single"/>
          <w:rtl/>
        </w:rPr>
        <w:t xml:space="preserve">– </w:t>
      </w:r>
      <w:r w:rsidRPr="00C10AB3">
        <w:rPr>
          <w:rFonts w:ascii="Arial" w:hAnsi="Arial" w:hint="cs"/>
          <w:b/>
          <w:bCs/>
          <w:szCs w:val="24"/>
          <w:u w:val="single"/>
          <w:rtl/>
        </w:rPr>
        <w:t xml:space="preserve">בחירת ההצעה הזוכה </w:t>
      </w:r>
    </w:p>
    <w:p w14:paraId="43BE7818" w14:textId="77777777" w:rsidR="00A5049C" w:rsidRDefault="00A5049C" w:rsidP="00A5049C">
      <w:pPr>
        <w:spacing w:line="360" w:lineRule="auto"/>
        <w:ind w:left="720"/>
        <w:contextualSpacing/>
        <w:jc w:val="both"/>
        <w:rPr>
          <w:rFonts w:ascii="Arial" w:hAnsi="Arial"/>
          <w:szCs w:val="24"/>
          <w:rtl/>
        </w:rPr>
      </w:pPr>
      <w:r w:rsidRPr="00BA5F8E">
        <w:rPr>
          <w:rFonts w:ascii="Arial" w:hAnsi="Arial"/>
          <w:szCs w:val="24"/>
          <w:rtl/>
        </w:rPr>
        <w:t xml:space="preserve">הציון הסופי של ההצעות שעברו לשלב האחרון יינתן </w:t>
      </w:r>
      <w:r w:rsidRPr="00BA5F8E">
        <w:rPr>
          <w:rFonts w:ascii="Arial" w:hAnsi="Arial" w:hint="cs"/>
          <w:szCs w:val="24"/>
          <w:rtl/>
        </w:rPr>
        <w:t xml:space="preserve">כסכום של </w:t>
      </w:r>
      <w:r w:rsidRPr="00BA5F8E">
        <w:rPr>
          <w:rFonts w:ascii="Arial" w:hAnsi="Arial"/>
          <w:szCs w:val="24"/>
          <w:rtl/>
        </w:rPr>
        <w:t>הציונים של שני השלבים הראשונים</w:t>
      </w:r>
      <w:r>
        <w:rPr>
          <w:rFonts w:ascii="Arial" w:hAnsi="Arial" w:hint="cs"/>
          <w:szCs w:val="24"/>
          <w:rtl/>
        </w:rPr>
        <w:t xml:space="preserve"> (ציון איכות-עד 30% + ציון מחיר-עד 70%</w:t>
      </w:r>
      <w:r w:rsidRPr="00BA5F8E">
        <w:rPr>
          <w:rFonts w:ascii="Arial" w:hAnsi="Arial" w:hint="cs"/>
          <w:szCs w:val="24"/>
          <w:rtl/>
        </w:rPr>
        <w:t>).</w:t>
      </w:r>
      <w:r>
        <w:rPr>
          <w:rFonts w:ascii="Arial" w:hAnsi="Arial" w:hint="cs"/>
          <w:szCs w:val="24"/>
          <w:rtl/>
        </w:rPr>
        <w:t xml:space="preserve"> דהיינו:</w:t>
      </w:r>
    </w:p>
    <w:p w14:paraId="7D11F7E6" w14:textId="77777777" w:rsidR="00A5049C" w:rsidRDefault="00A5049C" w:rsidP="00A5049C">
      <w:pPr>
        <w:spacing w:line="360" w:lineRule="auto"/>
        <w:ind w:left="720"/>
        <w:contextualSpacing/>
        <w:jc w:val="center"/>
        <w:rPr>
          <w:rFonts w:ascii="Arial" w:hAnsi="Arial"/>
          <w:szCs w:val="24"/>
          <w:rtl/>
        </w:rPr>
      </w:pPr>
    </w:p>
    <w:p w14:paraId="356021D3" w14:textId="77777777" w:rsidR="00A5049C" w:rsidRDefault="00A5049C" w:rsidP="00A5049C">
      <w:pPr>
        <w:spacing w:line="360" w:lineRule="auto"/>
        <w:ind w:left="720"/>
        <w:contextualSpacing/>
        <w:jc w:val="center"/>
        <w:rPr>
          <w:rFonts w:ascii="Arial" w:hAnsi="Arial"/>
          <w:szCs w:val="24"/>
          <w:rtl/>
        </w:rPr>
      </w:pPr>
      <w:r>
        <w:rPr>
          <w:rFonts w:ascii="Arial" w:hAnsi="Arial" w:hint="cs"/>
          <w:szCs w:val="24"/>
          <w:rtl/>
        </w:rPr>
        <w:t xml:space="preserve">ציון איכות </w:t>
      </w:r>
      <w:r>
        <w:rPr>
          <w:rFonts w:ascii="Arial" w:hAnsi="Arial"/>
          <w:szCs w:val="24"/>
        </w:rPr>
        <w:t>x</w:t>
      </w:r>
      <w:r>
        <w:rPr>
          <w:rFonts w:ascii="Arial" w:hAnsi="Arial" w:hint="cs"/>
          <w:szCs w:val="24"/>
          <w:rtl/>
        </w:rPr>
        <w:t xml:space="preserve"> 30% + ציון מחיר </w:t>
      </w:r>
      <w:r>
        <w:rPr>
          <w:rFonts w:ascii="Arial" w:hAnsi="Arial"/>
          <w:szCs w:val="24"/>
        </w:rPr>
        <w:t>x</w:t>
      </w:r>
      <w:r>
        <w:rPr>
          <w:rFonts w:ascii="Arial" w:hAnsi="Arial" w:hint="cs"/>
          <w:szCs w:val="24"/>
          <w:rtl/>
        </w:rPr>
        <w:t xml:space="preserve"> 70% = ציון סופי</w:t>
      </w:r>
    </w:p>
    <w:p w14:paraId="43FE6B73" w14:textId="77777777" w:rsidR="00A5049C" w:rsidRDefault="00A5049C" w:rsidP="00A5049C">
      <w:pPr>
        <w:spacing w:line="360" w:lineRule="auto"/>
        <w:ind w:left="720"/>
        <w:contextualSpacing/>
        <w:jc w:val="both"/>
        <w:rPr>
          <w:rFonts w:ascii="Arial" w:hAnsi="Arial"/>
          <w:szCs w:val="24"/>
          <w:rtl/>
        </w:rPr>
      </w:pPr>
    </w:p>
    <w:p w14:paraId="126D05C7" w14:textId="77777777" w:rsidR="00A5049C" w:rsidRDefault="00A5049C" w:rsidP="00A5049C">
      <w:pPr>
        <w:spacing w:line="360" w:lineRule="auto"/>
        <w:ind w:firstLine="720"/>
        <w:contextualSpacing/>
        <w:jc w:val="both"/>
        <w:rPr>
          <w:rFonts w:ascii="Arial" w:hAnsi="Arial"/>
          <w:szCs w:val="24"/>
          <w:rtl/>
        </w:rPr>
      </w:pPr>
      <w:r>
        <w:rPr>
          <w:rFonts w:ascii="Arial" w:hAnsi="Arial" w:hint="cs"/>
          <w:szCs w:val="24"/>
          <w:rtl/>
        </w:rPr>
        <w:t>ההצעה שתקבל את הציון הכולל הגבוה ביותר תהא ההצעה הזוכה.</w:t>
      </w:r>
    </w:p>
    <w:p w14:paraId="7B836574" w14:textId="77777777" w:rsidR="00A5049C" w:rsidRPr="00DB0AC6" w:rsidRDefault="00A5049C" w:rsidP="00A5049C">
      <w:pPr>
        <w:spacing w:line="360" w:lineRule="auto"/>
        <w:ind w:firstLine="720"/>
        <w:contextualSpacing/>
        <w:jc w:val="both"/>
        <w:rPr>
          <w:rFonts w:ascii="Arial" w:hAnsi="Arial"/>
          <w:szCs w:val="24"/>
          <w:rtl/>
        </w:rPr>
      </w:pPr>
    </w:p>
    <w:p w14:paraId="7AD7FBE3" w14:textId="77777777" w:rsidR="00A5049C" w:rsidRDefault="00A5049C" w:rsidP="00A5049C">
      <w:pPr>
        <w:pStyle w:val="af6"/>
        <w:numPr>
          <w:ilvl w:val="0"/>
          <w:numId w:val="34"/>
        </w:numPr>
        <w:spacing w:line="360" w:lineRule="auto"/>
        <w:ind w:left="169"/>
        <w:jc w:val="both"/>
        <w:outlineLvl w:val="0"/>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4AE73145" w14:textId="77777777" w:rsidR="00A5049C" w:rsidRDefault="00A5049C" w:rsidP="00A5049C">
      <w:pPr>
        <w:pStyle w:val="af6"/>
        <w:numPr>
          <w:ilvl w:val="0"/>
          <w:numId w:val="79"/>
        </w:numPr>
        <w:spacing w:after="200" w:line="360" w:lineRule="auto"/>
        <w:ind w:left="594"/>
        <w:jc w:val="both"/>
        <w:outlineLvl w:val="0"/>
        <w:rPr>
          <w:rFonts w:ascii="Arial" w:hAnsi="Arial"/>
          <w:szCs w:val="24"/>
        </w:rPr>
      </w:pPr>
      <w:r>
        <w:rPr>
          <w:rFonts w:ascii="Arial" w:hAnsi="Arial" w:hint="cs"/>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2259FD02" w14:textId="77777777" w:rsidR="00A5049C" w:rsidRDefault="00A5049C" w:rsidP="00A5049C">
      <w:pPr>
        <w:pStyle w:val="af6"/>
        <w:numPr>
          <w:ilvl w:val="0"/>
          <w:numId w:val="79"/>
        </w:numPr>
        <w:spacing w:after="200" w:line="360" w:lineRule="auto"/>
        <w:ind w:left="594"/>
        <w:jc w:val="both"/>
        <w:outlineLvl w:val="0"/>
        <w:rPr>
          <w:rFonts w:ascii="Arial" w:hAnsi="Arial"/>
          <w:szCs w:val="24"/>
        </w:rPr>
      </w:pPr>
      <w:r w:rsidRPr="0024607C">
        <w:rPr>
          <w:rFonts w:ascii="Arial" w:hAnsi="Arial"/>
          <w:szCs w:val="24"/>
          <w:rtl/>
        </w:rPr>
        <w:t xml:space="preserve">אין </w:t>
      </w:r>
      <w:r w:rsidRPr="0024607C">
        <w:rPr>
          <w:rFonts w:ascii="Arial" w:hAnsi="Arial" w:hint="cs"/>
          <w:szCs w:val="24"/>
          <w:rtl/>
        </w:rPr>
        <w:t>המשרד</w:t>
      </w:r>
      <w:r w:rsidRPr="0024607C">
        <w:rPr>
          <w:rFonts w:ascii="Arial" w:hAnsi="Arial"/>
          <w:szCs w:val="24"/>
          <w:rtl/>
        </w:rPr>
        <w:t xml:space="preserve"> מתחייב לקבל את </w:t>
      </w:r>
      <w:r w:rsidRPr="0024607C">
        <w:rPr>
          <w:rFonts w:ascii="Arial" w:hAnsi="Arial" w:hint="cs"/>
          <w:szCs w:val="24"/>
          <w:rtl/>
        </w:rPr>
        <w:t>ה</w:t>
      </w:r>
      <w:r w:rsidRPr="0024607C">
        <w:rPr>
          <w:rFonts w:ascii="Arial" w:hAnsi="Arial"/>
          <w:szCs w:val="24"/>
          <w:rtl/>
        </w:rPr>
        <w:t xml:space="preserve">הצעה </w:t>
      </w:r>
      <w:r w:rsidRPr="0024607C">
        <w:rPr>
          <w:rFonts w:ascii="Arial" w:hAnsi="Arial" w:hint="cs"/>
          <w:szCs w:val="24"/>
          <w:rtl/>
        </w:rPr>
        <w:t>שתזכה לציון הגבוה</w:t>
      </w:r>
      <w:r w:rsidRPr="0024607C">
        <w:rPr>
          <w:rFonts w:ascii="Arial" w:hAnsi="Arial"/>
          <w:szCs w:val="24"/>
          <w:rtl/>
        </w:rPr>
        <w:t xml:space="preserve"> ביותר, או כל הצעה שהיא. </w:t>
      </w:r>
    </w:p>
    <w:p w14:paraId="714C0081" w14:textId="77777777" w:rsidR="00A5049C" w:rsidRDefault="00A5049C" w:rsidP="00A5049C">
      <w:pPr>
        <w:pStyle w:val="af6"/>
        <w:numPr>
          <w:ilvl w:val="0"/>
          <w:numId w:val="79"/>
        </w:numPr>
        <w:spacing w:after="200" w:line="360" w:lineRule="auto"/>
        <w:ind w:left="594"/>
        <w:jc w:val="both"/>
        <w:outlineLvl w:val="0"/>
        <w:rPr>
          <w:rFonts w:ascii="Arial" w:hAnsi="Arial"/>
          <w:szCs w:val="24"/>
        </w:rPr>
      </w:pPr>
      <w:r w:rsidRPr="0024607C">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sidRPr="0024607C">
        <w:rPr>
          <w:rFonts w:ascii="Arial" w:hAnsi="Arial" w:hint="cs"/>
          <w:szCs w:val="24"/>
          <w:rtl/>
        </w:rPr>
        <w:t>י</w:t>
      </w:r>
      <w:r w:rsidRPr="0024607C">
        <w:rPr>
          <w:rFonts w:ascii="Arial" w:hAnsi="Arial"/>
          <w:szCs w:val="24"/>
          <w:rtl/>
        </w:rPr>
        <w:t>היה ה</w:t>
      </w:r>
      <w:r w:rsidRPr="0024607C">
        <w:rPr>
          <w:rFonts w:ascii="Arial" w:hAnsi="Arial" w:hint="cs"/>
          <w:szCs w:val="24"/>
          <w:rtl/>
        </w:rPr>
        <w:t>משרד</w:t>
      </w:r>
      <w:r w:rsidRPr="0024607C">
        <w:rPr>
          <w:rFonts w:ascii="Arial" w:hAnsi="Arial"/>
          <w:szCs w:val="24"/>
          <w:rtl/>
        </w:rPr>
        <w:t xml:space="preserve"> רשאי, אך לא חייב, על פי שיקול דעת</w:t>
      </w:r>
      <w:r w:rsidRPr="0024607C">
        <w:rPr>
          <w:rFonts w:ascii="Arial" w:hAnsi="Arial" w:hint="cs"/>
          <w:szCs w:val="24"/>
          <w:rtl/>
        </w:rPr>
        <w:t>ו</w:t>
      </w:r>
      <w:r w:rsidRPr="0024607C">
        <w:rPr>
          <w:rFonts w:ascii="Arial" w:hAnsi="Arial"/>
          <w:szCs w:val="24"/>
          <w:rtl/>
        </w:rPr>
        <w:t>, להכריז על בעל ההצעה שדורגה שנייה כזוכה במכרז.</w:t>
      </w:r>
      <w:r w:rsidRPr="0024607C">
        <w:rPr>
          <w:rFonts w:ascii="Arial" w:hAnsi="Arial"/>
          <w:szCs w:val="24"/>
        </w:rPr>
        <w:t xml:space="preserve"> </w:t>
      </w:r>
    </w:p>
    <w:p w14:paraId="0BBC3958" w14:textId="77777777" w:rsidR="00A5049C" w:rsidRDefault="00A5049C" w:rsidP="00A5049C">
      <w:pPr>
        <w:pStyle w:val="af6"/>
        <w:numPr>
          <w:ilvl w:val="0"/>
          <w:numId w:val="79"/>
        </w:numPr>
        <w:spacing w:after="200" w:line="360" w:lineRule="auto"/>
        <w:ind w:left="594"/>
        <w:jc w:val="both"/>
        <w:outlineLvl w:val="0"/>
        <w:rPr>
          <w:rFonts w:ascii="Arial" w:hAnsi="Arial"/>
          <w:szCs w:val="24"/>
        </w:rPr>
      </w:pPr>
      <w:r w:rsidRPr="0024607C">
        <w:rPr>
          <w:rFonts w:ascii="Arial" w:hAnsi="Arial" w:hint="cs"/>
          <w:szCs w:val="24"/>
          <w:rtl/>
        </w:rPr>
        <w:t>המשרד י</w:t>
      </w:r>
      <w:r w:rsidRPr="0024607C">
        <w:rPr>
          <w:rFonts w:ascii="Arial" w:hAnsi="Arial"/>
          <w:szCs w:val="24"/>
          <w:rtl/>
        </w:rPr>
        <w:t>היה רשאי לפנות למציעים, כולם או חלקם, בבקשה לקבל מהם הבהרות לפרטים בהצעה</w:t>
      </w:r>
      <w:r w:rsidRPr="0024607C">
        <w:rPr>
          <w:rFonts w:ascii="Arial" w:hAnsi="Arial" w:hint="cs"/>
          <w:szCs w:val="24"/>
          <w:rtl/>
        </w:rPr>
        <w:t>,</w:t>
      </w:r>
      <w:r w:rsidRPr="0024607C">
        <w:rPr>
          <w:rFonts w:ascii="Arial" w:hAnsi="Arial"/>
          <w:szCs w:val="24"/>
          <w:rtl/>
        </w:rPr>
        <w:t xml:space="preserve"> וכן כל מידע נוסף אם יש בו לדעת </w:t>
      </w:r>
      <w:r w:rsidRPr="0024607C">
        <w:rPr>
          <w:rFonts w:ascii="Arial" w:hAnsi="Arial" w:hint="cs"/>
          <w:szCs w:val="24"/>
          <w:rtl/>
        </w:rPr>
        <w:t xml:space="preserve">המשרד </w:t>
      </w:r>
      <w:r w:rsidRPr="0024607C">
        <w:rPr>
          <w:rFonts w:ascii="Arial" w:hAnsi="Arial"/>
          <w:szCs w:val="24"/>
          <w:rtl/>
        </w:rPr>
        <w:t>כדי לסייע ל</w:t>
      </w:r>
      <w:r w:rsidRPr="0024607C">
        <w:rPr>
          <w:rFonts w:ascii="Arial" w:hAnsi="Arial" w:hint="cs"/>
          <w:szCs w:val="24"/>
          <w:rtl/>
        </w:rPr>
        <w:t>ו</w:t>
      </w:r>
      <w:r w:rsidRPr="0024607C">
        <w:rPr>
          <w:rFonts w:ascii="Arial" w:hAnsi="Arial"/>
          <w:szCs w:val="24"/>
          <w:rtl/>
        </w:rPr>
        <w:t xml:space="preserve"> בקבלת החלטות. כן ניתן יהיה לפנות למציעים בבקשה להשלמת מסמכים.</w:t>
      </w:r>
    </w:p>
    <w:p w14:paraId="4EF0AEC6" w14:textId="77777777" w:rsidR="00A5049C" w:rsidRDefault="00A5049C" w:rsidP="00A5049C">
      <w:pPr>
        <w:pStyle w:val="af6"/>
        <w:numPr>
          <w:ilvl w:val="0"/>
          <w:numId w:val="79"/>
        </w:numPr>
        <w:spacing w:after="200" w:line="360" w:lineRule="auto"/>
        <w:ind w:left="594"/>
        <w:jc w:val="both"/>
        <w:outlineLvl w:val="0"/>
        <w:rPr>
          <w:rFonts w:ascii="Arial" w:hAnsi="Arial"/>
          <w:szCs w:val="24"/>
        </w:rPr>
      </w:pPr>
      <w:r w:rsidRPr="0024607C">
        <w:rPr>
          <w:rFonts w:ascii="Arial" w:hAnsi="Arial" w:hint="cs"/>
          <w:szCs w:val="24"/>
          <w:rtl/>
        </w:rPr>
        <w:t>המשרד יהיה רשאי</w:t>
      </w:r>
      <w:r w:rsidRPr="0024607C">
        <w:rPr>
          <w:rFonts w:ascii="Arial" w:hAnsi="Arial"/>
          <w:szCs w:val="24"/>
          <w:rtl/>
        </w:rPr>
        <w:t xml:space="preserve"> בכל עת לפנות למציעים נוספים להגשת הצעות או לפרסם מכרז חדש במקום מכרז זה, ולבטל מכרז זה בכל שלב כפי ש</w:t>
      </w:r>
      <w:r w:rsidRPr="0024607C">
        <w:rPr>
          <w:rFonts w:ascii="Arial" w:hAnsi="Arial" w:hint="cs"/>
          <w:szCs w:val="24"/>
          <w:rtl/>
        </w:rPr>
        <w:t>י</w:t>
      </w:r>
      <w:r w:rsidRPr="0024607C">
        <w:rPr>
          <w:rFonts w:ascii="Arial" w:hAnsi="Arial"/>
          <w:szCs w:val="24"/>
          <w:rtl/>
        </w:rPr>
        <w:t>ראה לנכון. בכל מקרה, המציעים, והם בלבד, יישאו בהוצאותיהם בקשר למכרז.</w:t>
      </w:r>
    </w:p>
    <w:p w14:paraId="026DB88D" w14:textId="77777777" w:rsidR="00A5049C" w:rsidRDefault="00A5049C" w:rsidP="00A5049C">
      <w:pPr>
        <w:pStyle w:val="af6"/>
        <w:numPr>
          <w:ilvl w:val="0"/>
          <w:numId w:val="79"/>
        </w:numPr>
        <w:spacing w:after="200" w:line="360" w:lineRule="auto"/>
        <w:ind w:left="594"/>
        <w:jc w:val="both"/>
        <w:outlineLvl w:val="0"/>
        <w:rPr>
          <w:rFonts w:ascii="Arial" w:hAnsi="Arial"/>
          <w:szCs w:val="24"/>
        </w:rPr>
      </w:pPr>
      <w:r w:rsidRPr="0024607C">
        <w:rPr>
          <w:rFonts w:ascii="Arial" w:hAnsi="Arial" w:hint="cs"/>
          <w:szCs w:val="24"/>
          <w:rtl/>
        </w:rPr>
        <w:t xml:space="preserve">המשרד </w:t>
      </w:r>
      <w:r w:rsidRPr="0024607C">
        <w:rPr>
          <w:rFonts w:ascii="Arial" w:hAnsi="Arial"/>
          <w:szCs w:val="24"/>
          <w:rtl/>
        </w:rPr>
        <w:t>רשאי לא לאשר העסקת עובדים מסוימים בצוות של המציע</w:t>
      </w:r>
      <w:r w:rsidRPr="0024607C">
        <w:rPr>
          <w:rFonts w:ascii="Arial" w:hAnsi="Arial" w:hint="cs"/>
          <w:szCs w:val="24"/>
          <w:rtl/>
        </w:rPr>
        <w:t>, על פי שיקול דעתו הבלעדי</w:t>
      </w:r>
      <w:r w:rsidRPr="0024607C">
        <w:rPr>
          <w:rFonts w:ascii="Arial" w:hAnsi="Arial"/>
          <w:szCs w:val="24"/>
          <w:rtl/>
        </w:rPr>
        <w:t>.</w:t>
      </w:r>
    </w:p>
    <w:p w14:paraId="464DABCD" w14:textId="77777777" w:rsidR="00A5049C" w:rsidRDefault="00A5049C" w:rsidP="00A5049C">
      <w:pPr>
        <w:pStyle w:val="af6"/>
        <w:numPr>
          <w:ilvl w:val="0"/>
          <w:numId w:val="79"/>
        </w:numPr>
        <w:spacing w:after="200" w:line="360" w:lineRule="auto"/>
        <w:ind w:left="594"/>
        <w:jc w:val="both"/>
        <w:outlineLvl w:val="0"/>
        <w:rPr>
          <w:rFonts w:ascii="Arial" w:hAnsi="Arial"/>
          <w:szCs w:val="24"/>
        </w:rPr>
      </w:pPr>
      <w:r w:rsidRPr="0024607C">
        <w:rPr>
          <w:rFonts w:ascii="Arial" w:hAnsi="Arial" w:hint="eastAsia"/>
          <w:szCs w:val="24"/>
          <w:rtl/>
        </w:rPr>
        <w:t>המשרד</w:t>
      </w:r>
      <w:r w:rsidRPr="0024607C">
        <w:rPr>
          <w:rFonts w:ascii="Arial" w:hAnsi="Arial"/>
          <w:szCs w:val="24"/>
          <w:rtl/>
        </w:rPr>
        <w:t xml:space="preserve"> </w:t>
      </w:r>
      <w:r w:rsidRPr="0024607C">
        <w:rPr>
          <w:rFonts w:ascii="Arial" w:hAnsi="Arial" w:hint="eastAsia"/>
          <w:szCs w:val="24"/>
          <w:rtl/>
        </w:rPr>
        <w:t>יהיה</w:t>
      </w:r>
      <w:r w:rsidRPr="0024607C">
        <w:rPr>
          <w:rFonts w:ascii="Arial" w:hAnsi="Arial"/>
          <w:szCs w:val="24"/>
          <w:rtl/>
        </w:rPr>
        <w:t xml:space="preserve"> </w:t>
      </w:r>
      <w:r w:rsidRPr="0024607C">
        <w:rPr>
          <w:rFonts w:ascii="Arial" w:hAnsi="Arial" w:hint="eastAsia"/>
          <w:szCs w:val="24"/>
          <w:rtl/>
        </w:rPr>
        <w:t>רשאי</w:t>
      </w:r>
      <w:r w:rsidRPr="0024607C">
        <w:rPr>
          <w:rFonts w:ascii="Arial" w:hAnsi="Arial"/>
          <w:szCs w:val="24"/>
          <w:rtl/>
        </w:rPr>
        <w:t xml:space="preserve"> שלא לבחור בהצעה שקיבלה את הציון הגבוה ביותר כאמור,</w:t>
      </w:r>
      <w:r w:rsidRPr="0024607C">
        <w:rPr>
          <w:rFonts w:ascii="Arial" w:hAnsi="Arial" w:hint="cs"/>
          <w:szCs w:val="24"/>
          <w:rtl/>
        </w:rPr>
        <w:t xml:space="preserve"> בין היתר</w:t>
      </w:r>
      <w:r w:rsidRPr="0024607C">
        <w:rPr>
          <w:rFonts w:ascii="Arial" w:hAnsi="Arial"/>
          <w:szCs w:val="24"/>
          <w:rtl/>
        </w:rPr>
        <w:t xml:space="preserve"> אם מצא את ההצעה בלתי סבירה באופן המעורר חש</w:t>
      </w:r>
      <w:r w:rsidRPr="0024607C">
        <w:rPr>
          <w:rFonts w:ascii="Arial" w:hAnsi="Arial" w:hint="eastAsia"/>
          <w:szCs w:val="24"/>
          <w:rtl/>
        </w:rPr>
        <w:t>ש</w:t>
      </w:r>
      <w:r w:rsidRPr="0024607C">
        <w:rPr>
          <w:rFonts w:ascii="Arial" w:hAnsi="Arial"/>
          <w:szCs w:val="24"/>
          <w:rtl/>
        </w:rPr>
        <w:t xml:space="preserve"> בדבר יכולתו של המציע לעמוד בהתחייבויותיו וזאת לאחר שניתנה למציע הזדמנות להציג את עמדתו ולהסבירה. </w:t>
      </w:r>
    </w:p>
    <w:p w14:paraId="2CC4A241" w14:textId="77777777" w:rsidR="00A5049C" w:rsidRDefault="00A5049C" w:rsidP="00A5049C">
      <w:pPr>
        <w:pStyle w:val="af6"/>
        <w:numPr>
          <w:ilvl w:val="0"/>
          <w:numId w:val="79"/>
        </w:numPr>
        <w:spacing w:after="200" w:line="360" w:lineRule="auto"/>
        <w:ind w:left="594"/>
        <w:jc w:val="both"/>
        <w:outlineLvl w:val="0"/>
        <w:rPr>
          <w:rFonts w:ascii="Arial" w:hAnsi="Arial"/>
          <w:szCs w:val="24"/>
        </w:rPr>
      </w:pPr>
      <w:r w:rsidRPr="0024607C">
        <w:rPr>
          <w:rFonts w:ascii="Arial" w:hAnsi="Arial" w:hint="cs"/>
          <w:szCs w:val="24"/>
          <w:rtl/>
        </w:rPr>
        <w:t xml:space="preserve">המשרד </w:t>
      </w:r>
      <w:r w:rsidRPr="0024607C">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0E916CBC" w14:textId="77777777" w:rsidR="00A5049C" w:rsidRDefault="00A5049C" w:rsidP="00A5049C">
      <w:pPr>
        <w:pStyle w:val="af6"/>
        <w:numPr>
          <w:ilvl w:val="0"/>
          <w:numId w:val="79"/>
        </w:numPr>
        <w:spacing w:after="200" w:line="360" w:lineRule="auto"/>
        <w:ind w:left="594"/>
        <w:jc w:val="both"/>
        <w:outlineLvl w:val="0"/>
        <w:rPr>
          <w:rFonts w:ascii="Arial" w:hAnsi="Arial"/>
          <w:szCs w:val="24"/>
        </w:rPr>
      </w:pPr>
      <w:r w:rsidRPr="0024607C">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7C0528F5" w14:textId="77777777" w:rsidR="00A5049C" w:rsidRDefault="00A5049C" w:rsidP="00A5049C">
      <w:pPr>
        <w:pStyle w:val="af6"/>
        <w:numPr>
          <w:ilvl w:val="0"/>
          <w:numId w:val="79"/>
        </w:numPr>
        <w:spacing w:after="200" w:line="360" w:lineRule="auto"/>
        <w:ind w:left="594"/>
        <w:jc w:val="both"/>
        <w:outlineLvl w:val="0"/>
        <w:rPr>
          <w:rFonts w:ascii="Arial" w:hAnsi="Arial"/>
          <w:szCs w:val="24"/>
        </w:rPr>
      </w:pPr>
      <w:r w:rsidRPr="0024607C">
        <w:rPr>
          <w:rFonts w:ascii="Arial" w:hAnsi="Arial"/>
          <w:szCs w:val="24"/>
          <w:rtl/>
        </w:rPr>
        <w:t xml:space="preserve">היה ובתוך 12 חודשים </w:t>
      </w:r>
      <w:r w:rsidRPr="0024607C">
        <w:rPr>
          <w:rFonts w:ascii="Arial" w:hAnsi="Arial" w:hint="cs"/>
          <w:szCs w:val="24"/>
          <w:rtl/>
        </w:rPr>
        <w:t>לא התממשה מסיבה כלשהי ההתקשרות עם המציע שהצעתו זכתה</w:t>
      </w:r>
      <w:r w:rsidRPr="0024607C">
        <w:rPr>
          <w:rFonts w:ascii="Arial" w:hAnsi="Arial"/>
          <w:szCs w:val="24"/>
          <w:rtl/>
        </w:rPr>
        <w:t xml:space="preserve">, רשאי </w:t>
      </w:r>
      <w:r w:rsidRPr="0024607C">
        <w:rPr>
          <w:rFonts w:ascii="Arial" w:hAnsi="Arial" w:hint="cs"/>
          <w:szCs w:val="24"/>
          <w:rtl/>
        </w:rPr>
        <w:t xml:space="preserve">המשרד </w:t>
      </w:r>
      <w:r w:rsidRPr="0024607C">
        <w:rPr>
          <w:rFonts w:ascii="Arial" w:hAnsi="Arial"/>
          <w:szCs w:val="24"/>
          <w:rtl/>
        </w:rPr>
        <w:t xml:space="preserve">להתקשר עם </w:t>
      </w:r>
      <w:r w:rsidRPr="0024607C">
        <w:rPr>
          <w:rFonts w:ascii="Arial" w:hAnsi="Arial" w:hint="cs"/>
          <w:szCs w:val="24"/>
          <w:rtl/>
        </w:rPr>
        <w:t xml:space="preserve">המציע שהצעתו </w:t>
      </w:r>
      <w:r w:rsidRPr="0024607C">
        <w:rPr>
          <w:rFonts w:ascii="Arial" w:hAnsi="Arial"/>
          <w:szCs w:val="24"/>
          <w:rtl/>
        </w:rPr>
        <w:t>דורג</w:t>
      </w:r>
      <w:r w:rsidRPr="0024607C">
        <w:rPr>
          <w:rFonts w:ascii="Arial" w:hAnsi="Arial" w:hint="cs"/>
          <w:szCs w:val="24"/>
          <w:rtl/>
        </w:rPr>
        <w:t>ה</w:t>
      </w:r>
      <w:r w:rsidRPr="0024607C">
        <w:rPr>
          <w:rFonts w:ascii="Arial" w:hAnsi="Arial"/>
          <w:szCs w:val="24"/>
          <w:rtl/>
        </w:rPr>
        <w:t xml:space="preserve"> הבא</w:t>
      </w:r>
      <w:r w:rsidRPr="0024607C">
        <w:rPr>
          <w:rFonts w:ascii="Arial" w:hAnsi="Arial" w:hint="cs"/>
          <w:szCs w:val="24"/>
          <w:rtl/>
        </w:rPr>
        <w:t>ה</w:t>
      </w:r>
      <w:r w:rsidRPr="0024607C">
        <w:rPr>
          <w:rFonts w:ascii="Arial" w:hAnsi="Arial"/>
          <w:szCs w:val="24"/>
          <w:rtl/>
        </w:rPr>
        <w:t xml:space="preserve"> אחריו על פי תוצאות המכרז, בכפוף להסכמתו להתקשרות לפי הצעתו במכרז.</w:t>
      </w:r>
      <w:r w:rsidRPr="0024607C">
        <w:rPr>
          <w:rFonts w:ascii="Arial" w:hAnsi="Arial" w:hint="cs"/>
          <w:szCs w:val="24"/>
          <w:rtl/>
        </w:rPr>
        <w:t xml:space="preserve"> </w:t>
      </w:r>
    </w:p>
    <w:p w14:paraId="6D0135D6" w14:textId="77777777" w:rsidR="00A5049C" w:rsidRDefault="00A5049C" w:rsidP="00A5049C">
      <w:pPr>
        <w:pStyle w:val="af6"/>
        <w:numPr>
          <w:ilvl w:val="0"/>
          <w:numId w:val="79"/>
        </w:numPr>
        <w:spacing w:after="200" w:line="360" w:lineRule="auto"/>
        <w:ind w:left="594"/>
        <w:jc w:val="both"/>
        <w:outlineLvl w:val="0"/>
        <w:rPr>
          <w:rFonts w:ascii="Arial" w:hAnsi="Arial"/>
          <w:szCs w:val="24"/>
        </w:rPr>
      </w:pPr>
      <w:r w:rsidRPr="0024607C">
        <w:rPr>
          <w:rFonts w:ascii="Arial" w:hAnsi="Arial" w:hint="eastAsia"/>
          <w:szCs w:val="24"/>
          <w:rtl/>
        </w:rPr>
        <w:t>במקרים</w:t>
      </w:r>
      <w:r w:rsidRPr="0024607C">
        <w:rPr>
          <w:rFonts w:ascii="Arial" w:hAnsi="Arial"/>
          <w:szCs w:val="24"/>
          <w:rtl/>
        </w:rPr>
        <w:t xml:space="preserve"> </w:t>
      </w:r>
      <w:r w:rsidRPr="0024607C">
        <w:rPr>
          <w:rFonts w:ascii="Arial" w:hAnsi="Arial" w:hint="eastAsia"/>
          <w:szCs w:val="24"/>
          <w:rtl/>
        </w:rPr>
        <w:t>מיוחדים</w:t>
      </w:r>
      <w:r w:rsidRPr="0024607C">
        <w:rPr>
          <w:rFonts w:ascii="Arial" w:hAnsi="Arial"/>
          <w:szCs w:val="24"/>
          <w:rtl/>
        </w:rPr>
        <w:t xml:space="preserve"> </w:t>
      </w:r>
      <w:r w:rsidRPr="0024607C">
        <w:rPr>
          <w:rFonts w:ascii="Arial" w:hAnsi="Arial" w:hint="eastAsia"/>
          <w:szCs w:val="24"/>
          <w:rtl/>
        </w:rPr>
        <w:t>ומנסיבות</w:t>
      </w:r>
      <w:r w:rsidRPr="0024607C">
        <w:rPr>
          <w:rFonts w:ascii="Arial" w:hAnsi="Arial"/>
          <w:szCs w:val="24"/>
          <w:rtl/>
        </w:rPr>
        <w:t xml:space="preserve"> </w:t>
      </w:r>
      <w:r w:rsidRPr="0024607C">
        <w:rPr>
          <w:rFonts w:ascii="Arial" w:hAnsi="Arial" w:hint="eastAsia"/>
          <w:szCs w:val="24"/>
          <w:rtl/>
        </w:rPr>
        <w:t>שירשמו</w:t>
      </w:r>
      <w:r w:rsidRPr="0024607C">
        <w:rPr>
          <w:rFonts w:ascii="Arial" w:hAnsi="Arial"/>
          <w:szCs w:val="24"/>
          <w:rtl/>
        </w:rPr>
        <w:t xml:space="preserve">, </w:t>
      </w:r>
      <w:r w:rsidRPr="0024607C">
        <w:rPr>
          <w:rFonts w:ascii="Arial" w:hAnsi="Arial" w:hint="eastAsia"/>
          <w:szCs w:val="24"/>
          <w:rtl/>
        </w:rPr>
        <w:t>שומרת</w:t>
      </w:r>
      <w:r w:rsidRPr="0024607C">
        <w:rPr>
          <w:rFonts w:ascii="Arial" w:hAnsi="Arial"/>
          <w:szCs w:val="24"/>
          <w:rtl/>
        </w:rPr>
        <w:t xml:space="preserve"> </w:t>
      </w:r>
      <w:r w:rsidRPr="0024607C">
        <w:rPr>
          <w:rFonts w:ascii="Arial" w:hAnsi="Arial" w:hint="eastAsia"/>
          <w:szCs w:val="24"/>
          <w:rtl/>
        </w:rPr>
        <w:t>לעצמה</w:t>
      </w:r>
      <w:r w:rsidRPr="0024607C">
        <w:rPr>
          <w:rFonts w:ascii="Arial" w:hAnsi="Arial"/>
          <w:szCs w:val="24"/>
          <w:rtl/>
        </w:rPr>
        <w:t xml:space="preserve"> </w:t>
      </w:r>
      <w:r w:rsidRPr="0024607C">
        <w:rPr>
          <w:rFonts w:ascii="Arial" w:hAnsi="Arial" w:hint="eastAsia"/>
          <w:szCs w:val="24"/>
          <w:rtl/>
        </w:rPr>
        <w:t>וועדת</w:t>
      </w:r>
      <w:r w:rsidRPr="0024607C">
        <w:rPr>
          <w:rFonts w:ascii="Arial" w:hAnsi="Arial"/>
          <w:szCs w:val="24"/>
          <w:rtl/>
        </w:rPr>
        <w:t xml:space="preserve"> </w:t>
      </w:r>
      <w:r w:rsidRPr="0024607C">
        <w:rPr>
          <w:rFonts w:ascii="Arial" w:hAnsi="Arial" w:hint="eastAsia"/>
          <w:szCs w:val="24"/>
          <w:rtl/>
        </w:rPr>
        <w:t>המכרזים</w:t>
      </w:r>
      <w:r w:rsidRPr="0024607C">
        <w:rPr>
          <w:rFonts w:ascii="Arial" w:hAnsi="Arial"/>
          <w:szCs w:val="24"/>
          <w:rtl/>
        </w:rPr>
        <w:t xml:space="preserve"> </w:t>
      </w:r>
      <w:r w:rsidRPr="0024607C">
        <w:rPr>
          <w:rFonts w:ascii="Arial" w:hAnsi="Arial" w:hint="eastAsia"/>
          <w:szCs w:val="24"/>
          <w:rtl/>
        </w:rPr>
        <w:t>את</w:t>
      </w:r>
      <w:r w:rsidRPr="0024607C">
        <w:rPr>
          <w:rFonts w:ascii="Arial" w:hAnsi="Arial"/>
          <w:szCs w:val="24"/>
          <w:rtl/>
        </w:rPr>
        <w:t xml:space="preserve"> </w:t>
      </w:r>
      <w:r w:rsidRPr="0024607C">
        <w:rPr>
          <w:rFonts w:ascii="Arial" w:hAnsi="Arial" w:hint="eastAsia"/>
          <w:szCs w:val="24"/>
          <w:rtl/>
        </w:rPr>
        <w:t>הזכות</w:t>
      </w:r>
      <w:r w:rsidRPr="0024607C">
        <w:rPr>
          <w:rFonts w:ascii="Arial" w:hAnsi="Arial"/>
          <w:szCs w:val="24"/>
          <w:rtl/>
        </w:rPr>
        <w:t xml:space="preserve"> </w:t>
      </w:r>
      <w:r w:rsidRPr="0024607C">
        <w:rPr>
          <w:rFonts w:ascii="Arial" w:hAnsi="Arial" w:hint="eastAsia"/>
          <w:szCs w:val="24"/>
          <w:rtl/>
        </w:rPr>
        <w:t>לנהל</w:t>
      </w:r>
      <w:r w:rsidRPr="0024607C">
        <w:rPr>
          <w:rFonts w:ascii="Arial" w:hAnsi="Arial"/>
          <w:szCs w:val="24"/>
          <w:rtl/>
        </w:rPr>
        <w:t xml:space="preserve"> </w:t>
      </w:r>
      <w:r w:rsidRPr="0024607C">
        <w:rPr>
          <w:rFonts w:ascii="Arial" w:hAnsi="Arial" w:hint="eastAsia"/>
          <w:szCs w:val="24"/>
          <w:rtl/>
        </w:rPr>
        <w:t>משא</w:t>
      </w:r>
      <w:r w:rsidRPr="0024607C">
        <w:rPr>
          <w:rFonts w:ascii="Arial" w:hAnsi="Arial"/>
          <w:szCs w:val="24"/>
          <w:rtl/>
        </w:rPr>
        <w:t xml:space="preserve"> </w:t>
      </w:r>
      <w:r w:rsidRPr="0024607C">
        <w:rPr>
          <w:rFonts w:ascii="Arial" w:hAnsi="Arial" w:hint="eastAsia"/>
          <w:szCs w:val="24"/>
          <w:rtl/>
        </w:rPr>
        <w:t>ומתן</w:t>
      </w:r>
      <w:r w:rsidRPr="0024607C">
        <w:rPr>
          <w:rFonts w:ascii="Arial" w:hAnsi="Arial"/>
          <w:szCs w:val="24"/>
          <w:rtl/>
        </w:rPr>
        <w:t xml:space="preserve"> </w:t>
      </w:r>
      <w:r w:rsidRPr="0024607C">
        <w:rPr>
          <w:rFonts w:ascii="Arial" w:hAnsi="Arial" w:hint="eastAsia"/>
          <w:szCs w:val="24"/>
          <w:rtl/>
        </w:rPr>
        <w:t>עם</w:t>
      </w:r>
      <w:r w:rsidRPr="0024607C">
        <w:rPr>
          <w:rFonts w:ascii="Arial" w:hAnsi="Arial"/>
          <w:szCs w:val="24"/>
          <w:rtl/>
        </w:rPr>
        <w:t xml:space="preserve"> </w:t>
      </w:r>
      <w:r w:rsidRPr="0024607C">
        <w:rPr>
          <w:rFonts w:ascii="Arial" w:hAnsi="Arial" w:hint="eastAsia"/>
          <w:szCs w:val="24"/>
          <w:rtl/>
        </w:rPr>
        <w:t>מציעים</w:t>
      </w:r>
      <w:r w:rsidRPr="0024607C">
        <w:rPr>
          <w:rFonts w:ascii="Arial" w:hAnsi="Arial"/>
          <w:szCs w:val="24"/>
          <w:rtl/>
        </w:rPr>
        <w:t xml:space="preserve"> </w:t>
      </w:r>
      <w:r w:rsidRPr="0024607C">
        <w:rPr>
          <w:rFonts w:ascii="Arial" w:hAnsi="Arial" w:hint="eastAsia"/>
          <w:szCs w:val="24"/>
          <w:rtl/>
        </w:rPr>
        <w:t>שהצעתם</w:t>
      </w:r>
      <w:r w:rsidRPr="0024607C">
        <w:rPr>
          <w:rFonts w:ascii="Arial" w:hAnsi="Arial"/>
          <w:szCs w:val="24"/>
          <w:rtl/>
        </w:rPr>
        <w:t xml:space="preserve"> </w:t>
      </w:r>
      <w:r w:rsidRPr="0024607C">
        <w:rPr>
          <w:rFonts w:ascii="Arial" w:hAnsi="Arial" w:hint="eastAsia"/>
          <w:szCs w:val="24"/>
          <w:rtl/>
        </w:rPr>
        <w:t>עמדה</w:t>
      </w:r>
      <w:r w:rsidRPr="0024607C">
        <w:rPr>
          <w:rFonts w:ascii="Arial" w:hAnsi="Arial"/>
          <w:szCs w:val="24"/>
          <w:rtl/>
        </w:rPr>
        <w:t xml:space="preserve"> </w:t>
      </w:r>
      <w:r w:rsidRPr="0024607C">
        <w:rPr>
          <w:rFonts w:ascii="Arial" w:hAnsi="Arial" w:hint="eastAsia"/>
          <w:szCs w:val="24"/>
          <w:rtl/>
        </w:rPr>
        <w:t>בתנאי</w:t>
      </w:r>
      <w:r w:rsidRPr="0024607C">
        <w:rPr>
          <w:rFonts w:ascii="Arial" w:hAnsi="Arial"/>
          <w:szCs w:val="24"/>
          <w:rtl/>
        </w:rPr>
        <w:t xml:space="preserve"> </w:t>
      </w:r>
      <w:r w:rsidRPr="0024607C">
        <w:rPr>
          <w:rFonts w:ascii="Arial" w:hAnsi="Arial" w:hint="eastAsia"/>
          <w:szCs w:val="24"/>
          <w:rtl/>
        </w:rPr>
        <w:t>הסף</w:t>
      </w:r>
      <w:r w:rsidRPr="0024607C">
        <w:rPr>
          <w:rFonts w:ascii="Arial" w:hAnsi="Arial"/>
          <w:szCs w:val="24"/>
          <w:rtl/>
        </w:rPr>
        <w:t xml:space="preserve"> </w:t>
      </w:r>
      <w:r w:rsidRPr="0024607C">
        <w:rPr>
          <w:rFonts w:ascii="Arial" w:hAnsi="Arial" w:hint="eastAsia"/>
          <w:szCs w:val="24"/>
          <w:rtl/>
        </w:rPr>
        <w:t>במכרז</w:t>
      </w:r>
      <w:r w:rsidRPr="0024607C">
        <w:rPr>
          <w:rFonts w:ascii="Arial" w:hAnsi="Arial"/>
          <w:szCs w:val="24"/>
          <w:rtl/>
        </w:rPr>
        <w:t xml:space="preserve">. </w:t>
      </w:r>
      <w:r w:rsidRPr="0024607C">
        <w:rPr>
          <w:rFonts w:ascii="Arial" w:hAnsi="Arial" w:hint="cs"/>
          <w:szCs w:val="24"/>
          <w:rtl/>
        </w:rPr>
        <w:t>המשרד רשאי</w:t>
      </w:r>
      <w:r w:rsidRPr="0024607C">
        <w:rPr>
          <w:rFonts w:ascii="Arial" w:hAnsi="Arial"/>
          <w:szCs w:val="24"/>
          <w:rtl/>
        </w:rPr>
        <w:t xml:space="preserve"> לבטל את המכרז בכל עת, משיקוליו הבלעדיים</w:t>
      </w:r>
      <w:r w:rsidRPr="0024607C">
        <w:rPr>
          <w:rFonts w:ascii="Arial" w:hAnsi="Arial" w:hint="cs"/>
          <w:szCs w:val="24"/>
          <w:rtl/>
        </w:rPr>
        <w:t>.</w:t>
      </w:r>
    </w:p>
    <w:p w14:paraId="627B563D" w14:textId="77777777" w:rsidR="00A5049C" w:rsidRDefault="00A5049C" w:rsidP="00A5049C">
      <w:pPr>
        <w:pStyle w:val="af6"/>
        <w:numPr>
          <w:ilvl w:val="0"/>
          <w:numId w:val="79"/>
        </w:numPr>
        <w:spacing w:after="200" w:line="360" w:lineRule="auto"/>
        <w:ind w:left="594"/>
        <w:jc w:val="both"/>
        <w:outlineLvl w:val="0"/>
        <w:rPr>
          <w:rFonts w:ascii="Arial" w:hAnsi="Arial"/>
          <w:szCs w:val="24"/>
        </w:rPr>
      </w:pPr>
      <w:r w:rsidRPr="0024607C">
        <w:rPr>
          <w:rFonts w:ascii="Arial" w:hAnsi="Arial"/>
          <w:szCs w:val="24"/>
          <w:rtl/>
        </w:rPr>
        <w:t>התחייבות ה</w:t>
      </w:r>
      <w:r w:rsidRPr="0024607C">
        <w:rPr>
          <w:rFonts w:ascii="Arial" w:hAnsi="Arial" w:hint="cs"/>
          <w:szCs w:val="24"/>
          <w:rtl/>
        </w:rPr>
        <w:t xml:space="preserve">משרד </w:t>
      </w:r>
      <w:r w:rsidRPr="0024607C">
        <w:rPr>
          <w:rFonts w:ascii="Arial" w:hAnsi="Arial"/>
          <w:szCs w:val="24"/>
          <w:rtl/>
        </w:rPr>
        <w:t>כלפי הזוכה תיווצר רק עם חתימת הסכם פורמלי על ידי מורש</w:t>
      </w:r>
      <w:r w:rsidRPr="0024607C">
        <w:rPr>
          <w:rFonts w:ascii="Arial" w:hAnsi="Arial" w:hint="cs"/>
          <w:szCs w:val="24"/>
          <w:rtl/>
        </w:rPr>
        <w:t>ה</w:t>
      </w:r>
      <w:r w:rsidRPr="0024607C">
        <w:rPr>
          <w:rFonts w:ascii="Arial" w:hAnsi="Arial"/>
          <w:szCs w:val="24"/>
          <w:rtl/>
        </w:rPr>
        <w:t xml:space="preserve"> חתימה מטעם ה</w:t>
      </w:r>
      <w:r w:rsidRPr="0024607C">
        <w:rPr>
          <w:rFonts w:ascii="Arial" w:hAnsi="Arial" w:hint="cs"/>
          <w:szCs w:val="24"/>
          <w:rtl/>
        </w:rPr>
        <w:t>משרד</w:t>
      </w:r>
      <w:r w:rsidRPr="0024607C">
        <w:rPr>
          <w:rFonts w:ascii="Arial" w:hAnsi="Arial"/>
          <w:szCs w:val="24"/>
          <w:rtl/>
        </w:rPr>
        <w:t>.</w:t>
      </w:r>
    </w:p>
    <w:p w14:paraId="30A859F9" w14:textId="77777777" w:rsidR="00A5049C" w:rsidRDefault="00A5049C" w:rsidP="00A5049C">
      <w:pPr>
        <w:pStyle w:val="af6"/>
        <w:numPr>
          <w:ilvl w:val="0"/>
          <w:numId w:val="79"/>
        </w:numPr>
        <w:spacing w:after="200" w:line="360" w:lineRule="auto"/>
        <w:ind w:left="594"/>
        <w:jc w:val="both"/>
        <w:outlineLvl w:val="0"/>
        <w:rPr>
          <w:rFonts w:ascii="Arial" w:hAnsi="Arial"/>
          <w:szCs w:val="24"/>
        </w:rPr>
      </w:pPr>
      <w:r w:rsidRPr="0024607C">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459069F1" w14:textId="77777777" w:rsidR="00A5049C" w:rsidRPr="0024607C" w:rsidRDefault="00A5049C" w:rsidP="00A5049C">
      <w:pPr>
        <w:pStyle w:val="af6"/>
        <w:numPr>
          <w:ilvl w:val="0"/>
          <w:numId w:val="79"/>
        </w:numPr>
        <w:spacing w:after="200" w:line="360" w:lineRule="auto"/>
        <w:ind w:left="594"/>
        <w:jc w:val="both"/>
        <w:outlineLvl w:val="0"/>
        <w:rPr>
          <w:rFonts w:ascii="Arial" w:hAnsi="Arial"/>
          <w:szCs w:val="24"/>
        </w:rPr>
      </w:pPr>
      <w:r w:rsidRPr="0024607C">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24607C">
        <w:rPr>
          <w:rFonts w:ascii="Arial" w:hAnsi="Arial"/>
          <w:szCs w:val="24"/>
        </w:rPr>
        <w:t xml:space="preserve">www.energy.gov.il </w:t>
      </w:r>
      <w:r w:rsidRPr="0024607C">
        <w:rPr>
          <w:rFonts w:ascii="Arial" w:hAnsi="Arial" w:hint="cs"/>
          <w:szCs w:val="24"/>
          <w:rtl/>
        </w:rPr>
        <w:t xml:space="preserve"> ו/או באתר מינהל הרכש של משרד האוצר. באחריות המציעים לבדוק מפעם לפעם אם חלו שינויים במסמכי המכרז.</w:t>
      </w:r>
    </w:p>
    <w:p w14:paraId="503D1D23" w14:textId="77777777" w:rsidR="00A5049C" w:rsidRDefault="00A5049C" w:rsidP="00A5049C">
      <w:pPr>
        <w:spacing w:line="360" w:lineRule="auto"/>
        <w:ind w:left="318"/>
        <w:contextualSpacing/>
        <w:jc w:val="both"/>
        <w:rPr>
          <w:rFonts w:ascii="Arial" w:hAnsi="Arial"/>
          <w:szCs w:val="24"/>
        </w:rPr>
      </w:pPr>
    </w:p>
    <w:p w14:paraId="5393B8B5" w14:textId="77777777" w:rsidR="00A5049C" w:rsidRDefault="00A5049C" w:rsidP="00A5049C">
      <w:pPr>
        <w:pStyle w:val="af6"/>
        <w:numPr>
          <w:ilvl w:val="0"/>
          <w:numId w:val="34"/>
        </w:numPr>
        <w:spacing w:line="360" w:lineRule="auto"/>
        <w:ind w:left="169"/>
        <w:jc w:val="both"/>
        <w:outlineLvl w:val="0"/>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Pr>
          <w:rFonts w:hint="cs"/>
          <w:b/>
          <w:bCs/>
          <w:sz w:val="28"/>
          <w:szCs w:val="28"/>
          <w:u w:val="single"/>
          <w:rtl/>
        </w:rPr>
        <w:t xml:space="preserve"> </w:t>
      </w:r>
    </w:p>
    <w:p w14:paraId="6521CE4B" w14:textId="77777777" w:rsidR="00A5049C" w:rsidRDefault="00A5049C" w:rsidP="00A5049C">
      <w:pPr>
        <w:pStyle w:val="af6"/>
        <w:numPr>
          <w:ilvl w:val="0"/>
          <w:numId w:val="80"/>
        </w:numPr>
        <w:spacing w:after="200" w:line="360" w:lineRule="auto"/>
        <w:ind w:left="594"/>
        <w:jc w:val="both"/>
        <w:outlineLvl w:val="0"/>
        <w:rPr>
          <w:szCs w:val="24"/>
        </w:rPr>
      </w:pPr>
      <w:r w:rsidRPr="00BB29B1">
        <w:rPr>
          <w:rFonts w:hint="cs"/>
          <w:szCs w:val="24"/>
          <w:rtl/>
        </w:rPr>
        <w:t>העסקתו של כל נותן שירותים מטעם הקבלן עבור המשרד, טעונה אישור מראש ובכתב של מנהל אגף ביטחון במשרד (להלן: "</w:t>
      </w:r>
      <w:r w:rsidRPr="0024607C">
        <w:rPr>
          <w:rFonts w:hint="cs"/>
          <w:szCs w:val="24"/>
          <w:rtl/>
        </w:rPr>
        <w:t>המנב"ט</w:t>
      </w:r>
      <w:r w:rsidRPr="00BB29B1">
        <w:rPr>
          <w:rFonts w:hint="cs"/>
          <w:szCs w:val="24"/>
          <w:rtl/>
        </w:rPr>
        <w:t>").</w:t>
      </w:r>
    </w:p>
    <w:p w14:paraId="5CF40B94" w14:textId="77777777" w:rsidR="00A5049C" w:rsidRDefault="00A5049C" w:rsidP="00A5049C">
      <w:pPr>
        <w:pStyle w:val="af6"/>
        <w:numPr>
          <w:ilvl w:val="0"/>
          <w:numId w:val="80"/>
        </w:numPr>
        <w:spacing w:after="200" w:line="360" w:lineRule="auto"/>
        <w:ind w:left="594"/>
        <w:jc w:val="both"/>
        <w:outlineLvl w:val="0"/>
        <w:rPr>
          <w:szCs w:val="24"/>
        </w:rPr>
      </w:pPr>
      <w:r w:rsidRPr="0024607C">
        <w:rPr>
          <w:rFonts w:hint="cs"/>
          <w:szCs w:val="24"/>
          <w:rtl/>
        </w:rPr>
        <w:t>המנב"ט יהא רשאי לדרוש מהקבלן שלא להעסיק נותן שירותים מסוים עבור המשרד, וזאת גם לאחר שאותו אדם אושר לעבודה עבור המשרד והקבלן מתחייב לבצע את הדבר מיד לאחר שיידרש לעשות זאת.</w:t>
      </w:r>
    </w:p>
    <w:p w14:paraId="196D2208" w14:textId="77777777" w:rsidR="00A5049C" w:rsidRDefault="00A5049C" w:rsidP="00A5049C">
      <w:pPr>
        <w:pStyle w:val="af6"/>
        <w:numPr>
          <w:ilvl w:val="0"/>
          <w:numId w:val="80"/>
        </w:numPr>
        <w:spacing w:after="200" w:line="360" w:lineRule="auto"/>
        <w:ind w:left="594"/>
        <w:jc w:val="both"/>
        <w:outlineLvl w:val="0"/>
        <w:rPr>
          <w:szCs w:val="24"/>
        </w:rPr>
      </w:pPr>
      <w:r w:rsidRPr="0024607C">
        <w:rPr>
          <w:rFonts w:hint="cs"/>
          <w:szCs w:val="24"/>
          <w:rtl/>
        </w:rPr>
        <w:t>המשרד לא יהא חייב לפצות את הקבלן בדרך כלשהי בגין הפסדים או נזקים שנגרמו או שעשויים להיגרם לו בשל כך שהמנב"ט סירב לאשר נותן שירותים עבור המשרד.</w:t>
      </w:r>
    </w:p>
    <w:p w14:paraId="0ABF4AA7" w14:textId="77777777" w:rsidR="00A5049C" w:rsidRPr="0024607C" w:rsidRDefault="00A5049C" w:rsidP="00A5049C">
      <w:pPr>
        <w:pStyle w:val="af6"/>
        <w:numPr>
          <w:ilvl w:val="0"/>
          <w:numId w:val="80"/>
        </w:numPr>
        <w:spacing w:after="200" w:line="360" w:lineRule="auto"/>
        <w:ind w:left="594"/>
        <w:jc w:val="both"/>
        <w:outlineLvl w:val="0"/>
        <w:rPr>
          <w:szCs w:val="24"/>
          <w:rtl/>
        </w:rPr>
      </w:pPr>
      <w:r w:rsidRPr="0024607C">
        <w:rPr>
          <w:rFonts w:hint="cs"/>
          <w:szCs w:val="24"/>
          <w:rtl/>
        </w:rPr>
        <w:t>הקבלן יציית להוראות המנב"ט כפי שיינתנו מפעם לפעם בכל עניין הקשור לביצוע ההסכם שייחתם בעקבות הזכייה במכרז.</w:t>
      </w:r>
    </w:p>
    <w:p w14:paraId="679F8F8E" w14:textId="77777777" w:rsidR="00A5049C" w:rsidRDefault="00A5049C" w:rsidP="00A5049C">
      <w:pPr>
        <w:spacing w:line="360" w:lineRule="auto"/>
        <w:ind w:left="-42"/>
        <w:contextualSpacing/>
        <w:jc w:val="both"/>
        <w:rPr>
          <w:rFonts w:ascii="Arial" w:hAnsi="Arial"/>
          <w:szCs w:val="24"/>
        </w:rPr>
      </w:pPr>
    </w:p>
    <w:p w14:paraId="6F531ED6" w14:textId="77777777" w:rsidR="00A5049C" w:rsidRDefault="00A5049C" w:rsidP="00A5049C">
      <w:pPr>
        <w:pStyle w:val="af6"/>
        <w:numPr>
          <w:ilvl w:val="0"/>
          <w:numId w:val="34"/>
        </w:numPr>
        <w:spacing w:line="360" w:lineRule="auto"/>
        <w:ind w:left="169"/>
        <w:jc w:val="both"/>
        <w:outlineLvl w:val="0"/>
        <w:rPr>
          <w:b/>
          <w:bCs/>
          <w:sz w:val="28"/>
          <w:szCs w:val="28"/>
          <w:u w:val="single"/>
        </w:rPr>
      </w:pPr>
      <w:r w:rsidRPr="00E35A95">
        <w:rPr>
          <w:rFonts w:hint="cs"/>
          <w:b/>
          <w:bCs/>
          <w:sz w:val="28"/>
          <w:szCs w:val="28"/>
          <w:u w:val="single"/>
          <w:rtl/>
        </w:rPr>
        <w:t>סוד מסחרי</w:t>
      </w:r>
    </w:p>
    <w:p w14:paraId="62D2F94B" w14:textId="77777777" w:rsidR="00A5049C" w:rsidRPr="00806A3D" w:rsidRDefault="00A5049C" w:rsidP="00A5049C">
      <w:pPr>
        <w:pStyle w:val="af6"/>
        <w:numPr>
          <w:ilvl w:val="0"/>
          <w:numId w:val="81"/>
        </w:numPr>
        <w:spacing w:after="200" w:line="360" w:lineRule="auto"/>
        <w:ind w:left="594"/>
        <w:jc w:val="both"/>
        <w:outlineLvl w:val="0"/>
        <w:rPr>
          <w:rFonts w:ascii="Arial" w:hAnsi="Arial"/>
          <w:szCs w:val="24"/>
        </w:rPr>
      </w:pPr>
      <w:r w:rsidRPr="00806A3D">
        <w:rPr>
          <w:rFonts w:ascii="Arial" w:hAnsi="Arial" w:hint="cs"/>
          <w:szCs w:val="24"/>
          <w:rtl/>
        </w:rPr>
        <w:t xml:space="preserve">בהתאם לתקנה 21 (ה) לתקנות חובת המכרזים, התשנ"ג </w:t>
      </w:r>
      <w:r w:rsidRPr="00806A3D">
        <w:rPr>
          <w:rFonts w:ascii="Arial" w:hAnsi="Arial"/>
          <w:szCs w:val="24"/>
          <w:rtl/>
        </w:rPr>
        <w:t>–</w:t>
      </w:r>
      <w:r w:rsidRPr="00806A3D">
        <w:rPr>
          <w:rFonts w:ascii="Arial" w:hAnsi="Arial" w:hint="cs"/>
          <w:szCs w:val="24"/>
          <w:rtl/>
        </w:rPr>
        <w:t xml:space="preserve"> 1993, עומדת למציעים</w:t>
      </w:r>
      <w:r w:rsidRPr="00806A3D">
        <w:rPr>
          <w:rFonts w:ascii="Arial" w:hAnsi="Arial" w:hint="cs"/>
          <w:szCs w:val="24"/>
        </w:rPr>
        <w:t xml:space="preserve"> </w:t>
      </w:r>
      <w:r w:rsidRPr="00806A3D">
        <w:rPr>
          <w:rFonts w:ascii="Arial" w:hAnsi="Arial" w:hint="cs"/>
          <w:szCs w:val="24"/>
          <w:rtl/>
        </w:rPr>
        <w:t xml:space="preserve">שלא זכו במכרז, הזכות לעיין בהצעה הזוכה. </w:t>
      </w:r>
    </w:p>
    <w:p w14:paraId="52B28E55" w14:textId="77777777" w:rsidR="00A5049C" w:rsidRPr="0024607C" w:rsidRDefault="00A5049C" w:rsidP="00A5049C">
      <w:pPr>
        <w:pStyle w:val="af6"/>
        <w:numPr>
          <w:ilvl w:val="0"/>
          <w:numId w:val="81"/>
        </w:numPr>
        <w:spacing w:after="200" w:line="360" w:lineRule="auto"/>
        <w:ind w:left="594"/>
        <w:jc w:val="both"/>
        <w:outlineLvl w:val="0"/>
        <w:rPr>
          <w:szCs w:val="24"/>
        </w:rPr>
      </w:pPr>
      <w:r w:rsidRPr="0024607C">
        <w:rPr>
          <w:rFonts w:ascii="Arial" w:hAnsi="Arial"/>
          <w:szCs w:val="24"/>
          <w:rtl/>
        </w:rPr>
        <w:t>המציע מתבקש לסמן באופן בולט את החלקים בהצעתו, המהווים לדעתו מידע סודי</w:t>
      </w:r>
      <w:r w:rsidRPr="0024607C">
        <w:rPr>
          <w:rFonts w:ascii="Arial" w:hAnsi="Arial" w:hint="cs"/>
          <w:szCs w:val="24"/>
          <w:rtl/>
        </w:rPr>
        <w:t xml:space="preserve"> מסחרי</w:t>
      </w:r>
      <w:r w:rsidRPr="0024607C">
        <w:rPr>
          <w:rFonts w:ascii="Arial" w:hAnsi="Arial"/>
          <w:szCs w:val="24"/>
          <w:rtl/>
        </w:rPr>
        <w:t xml:space="preserve"> שאין לגלותו. </w:t>
      </w:r>
      <w:r w:rsidRPr="0024607C">
        <w:rPr>
          <w:rFonts w:ascii="Arial" w:hAnsi="Arial" w:hint="cs"/>
          <w:szCs w:val="24"/>
          <w:rtl/>
        </w:rPr>
        <w:t>יובהר</w:t>
      </w:r>
      <w:r w:rsidRPr="0024607C">
        <w:rPr>
          <w:rFonts w:ascii="Arial" w:hAnsi="Arial"/>
          <w:szCs w:val="24"/>
          <w:rtl/>
        </w:rPr>
        <w:t xml:space="preserve"> כי ההצעה הכספית לא</w:t>
      </w:r>
      <w:r w:rsidRPr="0024607C">
        <w:rPr>
          <w:rFonts w:ascii="Arial" w:hAnsi="Arial" w:hint="cs"/>
          <w:szCs w:val="24"/>
          <w:rtl/>
        </w:rPr>
        <w:t xml:space="preserve"> תהא חסויה בכל מקרה</w:t>
      </w:r>
      <w:r w:rsidRPr="0024607C">
        <w:rPr>
          <w:rFonts w:ascii="Arial" w:hAnsi="Arial"/>
          <w:szCs w:val="24"/>
          <w:rtl/>
        </w:rPr>
        <w:t xml:space="preserve">. המציע לא </w:t>
      </w:r>
      <w:r w:rsidRPr="0024607C">
        <w:rPr>
          <w:rFonts w:ascii="Arial" w:hAnsi="Arial" w:hint="cs"/>
          <w:szCs w:val="24"/>
          <w:rtl/>
        </w:rPr>
        <w:t xml:space="preserve">יהא רשאי לקבל </w:t>
      </w:r>
      <w:r w:rsidRPr="0024607C">
        <w:rPr>
          <w:rFonts w:ascii="Arial" w:hAnsi="Arial"/>
          <w:szCs w:val="24"/>
          <w:rtl/>
        </w:rPr>
        <w:t>מוועד</w:t>
      </w:r>
      <w:r w:rsidRPr="0024607C">
        <w:rPr>
          <w:rFonts w:ascii="Arial" w:hAnsi="Arial" w:hint="cs"/>
          <w:szCs w:val="24"/>
          <w:rtl/>
        </w:rPr>
        <w:t xml:space="preserve">ת </w:t>
      </w:r>
      <w:r w:rsidRPr="0024607C">
        <w:rPr>
          <w:rFonts w:ascii="Arial" w:hAnsi="Arial"/>
          <w:szCs w:val="24"/>
          <w:rtl/>
        </w:rPr>
        <w:t>ה</w:t>
      </w:r>
      <w:r w:rsidRPr="0024607C">
        <w:rPr>
          <w:rFonts w:ascii="Arial" w:hAnsi="Arial" w:hint="cs"/>
          <w:szCs w:val="24"/>
          <w:rtl/>
        </w:rPr>
        <w:t>מכרזים</w:t>
      </w:r>
      <w:r w:rsidRPr="0024607C">
        <w:rPr>
          <w:rFonts w:ascii="Arial" w:hAnsi="Arial"/>
          <w:szCs w:val="24"/>
          <w:rtl/>
        </w:rPr>
        <w:t xml:space="preserve"> פרטים </w:t>
      </w:r>
      <w:r w:rsidRPr="0024607C">
        <w:rPr>
          <w:rFonts w:ascii="Arial" w:hAnsi="Arial" w:hint="cs"/>
          <w:szCs w:val="24"/>
          <w:rtl/>
        </w:rPr>
        <w:t>ע</w:t>
      </w:r>
      <w:r w:rsidRPr="0024607C">
        <w:rPr>
          <w:rFonts w:ascii="Arial" w:hAnsi="Arial"/>
          <w:szCs w:val="24"/>
          <w:rtl/>
        </w:rPr>
        <w:t>ל</w:t>
      </w:r>
      <w:r w:rsidRPr="0024607C">
        <w:rPr>
          <w:rFonts w:ascii="Arial" w:hAnsi="Arial" w:hint="cs"/>
          <w:szCs w:val="24"/>
          <w:rtl/>
        </w:rPr>
        <w:t xml:space="preserve"> אודות</w:t>
      </w:r>
      <w:r w:rsidRPr="0024607C">
        <w:rPr>
          <w:rFonts w:ascii="Arial" w:hAnsi="Arial"/>
          <w:szCs w:val="24"/>
          <w:rtl/>
        </w:rPr>
        <w:t xml:space="preserve"> הצעות של מציעים אחרים, החופפים את אלו שסומנו על ידו כמידע סודי ואסור לפרסום.</w:t>
      </w:r>
    </w:p>
    <w:p w14:paraId="270B35C9" w14:textId="77777777" w:rsidR="00A5049C" w:rsidRPr="0024607C" w:rsidRDefault="00A5049C" w:rsidP="00A5049C">
      <w:pPr>
        <w:pStyle w:val="af6"/>
        <w:numPr>
          <w:ilvl w:val="0"/>
          <w:numId w:val="81"/>
        </w:numPr>
        <w:spacing w:after="200" w:line="360" w:lineRule="auto"/>
        <w:ind w:left="594"/>
        <w:jc w:val="both"/>
        <w:outlineLvl w:val="0"/>
        <w:rPr>
          <w:szCs w:val="24"/>
        </w:rPr>
      </w:pPr>
      <w:r w:rsidRPr="0024607C">
        <w:rPr>
          <w:rFonts w:ascii="Arial" w:hAnsi="Arial" w:hint="cs"/>
          <w:szCs w:val="24"/>
          <w:rtl/>
        </w:rPr>
        <w:t xml:space="preserve">נוסף על כך, המציע מתבקש לפרט את העמודים והסעיפים המהווים לדעתו מידע מסחרי או מקצועי שאין לגלותו כמצוין וכמפורט </w:t>
      </w:r>
      <w:r w:rsidRPr="0024607C">
        <w:rPr>
          <w:rFonts w:ascii="Arial" w:hAnsi="Arial" w:hint="cs"/>
          <w:b/>
          <w:bCs/>
          <w:szCs w:val="24"/>
          <w:rtl/>
        </w:rPr>
        <w:t>בנספח ט"</w:t>
      </w:r>
      <w:r>
        <w:rPr>
          <w:rFonts w:ascii="Arial" w:hAnsi="Arial" w:hint="cs"/>
          <w:b/>
          <w:bCs/>
          <w:szCs w:val="24"/>
          <w:rtl/>
        </w:rPr>
        <w:t>ז</w:t>
      </w:r>
      <w:r w:rsidRPr="0024607C">
        <w:rPr>
          <w:rFonts w:ascii="Arial" w:hAnsi="Arial" w:hint="cs"/>
          <w:szCs w:val="24"/>
          <w:rtl/>
        </w:rPr>
        <w:t>.</w:t>
      </w:r>
      <w:r w:rsidRPr="0024607C">
        <w:rPr>
          <w:rFonts w:ascii="Arial" w:hAnsi="Arial"/>
          <w:szCs w:val="24"/>
          <w:rtl/>
        </w:rPr>
        <w:t xml:space="preserve"> </w:t>
      </w:r>
    </w:p>
    <w:p w14:paraId="741B30DD" w14:textId="77777777" w:rsidR="00A5049C" w:rsidRPr="0024607C" w:rsidRDefault="00A5049C" w:rsidP="00A5049C">
      <w:pPr>
        <w:pStyle w:val="af6"/>
        <w:numPr>
          <w:ilvl w:val="0"/>
          <w:numId w:val="81"/>
        </w:numPr>
        <w:spacing w:after="200" w:line="360" w:lineRule="auto"/>
        <w:ind w:left="594"/>
        <w:jc w:val="both"/>
        <w:outlineLvl w:val="0"/>
        <w:rPr>
          <w:szCs w:val="24"/>
        </w:rPr>
      </w:pPr>
      <w:r w:rsidRPr="0024607C">
        <w:rPr>
          <w:rFonts w:ascii="Arial" w:hAnsi="Arial"/>
          <w:szCs w:val="24"/>
          <w:rtl/>
        </w:rPr>
        <w:t>החלקים שלא סומנו כמידע חסוי, ייחשבו כמידע הניתן לגילוי במידת הצורך</w:t>
      </w:r>
      <w:r w:rsidRPr="0024607C">
        <w:rPr>
          <w:rFonts w:ascii="Arial" w:hAnsi="Arial" w:hint="cs"/>
          <w:szCs w:val="24"/>
          <w:rtl/>
        </w:rPr>
        <w:t>, לרבות העברתם לעיון מציעים שלא זכו במכרז</w:t>
      </w:r>
      <w:r w:rsidRPr="0024607C">
        <w:rPr>
          <w:rFonts w:ascii="Arial" w:hAnsi="Arial"/>
          <w:szCs w:val="24"/>
          <w:rtl/>
        </w:rPr>
        <w:t xml:space="preserve">. </w:t>
      </w:r>
    </w:p>
    <w:p w14:paraId="522E8E1D" w14:textId="77777777" w:rsidR="00A5049C" w:rsidRPr="0024607C" w:rsidRDefault="00A5049C" w:rsidP="00A5049C">
      <w:pPr>
        <w:pStyle w:val="af6"/>
        <w:numPr>
          <w:ilvl w:val="0"/>
          <w:numId w:val="81"/>
        </w:numPr>
        <w:spacing w:after="200" w:line="360" w:lineRule="auto"/>
        <w:ind w:left="594"/>
        <w:jc w:val="both"/>
        <w:outlineLvl w:val="0"/>
        <w:rPr>
          <w:szCs w:val="24"/>
        </w:rPr>
      </w:pPr>
      <w:r w:rsidRPr="0024607C">
        <w:rPr>
          <w:rFonts w:ascii="Arial" w:hAnsi="Arial" w:hint="cs"/>
          <w:szCs w:val="24"/>
          <w:rtl/>
        </w:rPr>
        <w:t xml:space="preserve">מובהר, כי </w:t>
      </w:r>
      <w:r w:rsidRPr="0024607C">
        <w:rPr>
          <w:rFonts w:ascii="Arial" w:hAnsi="Arial"/>
          <w:szCs w:val="24"/>
          <w:rtl/>
        </w:rPr>
        <w:t>ההחלטה הסופית לגבי חלקי</w:t>
      </w:r>
      <w:r w:rsidRPr="0024607C">
        <w:rPr>
          <w:rFonts w:ascii="Arial" w:hAnsi="Arial" w:hint="cs"/>
          <w:szCs w:val="24"/>
          <w:rtl/>
        </w:rPr>
        <w:t xml:space="preserve"> </w:t>
      </w:r>
      <w:r w:rsidRPr="0024607C">
        <w:rPr>
          <w:rFonts w:ascii="Arial" w:hAnsi="Arial"/>
          <w:szCs w:val="24"/>
          <w:rtl/>
        </w:rPr>
        <w:t xml:space="preserve">ההצעה </w:t>
      </w:r>
      <w:r w:rsidRPr="0024607C">
        <w:rPr>
          <w:rFonts w:ascii="Arial" w:hAnsi="Arial" w:hint="cs"/>
          <w:szCs w:val="24"/>
          <w:rtl/>
        </w:rPr>
        <w:t xml:space="preserve">הניתנים </w:t>
      </w:r>
      <w:r w:rsidRPr="0024607C">
        <w:rPr>
          <w:rFonts w:ascii="Arial" w:hAnsi="Arial"/>
          <w:szCs w:val="24"/>
          <w:rtl/>
        </w:rPr>
        <w:t>לפרס</w:t>
      </w:r>
      <w:r w:rsidRPr="0024607C">
        <w:rPr>
          <w:rFonts w:ascii="Arial" w:hAnsi="Arial" w:hint="cs"/>
          <w:szCs w:val="24"/>
          <w:rtl/>
        </w:rPr>
        <w:t>ו</w:t>
      </w:r>
      <w:r w:rsidRPr="0024607C">
        <w:rPr>
          <w:rFonts w:ascii="Arial" w:hAnsi="Arial"/>
          <w:szCs w:val="24"/>
          <w:rtl/>
        </w:rPr>
        <w:t>ם</w:t>
      </w:r>
      <w:r w:rsidRPr="0024607C">
        <w:rPr>
          <w:rFonts w:ascii="Arial" w:hAnsi="Arial" w:hint="cs"/>
          <w:szCs w:val="24"/>
          <w:rtl/>
        </w:rPr>
        <w:t>,</w:t>
      </w:r>
      <w:r w:rsidRPr="0024607C">
        <w:rPr>
          <w:rFonts w:ascii="Arial" w:hAnsi="Arial"/>
          <w:szCs w:val="24"/>
          <w:rtl/>
        </w:rPr>
        <w:t xml:space="preserve"> ככל שיידרש, </w:t>
      </w:r>
      <w:r w:rsidRPr="0024607C">
        <w:rPr>
          <w:rFonts w:ascii="Arial" w:hAnsi="Arial" w:hint="cs"/>
          <w:szCs w:val="24"/>
          <w:rtl/>
        </w:rPr>
        <w:t>תתקבל על ידי</w:t>
      </w:r>
      <w:r w:rsidRPr="0024607C">
        <w:rPr>
          <w:rFonts w:ascii="Arial" w:hAnsi="Arial"/>
          <w:szCs w:val="24"/>
          <w:rtl/>
        </w:rPr>
        <w:t xml:space="preserve"> ועדת </w:t>
      </w:r>
      <w:r w:rsidRPr="0024607C">
        <w:rPr>
          <w:rFonts w:ascii="Arial" w:hAnsi="Arial" w:hint="cs"/>
          <w:szCs w:val="24"/>
          <w:rtl/>
        </w:rPr>
        <w:t>ה</w:t>
      </w:r>
      <w:r w:rsidRPr="0024607C">
        <w:rPr>
          <w:rFonts w:ascii="Arial" w:hAnsi="Arial"/>
          <w:szCs w:val="24"/>
          <w:rtl/>
        </w:rPr>
        <w:t>מכרזים</w:t>
      </w:r>
      <w:r w:rsidRPr="0024607C">
        <w:rPr>
          <w:rFonts w:ascii="Arial" w:hAnsi="Arial" w:hint="cs"/>
          <w:szCs w:val="24"/>
          <w:rtl/>
        </w:rPr>
        <w:t xml:space="preserve"> בלבד</w:t>
      </w:r>
      <w:r w:rsidRPr="0024607C">
        <w:rPr>
          <w:rFonts w:ascii="Arial" w:hAnsi="Arial"/>
          <w:szCs w:val="24"/>
          <w:rtl/>
        </w:rPr>
        <w:t xml:space="preserve">. </w:t>
      </w:r>
    </w:p>
    <w:p w14:paraId="5F0EC3E0" w14:textId="77777777" w:rsidR="00A5049C" w:rsidRPr="008834F6" w:rsidRDefault="00A5049C" w:rsidP="00A5049C">
      <w:pPr>
        <w:spacing w:line="360" w:lineRule="auto"/>
        <w:contextualSpacing/>
        <w:jc w:val="both"/>
        <w:rPr>
          <w:rFonts w:ascii="Arial" w:hAnsi="Arial"/>
          <w:sz w:val="28"/>
          <w:szCs w:val="28"/>
          <w:rtl/>
        </w:rPr>
      </w:pPr>
    </w:p>
    <w:p w14:paraId="547D644E" w14:textId="77777777" w:rsidR="00A5049C" w:rsidRPr="00C90766" w:rsidRDefault="00A5049C" w:rsidP="00A5049C">
      <w:pPr>
        <w:pStyle w:val="af6"/>
        <w:numPr>
          <w:ilvl w:val="0"/>
          <w:numId w:val="34"/>
        </w:numPr>
        <w:spacing w:line="360" w:lineRule="auto"/>
        <w:ind w:left="169"/>
        <w:jc w:val="both"/>
        <w:outlineLvl w:val="0"/>
        <w:rPr>
          <w:b/>
          <w:bCs/>
          <w:sz w:val="28"/>
          <w:szCs w:val="28"/>
          <w:u w:val="single"/>
          <w:rtl/>
        </w:rPr>
      </w:pPr>
      <w:r w:rsidRPr="00C90766">
        <w:rPr>
          <w:rFonts w:hint="cs"/>
          <w:b/>
          <w:bCs/>
          <w:sz w:val="28"/>
          <w:szCs w:val="28"/>
          <w:u w:val="single"/>
          <w:rtl/>
        </w:rPr>
        <w:t>מציע שהינו עסק בשליטת א</w:t>
      </w:r>
      <w:r>
        <w:rPr>
          <w:rFonts w:hint="cs"/>
          <w:b/>
          <w:bCs/>
          <w:sz w:val="28"/>
          <w:szCs w:val="28"/>
          <w:u w:val="single"/>
          <w:rtl/>
        </w:rPr>
        <w:t>ישה</w:t>
      </w:r>
    </w:p>
    <w:p w14:paraId="697DEECF" w14:textId="77777777" w:rsidR="00A5049C" w:rsidRDefault="00A5049C" w:rsidP="00A5049C">
      <w:pPr>
        <w:pStyle w:val="af6"/>
        <w:numPr>
          <w:ilvl w:val="0"/>
          <w:numId w:val="82"/>
        </w:numPr>
        <w:spacing w:after="200" w:line="360" w:lineRule="auto"/>
        <w:ind w:left="594"/>
        <w:jc w:val="both"/>
        <w:outlineLvl w:val="0"/>
        <w:rPr>
          <w:rFonts w:ascii="Arial" w:hAnsi="Arial"/>
          <w:szCs w:val="24"/>
        </w:rPr>
      </w:pPr>
      <w:r w:rsidRPr="00126BB0">
        <w:rPr>
          <w:rFonts w:ascii="Arial" w:hAnsi="Arial"/>
          <w:szCs w:val="24"/>
          <w:rtl/>
        </w:rPr>
        <w:t xml:space="preserve">על מציע </w:t>
      </w:r>
      <w:r w:rsidRPr="0024607C">
        <w:rPr>
          <w:rFonts w:ascii="Arial" w:hAnsi="Arial"/>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w:t>
      </w:r>
      <w:r>
        <w:rPr>
          <w:rFonts w:ascii="Arial" w:hAnsi="Arial" w:hint="cs"/>
          <w:szCs w:val="24"/>
          <w:rtl/>
        </w:rPr>
        <w:t xml:space="preserve"> </w:t>
      </w:r>
      <w:r w:rsidRPr="00126BB0">
        <w:rPr>
          <w:rFonts w:ascii="Arial" w:hAnsi="Arial"/>
          <w:szCs w:val="24"/>
          <w:rtl/>
        </w:rPr>
        <w:t>"אישור"; ו"תצהיר" ראה חוק חובת המכרזים, תשנ"ב- 1992).</w:t>
      </w:r>
    </w:p>
    <w:p w14:paraId="1F3F5950" w14:textId="77777777" w:rsidR="00A5049C" w:rsidRPr="0024607C" w:rsidRDefault="00A5049C" w:rsidP="00A5049C">
      <w:pPr>
        <w:pStyle w:val="af6"/>
        <w:numPr>
          <w:ilvl w:val="0"/>
          <w:numId w:val="82"/>
        </w:numPr>
        <w:spacing w:after="200" w:line="360" w:lineRule="auto"/>
        <w:ind w:left="594"/>
        <w:jc w:val="both"/>
        <w:outlineLvl w:val="0"/>
        <w:rPr>
          <w:rFonts w:ascii="Arial" w:hAnsi="Arial"/>
          <w:szCs w:val="24"/>
          <w:rtl/>
        </w:rPr>
      </w:pPr>
      <w:r w:rsidRPr="0024607C">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24607C">
        <w:rPr>
          <w:rFonts w:ascii="Arial" w:hAnsi="Arial" w:hint="cs"/>
          <w:szCs w:val="24"/>
          <w:rtl/>
        </w:rPr>
        <w:t>במכרז,</w:t>
      </w:r>
      <w:r w:rsidRPr="0024607C">
        <w:rPr>
          <w:rFonts w:ascii="Arial" w:hAnsi="Arial"/>
          <w:szCs w:val="24"/>
          <w:rtl/>
        </w:rPr>
        <w:t xml:space="preserve"> ובלבד שצורף לה בעת הגשתה, אישור ותצהיר</w:t>
      </w:r>
      <w:r w:rsidRPr="0024607C">
        <w:rPr>
          <w:rFonts w:ascii="Arial" w:hAnsi="Arial" w:hint="cs"/>
          <w:szCs w:val="24"/>
          <w:rtl/>
        </w:rPr>
        <w:t xml:space="preserve"> כאמור</w:t>
      </w:r>
      <w:r w:rsidRPr="0024607C">
        <w:rPr>
          <w:rFonts w:ascii="Arial" w:hAnsi="Arial"/>
          <w:szCs w:val="24"/>
          <w:rtl/>
        </w:rPr>
        <w:t>.</w:t>
      </w:r>
    </w:p>
    <w:p w14:paraId="5C520AEF" w14:textId="77777777" w:rsidR="00A5049C" w:rsidRPr="00903292" w:rsidRDefault="00A5049C" w:rsidP="00A5049C">
      <w:pPr>
        <w:spacing w:line="360" w:lineRule="auto"/>
        <w:ind w:left="311" w:hanging="425"/>
        <w:contextualSpacing/>
        <w:jc w:val="both"/>
        <w:rPr>
          <w:rFonts w:ascii="Arial" w:hAnsi="Arial"/>
          <w:szCs w:val="24"/>
          <w:rtl/>
        </w:rPr>
      </w:pPr>
    </w:p>
    <w:p w14:paraId="527A477E" w14:textId="77777777" w:rsidR="00A5049C" w:rsidRDefault="00A5049C" w:rsidP="00A5049C">
      <w:pPr>
        <w:pStyle w:val="af6"/>
        <w:numPr>
          <w:ilvl w:val="0"/>
          <w:numId w:val="34"/>
        </w:numPr>
        <w:spacing w:line="360" w:lineRule="auto"/>
        <w:ind w:left="169"/>
        <w:jc w:val="both"/>
        <w:outlineLvl w:val="0"/>
        <w:rPr>
          <w:b/>
          <w:bCs/>
          <w:sz w:val="28"/>
          <w:szCs w:val="28"/>
          <w:u w:val="single"/>
          <w:rtl/>
        </w:rPr>
      </w:pPr>
      <w:r w:rsidRPr="00301E90">
        <w:rPr>
          <w:rFonts w:hint="cs"/>
          <w:b/>
          <w:bCs/>
          <w:sz w:val="28"/>
          <w:szCs w:val="28"/>
          <w:u w:val="single"/>
          <w:rtl/>
        </w:rPr>
        <w:t>סמכות השיפוט</w:t>
      </w:r>
    </w:p>
    <w:p w14:paraId="3815905B" w14:textId="77777777" w:rsidR="00A5049C" w:rsidRDefault="00A5049C" w:rsidP="00A5049C">
      <w:pPr>
        <w:spacing w:line="360" w:lineRule="auto"/>
        <w:ind w:left="169"/>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2E4FB5E5" w14:textId="77777777" w:rsidR="00A5049C" w:rsidRPr="00CB1834" w:rsidRDefault="00A5049C" w:rsidP="00A5049C">
      <w:pPr>
        <w:spacing w:line="360" w:lineRule="auto"/>
        <w:ind w:left="311" w:hanging="425"/>
        <w:contextualSpacing/>
        <w:jc w:val="both"/>
        <w:rPr>
          <w:rFonts w:ascii="Arial" w:hAnsi="Arial"/>
          <w:szCs w:val="24"/>
          <w:rtl/>
        </w:rPr>
      </w:pPr>
    </w:p>
    <w:p w14:paraId="4301ECEE" w14:textId="77777777" w:rsidR="00A5049C" w:rsidRDefault="00A5049C" w:rsidP="00A5049C">
      <w:pPr>
        <w:pStyle w:val="af6"/>
        <w:numPr>
          <w:ilvl w:val="0"/>
          <w:numId w:val="34"/>
        </w:numPr>
        <w:spacing w:line="360" w:lineRule="auto"/>
        <w:ind w:left="169"/>
        <w:jc w:val="both"/>
        <w:outlineLvl w:val="0"/>
        <w:rPr>
          <w:b/>
          <w:bCs/>
          <w:sz w:val="28"/>
          <w:szCs w:val="28"/>
          <w:u w:val="single"/>
          <w:rtl/>
        </w:rPr>
      </w:pPr>
      <w:r>
        <w:rPr>
          <w:b/>
          <w:bCs/>
          <w:sz w:val="28"/>
          <w:szCs w:val="28"/>
          <w:u w:val="single"/>
          <w:rtl/>
        </w:rPr>
        <w:t>הליך הבהרות</w:t>
      </w:r>
    </w:p>
    <w:p w14:paraId="3BEB3F07" w14:textId="77777777" w:rsidR="00A5049C" w:rsidRDefault="00A5049C" w:rsidP="00A5049C">
      <w:pPr>
        <w:ind w:right="708"/>
        <w:jc w:val="both"/>
        <w:rPr>
          <w:b/>
          <w:bCs/>
          <w:szCs w:val="24"/>
          <w:rtl/>
        </w:rPr>
      </w:pPr>
    </w:p>
    <w:p w14:paraId="4ADDBDD8" w14:textId="3CBCBD2D" w:rsidR="00A5049C" w:rsidRPr="00B52738" w:rsidRDefault="00A5049C" w:rsidP="00B26C64">
      <w:pPr>
        <w:tabs>
          <w:tab w:val="left" w:pos="8617"/>
        </w:tabs>
        <w:spacing w:line="360" w:lineRule="auto"/>
        <w:ind w:left="169"/>
        <w:jc w:val="both"/>
        <w:rPr>
          <w:szCs w:val="24"/>
          <w:rtl/>
        </w:rPr>
      </w:pPr>
      <w:r w:rsidRPr="00B52738">
        <w:rPr>
          <w:rFonts w:hint="cs"/>
          <w:szCs w:val="24"/>
          <w:rtl/>
        </w:rPr>
        <w:t xml:space="preserve">המועד האחרון להפניה של שאלות והבהרות  הינו </w:t>
      </w:r>
      <w:r>
        <w:rPr>
          <w:rFonts w:hint="cs"/>
          <w:szCs w:val="24"/>
          <w:rtl/>
        </w:rPr>
        <w:t>ב</w:t>
      </w:r>
      <w:r w:rsidRPr="00B52738">
        <w:rPr>
          <w:rFonts w:hint="cs"/>
          <w:szCs w:val="24"/>
          <w:rtl/>
        </w:rPr>
        <w:t xml:space="preserve">תאריך </w:t>
      </w:r>
      <w:r w:rsidR="00B26C64" w:rsidRPr="00FC3B78">
        <w:rPr>
          <w:rFonts w:hint="cs"/>
          <w:b/>
          <w:bCs/>
          <w:szCs w:val="24"/>
          <w:highlight w:val="yellow"/>
          <w:u w:val="single"/>
          <w:rtl/>
        </w:rPr>
        <w:t xml:space="preserve">19.10.15 </w:t>
      </w:r>
      <w:r w:rsidRPr="00FC3B78">
        <w:rPr>
          <w:rFonts w:hint="cs"/>
          <w:szCs w:val="24"/>
          <w:highlight w:val="yellow"/>
          <w:rtl/>
        </w:rPr>
        <w:t xml:space="preserve">בשעה </w:t>
      </w:r>
      <w:r w:rsidR="00B26C64" w:rsidRPr="00FC3B78">
        <w:rPr>
          <w:rFonts w:hint="cs"/>
          <w:szCs w:val="24"/>
          <w:highlight w:val="yellow"/>
          <w:rtl/>
        </w:rPr>
        <w:t>14:00</w:t>
      </w:r>
      <w:r w:rsidRPr="00B52738">
        <w:rPr>
          <w:rFonts w:hint="cs"/>
          <w:szCs w:val="24"/>
          <w:rtl/>
        </w:rPr>
        <w:t xml:space="preserve">  לגב' אילנה טמסוט בדואר אלקטרוני שכתובתו:</w:t>
      </w:r>
      <w:hyperlink r:id="rId15"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37C8DA31" w14:textId="77777777" w:rsidR="00A5049C" w:rsidRPr="00B52738" w:rsidRDefault="00A5049C" w:rsidP="00A5049C">
      <w:pPr>
        <w:tabs>
          <w:tab w:val="left" w:pos="8617"/>
        </w:tabs>
        <w:spacing w:line="360" w:lineRule="auto"/>
        <w:jc w:val="both"/>
        <w:rPr>
          <w:szCs w:val="24"/>
          <w:rtl/>
        </w:rPr>
      </w:pPr>
    </w:p>
    <w:p w14:paraId="2F6751A9" w14:textId="77777777" w:rsidR="00A5049C" w:rsidRPr="00B52738" w:rsidRDefault="00A5049C" w:rsidP="00A5049C">
      <w:pPr>
        <w:tabs>
          <w:tab w:val="left" w:pos="8617"/>
        </w:tabs>
        <w:spacing w:line="360" w:lineRule="auto"/>
        <w:ind w:firstLine="169"/>
        <w:jc w:val="both"/>
        <w:rPr>
          <w:szCs w:val="24"/>
          <w:rtl/>
        </w:rPr>
      </w:pPr>
      <w:r w:rsidRPr="00B52738">
        <w:rPr>
          <w:rFonts w:hint="cs"/>
          <w:szCs w:val="24"/>
          <w:rtl/>
        </w:rPr>
        <w:t>להלן תיאור המבנה להגשה של שאלות ובקשות הבהרה:</w:t>
      </w:r>
    </w:p>
    <w:tbl>
      <w:tblPr>
        <w:tblStyle w:val="af8"/>
        <w:bidiVisual/>
        <w:tblW w:w="0" w:type="auto"/>
        <w:tblInd w:w="277" w:type="dxa"/>
        <w:tblLook w:val="04A0" w:firstRow="1" w:lastRow="0" w:firstColumn="1" w:lastColumn="0" w:noHBand="0" w:noVBand="1"/>
      </w:tblPr>
      <w:tblGrid>
        <w:gridCol w:w="4310"/>
        <w:gridCol w:w="4587"/>
      </w:tblGrid>
      <w:tr w:rsidR="00A5049C" w:rsidRPr="00B52738" w14:paraId="41AB1D24" w14:textId="77777777" w:rsidTr="00933A40">
        <w:tc>
          <w:tcPr>
            <w:tcW w:w="4310" w:type="dxa"/>
          </w:tcPr>
          <w:p w14:paraId="29B47B4A" w14:textId="77777777" w:rsidR="00A5049C" w:rsidRPr="00B52738" w:rsidRDefault="00A5049C" w:rsidP="00933A40">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0BEA96E2" w14:textId="77777777" w:rsidR="00A5049C" w:rsidRPr="00B52738" w:rsidRDefault="00A5049C" w:rsidP="00933A40">
            <w:pPr>
              <w:tabs>
                <w:tab w:val="left" w:pos="8617"/>
              </w:tabs>
              <w:spacing w:line="360" w:lineRule="auto"/>
              <w:jc w:val="both"/>
              <w:rPr>
                <w:szCs w:val="24"/>
                <w:rtl/>
              </w:rPr>
            </w:pPr>
            <w:r w:rsidRPr="00B52738">
              <w:rPr>
                <w:rFonts w:hint="cs"/>
                <w:szCs w:val="24"/>
                <w:rtl/>
              </w:rPr>
              <w:t>פירוט השאלה / בקשת הבהרה</w:t>
            </w:r>
          </w:p>
        </w:tc>
      </w:tr>
      <w:tr w:rsidR="00A5049C" w:rsidRPr="00B52738" w14:paraId="5EA0DE31" w14:textId="77777777" w:rsidTr="00933A40">
        <w:tc>
          <w:tcPr>
            <w:tcW w:w="4310" w:type="dxa"/>
          </w:tcPr>
          <w:p w14:paraId="5C89BB07" w14:textId="77777777" w:rsidR="00A5049C" w:rsidRPr="00B52738" w:rsidRDefault="00A5049C" w:rsidP="00933A40">
            <w:pPr>
              <w:tabs>
                <w:tab w:val="left" w:pos="8617"/>
              </w:tabs>
              <w:spacing w:line="360" w:lineRule="auto"/>
              <w:jc w:val="both"/>
              <w:rPr>
                <w:szCs w:val="24"/>
                <w:rtl/>
              </w:rPr>
            </w:pPr>
          </w:p>
        </w:tc>
        <w:tc>
          <w:tcPr>
            <w:tcW w:w="4587" w:type="dxa"/>
          </w:tcPr>
          <w:p w14:paraId="2AD8EA4A" w14:textId="77777777" w:rsidR="00A5049C" w:rsidRPr="00B52738" w:rsidRDefault="00A5049C" w:rsidP="00933A40">
            <w:pPr>
              <w:tabs>
                <w:tab w:val="left" w:pos="8617"/>
              </w:tabs>
              <w:spacing w:line="360" w:lineRule="auto"/>
              <w:jc w:val="both"/>
              <w:rPr>
                <w:szCs w:val="24"/>
                <w:rtl/>
              </w:rPr>
            </w:pPr>
          </w:p>
        </w:tc>
      </w:tr>
    </w:tbl>
    <w:p w14:paraId="5C78D850" w14:textId="77777777" w:rsidR="00A5049C" w:rsidRPr="00B52738" w:rsidRDefault="00A5049C" w:rsidP="00A5049C">
      <w:pPr>
        <w:tabs>
          <w:tab w:val="left" w:pos="8617"/>
        </w:tabs>
        <w:spacing w:line="360" w:lineRule="auto"/>
        <w:jc w:val="both"/>
        <w:rPr>
          <w:szCs w:val="24"/>
        </w:rPr>
      </w:pPr>
    </w:p>
    <w:p w14:paraId="230F5F17" w14:textId="77777777" w:rsidR="00A5049C" w:rsidRPr="00B52738" w:rsidRDefault="00A5049C" w:rsidP="00A5049C">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1FBFA9A8" w14:textId="7E64B216" w:rsidR="00A5049C" w:rsidRPr="00B52738" w:rsidRDefault="00B26C64" w:rsidP="00A5049C">
      <w:pPr>
        <w:tabs>
          <w:tab w:val="left" w:pos="8617"/>
        </w:tabs>
        <w:spacing w:line="360" w:lineRule="auto"/>
        <w:jc w:val="both"/>
        <w:rPr>
          <w:szCs w:val="24"/>
          <w:rtl/>
        </w:rPr>
      </w:pPr>
      <w:r w:rsidRPr="00FC3B78">
        <w:rPr>
          <w:rFonts w:hint="cs"/>
          <w:b/>
          <w:bCs/>
          <w:szCs w:val="24"/>
          <w:highlight w:val="yellow"/>
          <w:u w:val="single"/>
          <w:rtl/>
        </w:rPr>
        <w:t>28.10.15</w:t>
      </w:r>
      <w:r w:rsidR="00A5049C" w:rsidRPr="00B52738">
        <w:rPr>
          <w:rFonts w:hint="cs"/>
          <w:szCs w:val="24"/>
          <w:rtl/>
        </w:rPr>
        <w:t xml:space="preserve"> והן יהוו חלק בלתי נפרד ממסמכי המכרז ויחייבו את כל המציעים.</w:t>
      </w:r>
    </w:p>
    <w:p w14:paraId="16DC63A2" w14:textId="77777777" w:rsidR="00A5049C" w:rsidRDefault="00A5049C" w:rsidP="00A5049C">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1FE6E9E9" w14:textId="77777777" w:rsidR="00A5049C" w:rsidRDefault="00A5049C" w:rsidP="00A5049C">
      <w:pPr>
        <w:tabs>
          <w:tab w:val="left" w:pos="8617"/>
        </w:tabs>
        <w:spacing w:line="360" w:lineRule="auto"/>
        <w:jc w:val="both"/>
        <w:rPr>
          <w:szCs w:val="24"/>
          <w:rtl/>
        </w:rPr>
      </w:pPr>
    </w:p>
    <w:p w14:paraId="78A861FD" w14:textId="77777777" w:rsidR="00A5049C" w:rsidRPr="00B52738" w:rsidRDefault="00A5049C" w:rsidP="00A5049C">
      <w:pPr>
        <w:tabs>
          <w:tab w:val="left" w:pos="8617"/>
        </w:tabs>
        <w:spacing w:line="360" w:lineRule="auto"/>
        <w:jc w:val="both"/>
        <w:rPr>
          <w:szCs w:val="24"/>
          <w:rtl/>
        </w:rPr>
      </w:pPr>
    </w:p>
    <w:p w14:paraId="6EC418A6" w14:textId="77777777" w:rsidR="00A5049C" w:rsidRPr="006C06CA" w:rsidRDefault="00A5049C" w:rsidP="00A5049C">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73F28E50" w14:textId="77777777" w:rsidR="00A5049C" w:rsidRPr="00C10AB3" w:rsidRDefault="00A5049C" w:rsidP="00A5049C">
      <w:pPr>
        <w:spacing w:line="360" w:lineRule="auto"/>
        <w:ind w:left="681"/>
        <w:jc w:val="center"/>
        <w:rPr>
          <w:szCs w:val="24"/>
          <w:rtl/>
        </w:rPr>
      </w:pPr>
      <w:r>
        <w:rPr>
          <w:rFonts w:ascii="Arial" w:hAnsi="Arial" w:hint="cs"/>
          <w:b/>
          <w:bCs/>
          <w:szCs w:val="24"/>
          <w:rtl/>
        </w:rPr>
        <w:t xml:space="preserve">                                                                       ו</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3B4A9690" w14:textId="77777777" w:rsidR="00A5049C" w:rsidRPr="0051278F" w:rsidRDefault="00A5049C" w:rsidP="00A5049C">
      <w:pPr>
        <w:pStyle w:val="22"/>
        <w:pageBreakBefore/>
        <w:spacing w:after="240"/>
        <w:ind w:left="6480" w:firstLine="720"/>
        <w:rPr>
          <w:rFonts w:ascii="Times New Roman Bold" w:hAnsi="Times New Roman Bold"/>
          <w:sz w:val="26"/>
          <w:szCs w:val="28"/>
          <w:u w:val="single"/>
          <w:rtl/>
        </w:rPr>
      </w:pPr>
      <w:bookmarkStart w:id="6" w:name="_Toc285980546"/>
      <w:bookmarkStart w:id="7" w:name="_Toc288647182"/>
      <w:bookmarkStart w:id="8" w:name="_Toc324232052"/>
      <w:r w:rsidRPr="0051278F">
        <w:rPr>
          <w:rFonts w:ascii="Times New Roman Bold" w:hAnsi="Times New Roman Bold" w:hint="cs"/>
          <w:sz w:val="26"/>
          <w:szCs w:val="28"/>
          <w:u w:val="single"/>
          <w:rtl/>
        </w:rPr>
        <w:t xml:space="preserve">נספח א' </w:t>
      </w:r>
    </w:p>
    <w:p w14:paraId="377EE3C3" w14:textId="77777777" w:rsidR="00A5049C" w:rsidRDefault="00A5049C" w:rsidP="00A5049C">
      <w:pPr>
        <w:jc w:val="center"/>
        <w:rPr>
          <w:rFonts w:ascii="Times New Roman Bold" w:hAnsi="Times New Roman Bold"/>
          <w:u w:val="single"/>
          <w:rtl/>
        </w:rPr>
      </w:pPr>
    </w:p>
    <w:p w14:paraId="19F47454" w14:textId="77777777" w:rsidR="00A5049C" w:rsidRDefault="00A5049C" w:rsidP="00A5049C">
      <w:pPr>
        <w:jc w:val="center"/>
        <w:rPr>
          <w:rFonts w:ascii="Times New Roman Bold" w:hAnsi="Times New Roman Bold"/>
          <w:u w:val="single"/>
          <w:rtl/>
        </w:rPr>
      </w:pPr>
    </w:p>
    <w:p w14:paraId="521F6EBD" w14:textId="77777777" w:rsidR="00A5049C" w:rsidRDefault="00A5049C" w:rsidP="00A5049C">
      <w:pPr>
        <w:jc w:val="center"/>
        <w:rPr>
          <w:rFonts w:ascii="Times New Roman Bold" w:hAnsi="Times New Roman Bold"/>
          <w:u w:val="single"/>
          <w:rtl/>
        </w:rPr>
      </w:pPr>
      <w:r w:rsidRPr="00085DF7">
        <w:rPr>
          <w:rFonts w:ascii="Times New Roman Bold" w:hAnsi="Times New Roman Bold" w:hint="cs"/>
          <w:u w:val="single"/>
          <w:rtl/>
        </w:rPr>
        <w:t>פרטי המציע</w:t>
      </w:r>
      <w:bookmarkEnd w:id="6"/>
      <w:bookmarkEnd w:id="7"/>
      <w:bookmarkEnd w:id="8"/>
    </w:p>
    <w:p w14:paraId="1AE839A8" w14:textId="77777777" w:rsidR="00A5049C" w:rsidRDefault="00A5049C" w:rsidP="00A5049C">
      <w:pPr>
        <w:jc w:val="center"/>
        <w:rPr>
          <w:rFonts w:ascii="Times New Roman Bold" w:hAnsi="Times New Roman Bold"/>
          <w:u w:val="single"/>
          <w:rtl/>
        </w:rPr>
      </w:pPr>
    </w:p>
    <w:p w14:paraId="59F89235" w14:textId="77777777" w:rsidR="00A5049C" w:rsidRPr="00085DF7" w:rsidRDefault="00A5049C" w:rsidP="00A5049C">
      <w:pPr>
        <w:jc w:val="center"/>
        <w:rPr>
          <w:rFonts w:ascii="Times New Roman Bold" w:hAnsi="Times New Roman Bold"/>
          <w:u w:val="single"/>
          <w:rtl/>
        </w:rPr>
      </w:pPr>
    </w:p>
    <w:p w14:paraId="300DF397" w14:textId="77777777" w:rsidR="00A5049C" w:rsidRDefault="00A5049C" w:rsidP="00A5049C">
      <w:pPr>
        <w:pStyle w:val="HNormal0"/>
        <w:numPr>
          <w:ilvl w:val="0"/>
          <w:numId w:val="40"/>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2246B6C2" w14:textId="77777777" w:rsidR="00A5049C" w:rsidRDefault="00A5049C" w:rsidP="00A5049C">
      <w:pPr>
        <w:pStyle w:val="HNormal0"/>
        <w:numPr>
          <w:ilvl w:val="0"/>
          <w:numId w:val="40"/>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0DDDEE39" w14:textId="77777777" w:rsidR="00A5049C" w:rsidRDefault="00A5049C" w:rsidP="00A5049C">
      <w:pPr>
        <w:pStyle w:val="HNormal0"/>
        <w:numPr>
          <w:ilvl w:val="0"/>
          <w:numId w:val="40"/>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1608A799" w14:textId="77777777" w:rsidR="00A5049C" w:rsidRDefault="00A5049C" w:rsidP="00A5049C">
      <w:pPr>
        <w:pStyle w:val="HNormal0"/>
        <w:numPr>
          <w:ilvl w:val="0"/>
          <w:numId w:val="40"/>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65125679" w14:textId="77777777" w:rsidR="00A5049C" w:rsidRDefault="00A5049C" w:rsidP="00A5049C">
      <w:pPr>
        <w:pStyle w:val="HNormal0"/>
        <w:numPr>
          <w:ilvl w:val="0"/>
          <w:numId w:val="40"/>
        </w:numPr>
        <w:tabs>
          <w:tab w:val="left" w:leader="underscore" w:pos="8309"/>
        </w:tabs>
        <w:rPr>
          <w:color w:val="000000"/>
          <w:lang w:eastAsia="en-US"/>
        </w:rPr>
      </w:pPr>
      <w:r>
        <w:rPr>
          <w:rFonts w:hint="cs"/>
          <w:color w:val="000000"/>
          <w:rtl/>
          <w:lang w:eastAsia="en-US"/>
        </w:rPr>
        <w:t>שמות הבעלים (במקרה של חברה או שותפות):</w:t>
      </w:r>
    </w:p>
    <w:p w14:paraId="0B8C3B26" w14:textId="77777777" w:rsidR="00A5049C" w:rsidRDefault="00A5049C" w:rsidP="00A5049C">
      <w:pPr>
        <w:pStyle w:val="HNormal0"/>
        <w:tabs>
          <w:tab w:val="left" w:leader="underscore" w:pos="8309"/>
        </w:tabs>
        <w:ind w:left="576"/>
        <w:rPr>
          <w:color w:val="000000"/>
          <w:lang w:eastAsia="en-US"/>
        </w:rPr>
      </w:pPr>
      <w:r>
        <w:rPr>
          <w:rFonts w:hint="cs"/>
          <w:color w:val="000000"/>
          <w:rtl/>
          <w:lang w:eastAsia="en-US"/>
        </w:rPr>
        <w:tab/>
      </w:r>
    </w:p>
    <w:p w14:paraId="1DC5D675" w14:textId="77777777" w:rsidR="00A5049C" w:rsidRDefault="00A5049C" w:rsidP="00A5049C">
      <w:pPr>
        <w:pStyle w:val="HNormal0"/>
        <w:tabs>
          <w:tab w:val="left" w:leader="underscore" w:pos="8309"/>
        </w:tabs>
        <w:ind w:left="576"/>
        <w:rPr>
          <w:color w:val="000000"/>
          <w:rtl/>
          <w:lang w:eastAsia="en-US"/>
        </w:rPr>
      </w:pPr>
      <w:r>
        <w:rPr>
          <w:rFonts w:hint="cs"/>
          <w:color w:val="000000"/>
          <w:rtl/>
          <w:lang w:eastAsia="en-US"/>
        </w:rPr>
        <w:tab/>
      </w:r>
    </w:p>
    <w:p w14:paraId="49C0FC14" w14:textId="77777777" w:rsidR="00A5049C" w:rsidRDefault="00A5049C" w:rsidP="00A5049C">
      <w:pPr>
        <w:pStyle w:val="HNormal0"/>
        <w:tabs>
          <w:tab w:val="left" w:leader="underscore" w:pos="8309"/>
        </w:tabs>
        <w:ind w:left="576"/>
        <w:rPr>
          <w:color w:val="000000"/>
          <w:rtl/>
          <w:lang w:eastAsia="en-US"/>
        </w:rPr>
      </w:pPr>
      <w:r>
        <w:rPr>
          <w:rFonts w:hint="cs"/>
          <w:color w:val="000000"/>
          <w:rtl/>
          <w:lang w:eastAsia="en-US"/>
        </w:rPr>
        <w:tab/>
      </w:r>
    </w:p>
    <w:p w14:paraId="0B93603D" w14:textId="77777777" w:rsidR="00A5049C" w:rsidRDefault="00A5049C" w:rsidP="00A5049C">
      <w:pPr>
        <w:pStyle w:val="HNormal0"/>
        <w:numPr>
          <w:ilvl w:val="0"/>
          <w:numId w:val="40"/>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2FDFB6E3" w14:textId="77777777" w:rsidR="00A5049C" w:rsidRDefault="00A5049C" w:rsidP="00A5049C">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3477FB2E" w14:textId="77777777" w:rsidR="00A5049C" w:rsidRDefault="00A5049C" w:rsidP="00A5049C">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79EBEFF2" w14:textId="77777777" w:rsidR="00A5049C" w:rsidRDefault="00A5049C" w:rsidP="00A5049C">
      <w:pPr>
        <w:pStyle w:val="HNormal0"/>
        <w:numPr>
          <w:ilvl w:val="0"/>
          <w:numId w:val="40"/>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6B6107C1" w14:textId="77777777" w:rsidR="00A5049C" w:rsidRDefault="00A5049C" w:rsidP="00A5049C">
      <w:pPr>
        <w:pStyle w:val="HNormal0"/>
        <w:numPr>
          <w:ilvl w:val="0"/>
          <w:numId w:val="40"/>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0473663C" w14:textId="77777777" w:rsidR="00A5049C" w:rsidRDefault="00A5049C" w:rsidP="00A5049C">
      <w:pPr>
        <w:pStyle w:val="HNormal0"/>
        <w:numPr>
          <w:ilvl w:val="0"/>
          <w:numId w:val="40"/>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5A25CDA8" w14:textId="77777777" w:rsidR="00A5049C" w:rsidRDefault="00A5049C" w:rsidP="00A5049C">
      <w:pPr>
        <w:pStyle w:val="HNormal0"/>
        <w:numPr>
          <w:ilvl w:val="0"/>
          <w:numId w:val="40"/>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774F9945" w14:textId="77777777" w:rsidR="00A5049C" w:rsidRDefault="00A5049C" w:rsidP="00A5049C">
      <w:pPr>
        <w:pStyle w:val="HNormal0"/>
        <w:numPr>
          <w:ilvl w:val="0"/>
          <w:numId w:val="40"/>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43B7D3D8" w14:textId="77777777" w:rsidR="00A5049C" w:rsidRDefault="00A5049C" w:rsidP="00A5049C">
      <w:pPr>
        <w:pStyle w:val="HNormal0"/>
        <w:numPr>
          <w:ilvl w:val="0"/>
          <w:numId w:val="40"/>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7E46CEF8" w14:textId="77777777" w:rsidR="00A5049C" w:rsidRDefault="00A5049C" w:rsidP="00A5049C">
      <w:pPr>
        <w:pStyle w:val="HNormal0"/>
        <w:numPr>
          <w:ilvl w:val="0"/>
          <w:numId w:val="40"/>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7D7F0790" w14:textId="77777777" w:rsidR="00A5049C" w:rsidRDefault="00A5049C" w:rsidP="00A5049C">
      <w:pPr>
        <w:pStyle w:val="HNormal0"/>
        <w:tabs>
          <w:tab w:val="left" w:leader="underscore" w:pos="8309"/>
        </w:tabs>
        <w:rPr>
          <w:color w:val="000000"/>
          <w:rtl/>
          <w:lang w:eastAsia="en-US"/>
        </w:rPr>
      </w:pPr>
    </w:p>
    <w:p w14:paraId="0D5208BD" w14:textId="77777777" w:rsidR="00A5049C" w:rsidRDefault="00A5049C" w:rsidP="00A5049C">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A5049C" w:rsidRPr="00196EC0" w14:paraId="41DAB57E" w14:textId="77777777" w:rsidTr="00933A40">
        <w:tc>
          <w:tcPr>
            <w:tcW w:w="1927" w:type="dxa"/>
          </w:tcPr>
          <w:p w14:paraId="1F260404" w14:textId="77777777" w:rsidR="00A5049C" w:rsidRPr="00196EC0" w:rsidRDefault="00A5049C" w:rsidP="00933A40">
            <w:pPr>
              <w:spacing w:line="360" w:lineRule="auto"/>
              <w:jc w:val="both"/>
            </w:pPr>
          </w:p>
        </w:tc>
        <w:tc>
          <w:tcPr>
            <w:tcW w:w="3470" w:type="dxa"/>
          </w:tcPr>
          <w:p w14:paraId="1074E0A0" w14:textId="77777777" w:rsidR="00A5049C" w:rsidRPr="00196EC0" w:rsidRDefault="00A5049C" w:rsidP="00933A40">
            <w:pPr>
              <w:spacing w:line="360" w:lineRule="auto"/>
              <w:jc w:val="both"/>
            </w:pPr>
          </w:p>
        </w:tc>
        <w:tc>
          <w:tcPr>
            <w:tcW w:w="3125" w:type="dxa"/>
          </w:tcPr>
          <w:p w14:paraId="6EDA256D" w14:textId="77777777" w:rsidR="00A5049C" w:rsidRPr="00196EC0" w:rsidRDefault="00A5049C" w:rsidP="00933A40">
            <w:pPr>
              <w:spacing w:line="360" w:lineRule="auto"/>
              <w:jc w:val="both"/>
            </w:pPr>
          </w:p>
        </w:tc>
      </w:tr>
      <w:tr w:rsidR="00A5049C" w:rsidRPr="00196EC0" w14:paraId="66F08090" w14:textId="77777777" w:rsidTr="00933A40">
        <w:tc>
          <w:tcPr>
            <w:tcW w:w="1927" w:type="dxa"/>
            <w:shd w:val="pct5" w:color="auto" w:fill="auto"/>
          </w:tcPr>
          <w:p w14:paraId="7E717604" w14:textId="77777777" w:rsidR="00A5049C" w:rsidRPr="00C90766" w:rsidRDefault="00A5049C" w:rsidP="00933A40">
            <w:pPr>
              <w:spacing w:line="360" w:lineRule="auto"/>
              <w:jc w:val="center"/>
              <w:rPr>
                <w:szCs w:val="24"/>
                <w:rtl/>
              </w:rPr>
            </w:pPr>
            <w:r w:rsidRPr="00C90766">
              <w:rPr>
                <w:rFonts w:hint="cs"/>
                <w:szCs w:val="24"/>
                <w:rtl/>
              </w:rPr>
              <w:t>תאריך</w:t>
            </w:r>
          </w:p>
        </w:tc>
        <w:tc>
          <w:tcPr>
            <w:tcW w:w="3470" w:type="dxa"/>
            <w:shd w:val="pct5" w:color="auto" w:fill="auto"/>
          </w:tcPr>
          <w:p w14:paraId="61C97016" w14:textId="77777777" w:rsidR="00A5049C" w:rsidRPr="00C90766" w:rsidRDefault="00A5049C" w:rsidP="00933A40">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07DDE6EB" w14:textId="77777777" w:rsidR="00A5049C" w:rsidRPr="00C90766" w:rsidRDefault="00A5049C" w:rsidP="00933A40">
            <w:pPr>
              <w:spacing w:line="360" w:lineRule="auto"/>
              <w:jc w:val="center"/>
              <w:rPr>
                <w:szCs w:val="24"/>
              </w:rPr>
            </w:pPr>
            <w:r w:rsidRPr="00C90766">
              <w:rPr>
                <w:rFonts w:hint="cs"/>
                <w:szCs w:val="24"/>
                <w:rtl/>
              </w:rPr>
              <w:t>חתימה וחותמת המציע</w:t>
            </w:r>
          </w:p>
        </w:tc>
      </w:tr>
    </w:tbl>
    <w:p w14:paraId="3381012F" w14:textId="77777777" w:rsidR="00A5049C" w:rsidRPr="00BE6B8B" w:rsidRDefault="00A5049C" w:rsidP="00A5049C">
      <w:pPr>
        <w:spacing w:line="360" w:lineRule="auto"/>
        <w:jc w:val="both"/>
        <w:rPr>
          <w:rFonts w:ascii="Arial" w:hAnsi="Arial"/>
          <w:szCs w:val="24"/>
        </w:rPr>
      </w:pPr>
    </w:p>
    <w:p w14:paraId="77173EFD" w14:textId="77777777" w:rsidR="00A5049C" w:rsidRDefault="00A5049C" w:rsidP="00A5049C">
      <w:pPr>
        <w:bidi w:val="0"/>
        <w:rPr>
          <w:rFonts w:ascii="Arial" w:hAnsi="Arial"/>
          <w:b/>
          <w:bCs/>
          <w:szCs w:val="24"/>
          <w:u w:val="single"/>
          <w:rtl/>
        </w:rPr>
      </w:pPr>
    </w:p>
    <w:p w14:paraId="51D864B9" w14:textId="77777777" w:rsidR="00A5049C" w:rsidRDefault="00A5049C" w:rsidP="00A5049C">
      <w:pPr>
        <w:bidi w:val="0"/>
        <w:rPr>
          <w:rFonts w:ascii="Arial" w:hAnsi="Arial"/>
          <w:b/>
          <w:bCs/>
          <w:szCs w:val="24"/>
          <w:u w:val="single"/>
          <w:rtl/>
        </w:rPr>
      </w:pPr>
    </w:p>
    <w:p w14:paraId="759CEDF0" w14:textId="77777777" w:rsidR="00A5049C" w:rsidRDefault="00A5049C" w:rsidP="00A5049C">
      <w:pPr>
        <w:bidi w:val="0"/>
        <w:rPr>
          <w:rFonts w:ascii="Arial" w:hAnsi="Arial"/>
          <w:b/>
          <w:bCs/>
          <w:szCs w:val="24"/>
          <w:u w:val="single"/>
        </w:rPr>
      </w:pPr>
      <w:r>
        <w:rPr>
          <w:rFonts w:ascii="Arial" w:hAnsi="Arial"/>
          <w:b/>
          <w:bCs/>
          <w:szCs w:val="24"/>
          <w:u w:val="single"/>
        </w:rPr>
        <w:br w:type="page"/>
      </w:r>
    </w:p>
    <w:p w14:paraId="2060FD23" w14:textId="77777777" w:rsidR="00A5049C" w:rsidRDefault="00A5049C" w:rsidP="00A5049C">
      <w:pPr>
        <w:bidi w:val="0"/>
        <w:rPr>
          <w:rFonts w:ascii="Arial" w:hAnsi="Arial"/>
          <w:b/>
          <w:bCs/>
          <w:szCs w:val="24"/>
          <w:u w:val="single"/>
          <w:rtl/>
        </w:rPr>
      </w:pPr>
    </w:p>
    <w:p w14:paraId="43DBDF63" w14:textId="77777777" w:rsidR="00A5049C" w:rsidRDefault="00A5049C" w:rsidP="00A5049C">
      <w:pPr>
        <w:bidi w:val="0"/>
        <w:rPr>
          <w:rFonts w:ascii="Arial" w:hAnsi="Arial"/>
          <w:b/>
          <w:bCs/>
          <w:sz w:val="28"/>
          <w:szCs w:val="28"/>
          <w:u w:val="single"/>
          <w:rtl/>
        </w:rPr>
      </w:pPr>
      <w:r w:rsidRPr="00CE5F29">
        <w:rPr>
          <w:rFonts w:ascii="Arial" w:hAnsi="Arial" w:hint="cs"/>
          <w:b/>
          <w:bCs/>
          <w:sz w:val="28"/>
          <w:szCs w:val="28"/>
          <w:u w:val="single"/>
          <w:rtl/>
        </w:rPr>
        <w:t xml:space="preserve">נספח א1 </w:t>
      </w:r>
    </w:p>
    <w:p w14:paraId="6515B13A" w14:textId="77777777" w:rsidR="00A5049C" w:rsidRDefault="00A5049C" w:rsidP="00A5049C">
      <w:pPr>
        <w:autoSpaceDE w:val="0"/>
        <w:autoSpaceDN w:val="0"/>
        <w:adjustRightInd w:val="0"/>
        <w:spacing w:line="360" w:lineRule="auto"/>
        <w:jc w:val="center"/>
        <w:rPr>
          <w:rFonts w:ascii="Arial" w:hAnsi="Arial"/>
          <w:b/>
          <w:bCs/>
          <w:sz w:val="32"/>
          <w:szCs w:val="32"/>
          <w:highlight w:val="yellow"/>
          <w:u w:val="single"/>
          <w:rtl/>
        </w:rPr>
      </w:pPr>
    </w:p>
    <w:p w14:paraId="0C3CFD3A" w14:textId="77777777" w:rsidR="00A5049C" w:rsidRPr="000D142F" w:rsidRDefault="00A5049C" w:rsidP="00A5049C">
      <w:pPr>
        <w:spacing w:line="360" w:lineRule="auto"/>
        <w:jc w:val="center"/>
        <w:rPr>
          <w:rFonts w:ascii="Arial" w:hAnsi="Arial"/>
          <w:b/>
          <w:bCs/>
          <w:sz w:val="28"/>
          <w:szCs w:val="28"/>
          <w:u w:val="single"/>
        </w:rPr>
      </w:pPr>
      <w:r>
        <w:rPr>
          <w:rFonts w:ascii="Arial" w:hAnsi="Arial" w:hint="cs"/>
          <w:b/>
          <w:bCs/>
          <w:sz w:val="28"/>
          <w:szCs w:val="28"/>
          <w:u w:val="single"/>
          <w:rtl/>
        </w:rPr>
        <w:t xml:space="preserve">מכרז </w:t>
      </w:r>
      <w:r w:rsidRPr="00D125BC">
        <w:rPr>
          <w:rFonts w:ascii="Arial" w:hAnsi="Arial" w:hint="cs"/>
          <w:b/>
          <w:bCs/>
          <w:sz w:val="28"/>
          <w:szCs w:val="28"/>
          <w:u w:val="single"/>
          <w:rtl/>
        </w:rPr>
        <w:t xml:space="preserve">פומבי מס </w:t>
      </w:r>
      <w:r>
        <w:rPr>
          <w:rFonts w:ascii="Arial" w:hAnsi="Arial" w:hint="cs"/>
          <w:b/>
          <w:bCs/>
          <w:sz w:val="28"/>
          <w:szCs w:val="28"/>
          <w:u w:val="single"/>
          <w:rtl/>
        </w:rPr>
        <w:t>49/15</w:t>
      </w:r>
      <w:r w:rsidRPr="00D125BC">
        <w:rPr>
          <w:rFonts w:ascii="Arial" w:hAnsi="Arial" w:hint="cs"/>
          <w:b/>
          <w:bCs/>
          <w:szCs w:val="24"/>
          <w:u w:val="single"/>
          <w:rtl/>
        </w:rPr>
        <w:t xml:space="preserve"> </w:t>
      </w:r>
      <w:r>
        <w:rPr>
          <w:rFonts w:ascii="Arial" w:hAnsi="Arial" w:hint="cs"/>
          <w:b/>
          <w:bCs/>
          <w:sz w:val="28"/>
          <w:szCs w:val="28"/>
          <w:u w:val="single"/>
          <w:rtl/>
        </w:rPr>
        <w:t>לביצוע סקר גיאולוגי לבחינת איכות וכמות החול בשטחי כריית חרסית בקדמה</w:t>
      </w:r>
    </w:p>
    <w:p w14:paraId="1ACB56EA" w14:textId="77777777" w:rsidR="00A5049C" w:rsidRDefault="00A5049C" w:rsidP="00A5049C">
      <w:pPr>
        <w:autoSpaceDE w:val="0"/>
        <w:autoSpaceDN w:val="0"/>
        <w:adjustRightInd w:val="0"/>
        <w:spacing w:line="360" w:lineRule="auto"/>
        <w:jc w:val="center"/>
        <w:rPr>
          <w:rFonts w:ascii="Arial" w:hAnsi="Arial"/>
          <w:b/>
          <w:bCs/>
          <w:sz w:val="28"/>
          <w:szCs w:val="28"/>
          <w:u w:val="single"/>
          <w:rtl/>
        </w:rPr>
      </w:pPr>
    </w:p>
    <w:p w14:paraId="05D2155F" w14:textId="77777777" w:rsidR="00A5049C" w:rsidRDefault="00A5049C" w:rsidP="00A5049C">
      <w:pPr>
        <w:autoSpaceDE w:val="0"/>
        <w:autoSpaceDN w:val="0"/>
        <w:adjustRightInd w:val="0"/>
        <w:spacing w:line="360" w:lineRule="auto"/>
        <w:jc w:val="center"/>
        <w:rPr>
          <w:rFonts w:ascii="Arial" w:hAnsi="Arial"/>
          <w:b/>
          <w:bCs/>
          <w:sz w:val="28"/>
          <w:szCs w:val="28"/>
          <w:u w:val="single"/>
          <w:rtl/>
        </w:rPr>
      </w:pPr>
      <w:r>
        <w:rPr>
          <w:rFonts w:ascii="Arial" w:hAnsi="Arial" w:hint="cs"/>
          <w:b/>
          <w:bCs/>
          <w:sz w:val="28"/>
          <w:szCs w:val="28"/>
          <w:u w:val="single"/>
          <w:rtl/>
        </w:rPr>
        <w:t>מפרט עבודה</w:t>
      </w:r>
    </w:p>
    <w:p w14:paraId="678A8020" w14:textId="77777777" w:rsidR="00A5049C" w:rsidRDefault="00A5049C" w:rsidP="00A5049C">
      <w:pPr>
        <w:spacing w:line="360" w:lineRule="auto"/>
        <w:rPr>
          <w:rFonts w:ascii="Arial" w:hAnsi="Arial"/>
          <w:szCs w:val="24"/>
          <w:rtl/>
        </w:rPr>
      </w:pPr>
    </w:p>
    <w:p w14:paraId="476248AE" w14:textId="77777777" w:rsidR="00A5049C" w:rsidRPr="006F0C85" w:rsidRDefault="00A5049C" w:rsidP="00A5049C">
      <w:pPr>
        <w:numPr>
          <w:ilvl w:val="0"/>
          <w:numId w:val="48"/>
        </w:numPr>
        <w:spacing w:line="360" w:lineRule="auto"/>
        <w:contextualSpacing/>
        <w:jc w:val="both"/>
        <w:rPr>
          <w:b/>
          <w:bCs/>
          <w:szCs w:val="24"/>
          <w:u w:val="single"/>
          <w:rtl/>
        </w:rPr>
      </w:pPr>
      <w:r>
        <w:rPr>
          <w:b/>
          <w:bCs/>
          <w:szCs w:val="24"/>
          <w:u w:val="single"/>
          <w:rtl/>
        </w:rPr>
        <w:t>הקדמה</w:t>
      </w:r>
    </w:p>
    <w:p w14:paraId="208B1B1F" w14:textId="77777777" w:rsidR="00A5049C" w:rsidRDefault="00A5049C" w:rsidP="00A5049C">
      <w:pPr>
        <w:numPr>
          <w:ilvl w:val="1"/>
          <w:numId w:val="48"/>
        </w:numPr>
        <w:spacing w:line="360" w:lineRule="auto"/>
        <w:contextualSpacing/>
        <w:jc w:val="both"/>
        <w:rPr>
          <w:szCs w:val="24"/>
        </w:rPr>
      </w:pPr>
      <w:r>
        <w:rPr>
          <w:rFonts w:hint="eastAsia"/>
          <w:szCs w:val="24"/>
          <w:rtl/>
        </w:rPr>
        <w:t>מינהל</w:t>
      </w:r>
      <w:r>
        <w:rPr>
          <w:szCs w:val="24"/>
          <w:rtl/>
        </w:rPr>
        <w:t xml:space="preserve"> </w:t>
      </w:r>
      <w:r>
        <w:rPr>
          <w:rFonts w:hint="eastAsia"/>
          <w:szCs w:val="24"/>
          <w:rtl/>
        </w:rPr>
        <w:t>אוצרות</w:t>
      </w:r>
      <w:r>
        <w:rPr>
          <w:szCs w:val="24"/>
          <w:rtl/>
        </w:rPr>
        <w:t xml:space="preserve"> </w:t>
      </w:r>
      <w:r>
        <w:rPr>
          <w:rFonts w:hint="eastAsia"/>
          <w:szCs w:val="24"/>
          <w:rtl/>
        </w:rPr>
        <w:t>טבע</w:t>
      </w:r>
      <w:r>
        <w:rPr>
          <w:szCs w:val="24"/>
          <w:rtl/>
        </w:rPr>
        <w:t xml:space="preserve"> במשרד התשתיות הלאומיות</w:t>
      </w:r>
      <w:r>
        <w:rPr>
          <w:rFonts w:hint="cs"/>
          <w:szCs w:val="24"/>
          <w:rtl/>
        </w:rPr>
        <w:t>,</w:t>
      </w:r>
      <w:r>
        <w:rPr>
          <w:szCs w:val="24"/>
          <w:rtl/>
        </w:rPr>
        <w:t xml:space="preserve"> האנרגיה והמים (להלן בהתאמה: "</w:t>
      </w:r>
      <w:r w:rsidRPr="0016658B">
        <w:rPr>
          <w:rFonts w:hint="eastAsia"/>
          <w:b/>
          <w:bCs/>
          <w:szCs w:val="24"/>
          <w:rtl/>
        </w:rPr>
        <w:t>המינהל</w:t>
      </w:r>
      <w:r w:rsidRPr="006F0C85">
        <w:rPr>
          <w:rFonts w:hint="cs"/>
          <w:szCs w:val="24"/>
          <w:rtl/>
        </w:rPr>
        <w:t xml:space="preserve">", </w:t>
      </w:r>
      <w:r>
        <w:rPr>
          <w:rFonts w:hint="cs"/>
          <w:szCs w:val="24"/>
          <w:rtl/>
        </w:rPr>
        <w:t xml:space="preserve">ו- </w:t>
      </w:r>
      <w:r w:rsidRPr="006F0C85">
        <w:rPr>
          <w:rFonts w:hint="cs"/>
          <w:szCs w:val="24"/>
          <w:rtl/>
        </w:rPr>
        <w:t>"</w:t>
      </w:r>
      <w:r w:rsidRPr="00D251DB">
        <w:rPr>
          <w:rFonts w:hint="eastAsia"/>
          <w:szCs w:val="24"/>
          <w:rtl/>
        </w:rPr>
        <w:t>המשרד</w:t>
      </w:r>
      <w:r>
        <w:rPr>
          <w:rFonts w:hint="cs"/>
          <w:szCs w:val="24"/>
          <w:rtl/>
        </w:rPr>
        <w:t>") אמון על ה</w:t>
      </w:r>
      <w:r w:rsidRPr="006F0C85">
        <w:rPr>
          <w:rFonts w:hint="cs"/>
          <w:szCs w:val="24"/>
          <w:rtl/>
        </w:rPr>
        <w:t xml:space="preserve">בטחת אספקה סדירה של חומרי גלם למשק הבניה והסלילה </w:t>
      </w:r>
      <w:r>
        <w:rPr>
          <w:rFonts w:hint="eastAsia"/>
          <w:szCs w:val="24"/>
          <w:rtl/>
        </w:rPr>
        <w:t>בישראל</w:t>
      </w:r>
      <w:r>
        <w:rPr>
          <w:szCs w:val="24"/>
          <w:rtl/>
        </w:rPr>
        <w:t xml:space="preserve">.  </w:t>
      </w:r>
    </w:p>
    <w:p w14:paraId="139C3AEC" w14:textId="77777777" w:rsidR="00A5049C" w:rsidRDefault="00A5049C" w:rsidP="00A5049C">
      <w:pPr>
        <w:numPr>
          <w:ilvl w:val="1"/>
          <w:numId w:val="48"/>
        </w:numPr>
        <w:spacing w:line="360" w:lineRule="auto"/>
        <w:contextualSpacing/>
        <w:jc w:val="both"/>
        <w:rPr>
          <w:szCs w:val="24"/>
        </w:rPr>
      </w:pPr>
      <w:r w:rsidRPr="00270BB0">
        <w:rPr>
          <w:rFonts w:hint="cs"/>
          <w:szCs w:val="24"/>
          <w:rtl/>
        </w:rPr>
        <w:t xml:space="preserve">מינהל אוצרות טבע מעוניין </w:t>
      </w:r>
      <w:r w:rsidRPr="00D251DB">
        <w:rPr>
          <w:rFonts w:hint="cs"/>
          <w:szCs w:val="24"/>
          <w:rtl/>
        </w:rPr>
        <w:t>לבצע ס</w:t>
      </w:r>
      <w:r>
        <w:rPr>
          <w:rFonts w:hint="cs"/>
          <w:szCs w:val="24"/>
          <w:rtl/>
        </w:rPr>
        <w:t>קר גיאולוגי לבחינת איכות וכמות החול</w:t>
      </w:r>
      <w:r w:rsidRPr="00D251DB">
        <w:rPr>
          <w:rFonts w:hint="cs"/>
          <w:szCs w:val="24"/>
          <w:rtl/>
        </w:rPr>
        <w:t xml:space="preserve"> ב</w:t>
      </w:r>
      <w:r>
        <w:rPr>
          <w:rFonts w:hint="cs"/>
          <w:szCs w:val="24"/>
          <w:rtl/>
        </w:rPr>
        <w:t>שני מתחמים (001, ו-002) באזור קדמ כמוצג ב</w:t>
      </w:r>
      <w:r w:rsidRPr="00150BB9">
        <w:rPr>
          <w:rFonts w:hint="cs"/>
          <w:b/>
          <w:bCs/>
          <w:szCs w:val="24"/>
          <w:rtl/>
        </w:rPr>
        <w:t>תשריט</w:t>
      </w:r>
      <w:r>
        <w:rPr>
          <w:rFonts w:hint="cs"/>
          <w:b/>
          <w:bCs/>
          <w:szCs w:val="24"/>
          <w:rtl/>
        </w:rPr>
        <w:t>ים</w:t>
      </w:r>
      <w:r w:rsidRPr="00150BB9">
        <w:rPr>
          <w:rFonts w:hint="cs"/>
          <w:b/>
          <w:bCs/>
          <w:szCs w:val="24"/>
          <w:rtl/>
        </w:rPr>
        <w:t xml:space="preserve"> 1 ו-2.</w:t>
      </w:r>
      <w:r w:rsidRPr="00150BB9">
        <w:rPr>
          <w:rFonts w:hint="cs"/>
          <w:szCs w:val="24"/>
          <w:rtl/>
        </w:rPr>
        <w:t xml:space="preserve">  </w:t>
      </w:r>
    </w:p>
    <w:p w14:paraId="6B8D2E39" w14:textId="77777777" w:rsidR="00A5049C" w:rsidRPr="00D251DB" w:rsidRDefault="00A5049C" w:rsidP="00A5049C">
      <w:pPr>
        <w:numPr>
          <w:ilvl w:val="1"/>
          <w:numId w:val="48"/>
        </w:numPr>
        <w:spacing w:line="360" w:lineRule="auto"/>
        <w:contextualSpacing/>
        <w:jc w:val="both"/>
        <w:rPr>
          <w:szCs w:val="24"/>
        </w:rPr>
      </w:pPr>
      <w:r w:rsidRPr="00751AD7">
        <w:rPr>
          <w:rFonts w:hint="eastAsia"/>
          <w:szCs w:val="24"/>
          <w:rtl/>
        </w:rPr>
        <w:t>הסקר</w:t>
      </w:r>
      <w:r w:rsidRPr="00751AD7">
        <w:rPr>
          <w:szCs w:val="24"/>
          <w:rtl/>
        </w:rPr>
        <w:t xml:space="preserve"> </w:t>
      </w:r>
      <w:r w:rsidRPr="00751AD7">
        <w:rPr>
          <w:rFonts w:hint="eastAsia"/>
          <w:szCs w:val="24"/>
          <w:rtl/>
        </w:rPr>
        <w:t>הגיאולוגי</w:t>
      </w:r>
      <w:r w:rsidRPr="00751AD7">
        <w:rPr>
          <w:szCs w:val="24"/>
          <w:rtl/>
        </w:rPr>
        <w:t xml:space="preserve"> </w:t>
      </w:r>
      <w:r w:rsidRPr="00751AD7">
        <w:rPr>
          <w:rFonts w:hint="eastAsia"/>
          <w:szCs w:val="24"/>
          <w:rtl/>
        </w:rPr>
        <w:t>הנוכחי</w:t>
      </w:r>
      <w:r>
        <w:rPr>
          <w:rFonts w:hint="cs"/>
          <w:szCs w:val="24"/>
          <w:rtl/>
        </w:rPr>
        <w:t xml:space="preserve">, הינו סקר גיאולוגי ייעודי לצורך שיווק החול במתחם [001] במכרז ולצורך תכנון מתחם [002] לכריית חול. </w:t>
      </w:r>
    </w:p>
    <w:p w14:paraId="22332D48" w14:textId="77777777" w:rsidR="00A5049C" w:rsidRDefault="00A5049C" w:rsidP="00A5049C">
      <w:pPr>
        <w:numPr>
          <w:ilvl w:val="1"/>
          <w:numId w:val="48"/>
        </w:numPr>
        <w:spacing w:line="360" w:lineRule="auto"/>
        <w:contextualSpacing/>
        <w:jc w:val="both"/>
        <w:rPr>
          <w:szCs w:val="24"/>
        </w:rPr>
      </w:pPr>
      <w:r>
        <w:rPr>
          <w:rFonts w:hint="cs"/>
          <w:szCs w:val="24"/>
          <w:rtl/>
        </w:rPr>
        <w:t>המציע הזוכה במכרז יקבל מהמפקח על המכרות (להלן: "</w:t>
      </w:r>
      <w:r>
        <w:rPr>
          <w:rFonts w:hint="cs"/>
          <w:b/>
          <w:bCs/>
          <w:szCs w:val="24"/>
          <w:rtl/>
        </w:rPr>
        <w:t>המפקח</w:t>
      </w:r>
      <w:r>
        <w:rPr>
          <w:rFonts w:hint="cs"/>
          <w:szCs w:val="24"/>
          <w:rtl/>
        </w:rPr>
        <w:t>"):</w:t>
      </w:r>
    </w:p>
    <w:p w14:paraId="205CDE47" w14:textId="77777777" w:rsidR="00A5049C" w:rsidRDefault="00A5049C" w:rsidP="00A5049C">
      <w:pPr>
        <w:numPr>
          <w:ilvl w:val="2"/>
          <w:numId w:val="48"/>
        </w:numPr>
        <w:spacing w:line="360" w:lineRule="auto"/>
        <w:contextualSpacing/>
        <w:jc w:val="both"/>
        <w:rPr>
          <w:szCs w:val="24"/>
        </w:rPr>
      </w:pPr>
      <w:r w:rsidRPr="00751AD7">
        <w:rPr>
          <w:rFonts w:hint="cs"/>
          <w:szCs w:val="24"/>
          <w:rtl/>
        </w:rPr>
        <w:t>מיפוי טופוגרפי</w:t>
      </w:r>
      <w:r>
        <w:rPr>
          <w:rFonts w:hint="cs"/>
          <w:szCs w:val="24"/>
          <w:rtl/>
        </w:rPr>
        <w:t xml:space="preserve"> ותצ"א לשטח הסקר אשר יימסר לו </w:t>
      </w:r>
      <w:r w:rsidRPr="00751AD7">
        <w:rPr>
          <w:rFonts w:hint="cs"/>
          <w:szCs w:val="24"/>
          <w:rtl/>
        </w:rPr>
        <w:t>עם התחלת העבודה.</w:t>
      </w:r>
      <w:r>
        <w:rPr>
          <w:rFonts w:hint="cs"/>
          <w:szCs w:val="24"/>
          <w:rtl/>
        </w:rPr>
        <w:t xml:space="preserve"> </w:t>
      </w:r>
      <w:r w:rsidRPr="00751AD7">
        <w:rPr>
          <w:rFonts w:hint="cs"/>
          <w:szCs w:val="24"/>
          <w:rtl/>
        </w:rPr>
        <w:t xml:space="preserve"> </w:t>
      </w:r>
    </w:p>
    <w:p w14:paraId="25C80956" w14:textId="77777777" w:rsidR="00A5049C" w:rsidRDefault="00A5049C" w:rsidP="00A5049C">
      <w:pPr>
        <w:numPr>
          <w:ilvl w:val="2"/>
          <w:numId w:val="48"/>
        </w:numPr>
        <w:spacing w:line="360" w:lineRule="auto"/>
        <w:contextualSpacing/>
        <w:jc w:val="both"/>
        <w:rPr>
          <w:szCs w:val="24"/>
        </w:rPr>
      </w:pPr>
      <w:r>
        <w:rPr>
          <w:rFonts w:hint="cs"/>
          <w:szCs w:val="24"/>
          <w:rtl/>
        </w:rPr>
        <w:t xml:space="preserve">סקרים גיאולוגיים </w:t>
      </w:r>
      <w:r w:rsidRPr="00CF6337">
        <w:rPr>
          <w:rFonts w:hint="cs"/>
          <w:szCs w:val="24"/>
          <w:rtl/>
        </w:rPr>
        <w:t>קיימים באזור הסקר ואשר על המציע לבחון, לעבד, לנתח ביחד עם ממצאי הסקר הנוכחי.</w:t>
      </w:r>
      <w:r>
        <w:rPr>
          <w:rFonts w:hint="cs"/>
          <w:szCs w:val="24"/>
          <w:rtl/>
        </w:rPr>
        <w:t xml:space="preserve"> </w:t>
      </w:r>
    </w:p>
    <w:p w14:paraId="061ADCEC" w14:textId="77777777" w:rsidR="00A5049C" w:rsidRDefault="00A5049C" w:rsidP="00A5049C">
      <w:pPr>
        <w:numPr>
          <w:ilvl w:val="1"/>
          <w:numId w:val="48"/>
        </w:numPr>
        <w:spacing w:line="360" w:lineRule="auto"/>
        <w:contextualSpacing/>
        <w:jc w:val="both"/>
        <w:rPr>
          <w:szCs w:val="24"/>
        </w:rPr>
      </w:pPr>
      <w:r>
        <w:rPr>
          <w:rFonts w:hint="cs"/>
          <w:szCs w:val="24"/>
          <w:rtl/>
        </w:rPr>
        <w:t>הזוכה</w:t>
      </w:r>
      <w:r w:rsidRPr="00751AD7">
        <w:rPr>
          <w:szCs w:val="24"/>
          <w:rtl/>
        </w:rPr>
        <w:t xml:space="preserve"> </w:t>
      </w:r>
      <w:r w:rsidRPr="00751AD7">
        <w:rPr>
          <w:rFonts w:hint="eastAsia"/>
          <w:szCs w:val="24"/>
          <w:rtl/>
        </w:rPr>
        <w:t>יהיה</w:t>
      </w:r>
      <w:r w:rsidRPr="00751AD7">
        <w:rPr>
          <w:szCs w:val="24"/>
          <w:rtl/>
        </w:rPr>
        <w:t xml:space="preserve"> </w:t>
      </w:r>
      <w:r w:rsidRPr="00751AD7">
        <w:rPr>
          <w:rFonts w:hint="eastAsia"/>
          <w:szCs w:val="24"/>
          <w:rtl/>
        </w:rPr>
        <w:t>אחראי</w:t>
      </w:r>
      <w:r w:rsidRPr="00751AD7">
        <w:rPr>
          <w:szCs w:val="24"/>
          <w:rtl/>
        </w:rPr>
        <w:t xml:space="preserve"> </w:t>
      </w:r>
      <w:r w:rsidRPr="00751AD7">
        <w:rPr>
          <w:rFonts w:hint="eastAsia"/>
          <w:szCs w:val="24"/>
          <w:rtl/>
        </w:rPr>
        <w:t>לתכנן</w:t>
      </w:r>
      <w:r w:rsidRPr="00751AD7">
        <w:rPr>
          <w:szCs w:val="24"/>
          <w:rtl/>
        </w:rPr>
        <w:t xml:space="preserve"> </w:t>
      </w:r>
      <w:r w:rsidRPr="00751AD7">
        <w:rPr>
          <w:rFonts w:hint="eastAsia"/>
          <w:szCs w:val="24"/>
          <w:rtl/>
        </w:rPr>
        <w:t>ולבצע</w:t>
      </w:r>
      <w:r w:rsidRPr="00751AD7">
        <w:rPr>
          <w:szCs w:val="24"/>
          <w:rtl/>
        </w:rPr>
        <w:t xml:space="preserve"> </w:t>
      </w:r>
      <w:r>
        <w:rPr>
          <w:rFonts w:hint="cs"/>
          <w:szCs w:val="24"/>
          <w:rtl/>
        </w:rPr>
        <w:t>את ה</w:t>
      </w:r>
      <w:r w:rsidRPr="00751AD7">
        <w:rPr>
          <w:rFonts w:hint="eastAsia"/>
          <w:szCs w:val="24"/>
          <w:rtl/>
        </w:rPr>
        <w:t>סקר</w:t>
      </w:r>
      <w:r w:rsidRPr="00751AD7">
        <w:rPr>
          <w:szCs w:val="24"/>
          <w:rtl/>
        </w:rPr>
        <w:t xml:space="preserve"> </w:t>
      </w:r>
      <w:r w:rsidRPr="00BD6ACA">
        <w:rPr>
          <w:rFonts w:hint="cs"/>
          <w:szCs w:val="24"/>
          <w:rtl/>
        </w:rPr>
        <w:t>ה</w:t>
      </w:r>
      <w:r w:rsidRPr="00BD6ACA">
        <w:rPr>
          <w:rFonts w:hint="eastAsia"/>
          <w:szCs w:val="24"/>
          <w:rtl/>
        </w:rPr>
        <w:t>גיאולוגי</w:t>
      </w:r>
      <w:r>
        <w:rPr>
          <w:rFonts w:hint="cs"/>
          <w:b/>
          <w:bCs/>
          <w:szCs w:val="24"/>
          <w:rtl/>
        </w:rPr>
        <w:t xml:space="preserve"> </w:t>
      </w:r>
      <w:r w:rsidRPr="00751AD7">
        <w:rPr>
          <w:b/>
          <w:bCs/>
          <w:szCs w:val="24"/>
          <w:rtl/>
        </w:rPr>
        <w:t>כמפורט במפרט זה</w:t>
      </w:r>
      <w:r w:rsidRPr="00751AD7">
        <w:rPr>
          <w:szCs w:val="24"/>
          <w:rtl/>
        </w:rPr>
        <w:t>.</w:t>
      </w:r>
    </w:p>
    <w:p w14:paraId="4F99F172" w14:textId="77777777" w:rsidR="00A5049C" w:rsidRDefault="00A5049C" w:rsidP="00A5049C">
      <w:pPr>
        <w:spacing w:line="360" w:lineRule="auto"/>
        <w:contextualSpacing/>
        <w:jc w:val="both"/>
        <w:rPr>
          <w:szCs w:val="24"/>
        </w:rPr>
      </w:pPr>
    </w:p>
    <w:p w14:paraId="5FD08697" w14:textId="77777777" w:rsidR="00A5049C" w:rsidRPr="006F0C85" w:rsidRDefault="00A5049C" w:rsidP="00A5049C">
      <w:pPr>
        <w:numPr>
          <w:ilvl w:val="0"/>
          <w:numId w:val="48"/>
        </w:numPr>
        <w:spacing w:line="360" w:lineRule="auto"/>
        <w:contextualSpacing/>
        <w:jc w:val="both"/>
        <w:rPr>
          <w:b/>
          <w:bCs/>
          <w:szCs w:val="24"/>
          <w:u w:val="single"/>
        </w:rPr>
      </w:pPr>
      <w:r>
        <w:rPr>
          <w:rFonts w:hint="eastAsia"/>
          <w:b/>
          <w:bCs/>
          <w:szCs w:val="24"/>
          <w:u w:val="single"/>
          <w:rtl/>
        </w:rPr>
        <w:t>פירוט</w:t>
      </w:r>
      <w:r>
        <w:rPr>
          <w:b/>
          <w:bCs/>
          <w:szCs w:val="24"/>
          <w:u w:val="single"/>
          <w:rtl/>
        </w:rPr>
        <w:t xml:space="preserve"> השירותים הנדרשים</w:t>
      </w:r>
      <w:r>
        <w:rPr>
          <w:rFonts w:hint="cs"/>
          <w:b/>
          <w:bCs/>
          <w:szCs w:val="24"/>
          <w:u w:val="single"/>
          <w:rtl/>
        </w:rPr>
        <w:t xml:space="preserve"> ולוחות זמנים לביצוע המטלות בהסכם</w:t>
      </w:r>
      <w:r>
        <w:rPr>
          <w:b/>
          <w:bCs/>
          <w:szCs w:val="24"/>
          <w:u w:val="single"/>
          <w:rtl/>
        </w:rPr>
        <w:t xml:space="preserve"> </w:t>
      </w:r>
    </w:p>
    <w:p w14:paraId="5DC84970" w14:textId="77777777" w:rsidR="00A5049C" w:rsidRDefault="00A5049C" w:rsidP="00A5049C">
      <w:pPr>
        <w:spacing w:line="360" w:lineRule="auto"/>
        <w:ind w:right="-630" w:firstLine="360"/>
        <w:contextualSpacing/>
        <w:jc w:val="both"/>
        <w:rPr>
          <w:szCs w:val="24"/>
          <w:rtl/>
        </w:rPr>
      </w:pPr>
      <w:r>
        <w:rPr>
          <w:rFonts w:hint="cs"/>
          <w:szCs w:val="24"/>
          <w:rtl/>
        </w:rPr>
        <w:t xml:space="preserve">להלן </w:t>
      </w:r>
      <w:r>
        <w:rPr>
          <w:rFonts w:hint="eastAsia"/>
          <w:szCs w:val="24"/>
          <w:rtl/>
        </w:rPr>
        <w:t>פירוט</w:t>
      </w:r>
      <w:r>
        <w:rPr>
          <w:szCs w:val="24"/>
          <w:rtl/>
        </w:rPr>
        <w:t xml:space="preserve"> השירותים והדרישות </w:t>
      </w:r>
      <w:r>
        <w:rPr>
          <w:rFonts w:hint="cs"/>
          <w:szCs w:val="24"/>
          <w:rtl/>
        </w:rPr>
        <w:t>מהזוכה</w:t>
      </w:r>
      <w:r>
        <w:rPr>
          <w:szCs w:val="24"/>
          <w:rtl/>
        </w:rPr>
        <w:t xml:space="preserve"> במכרז (להלן – "</w:t>
      </w:r>
      <w:r w:rsidRPr="00990897">
        <w:rPr>
          <w:rFonts w:hint="eastAsia"/>
          <w:b/>
          <w:bCs/>
          <w:szCs w:val="24"/>
          <w:rtl/>
        </w:rPr>
        <w:t>הקבלן</w:t>
      </w:r>
      <w:r>
        <w:rPr>
          <w:szCs w:val="24"/>
          <w:rtl/>
        </w:rPr>
        <w:t>")</w:t>
      </w:r>
      <w:r>
        <w:rPr>
          <w:rFonts w:hint="cs"/>
          <w:szCs w:val="24"/>
          <w:rtl/>
        </w:rPr>
        <w:t>:</w:t>
      </w:r>
    </w:p>
    <w:p w14:paraId="67B62DD2" w14:textId="77777777" w:rsidR="00A5049C" w:rsidRDefault="00A5049C" w:rsidP="00A5049C">
      <w:pPr>
        <w:numPr>
          <w:ilvl w:val="1"/>
          <w:numId w:val="48"/>
        </w:numPr>
        <w:spacing w:line="360" w:lineRule="auto"/>
        <w:contextualSpacing/>
        <w:jc w:val="both"/>
        <w:rPr>
          <w:szCs w:val="24"/>
        </w:rPr>
      </w:pPr>
      <w:r w:rsidRPr="002E3F26">
        <w:rPr>
          <w:rFonts w:hint="cs"/>
          <w:b/>
          <w:bCs/>
          <w:szCs w:val="24"/>
          <w:rtl/>
        </w:rPr>
        <w:t>שבועיים</w:t>
      </w:r>
      <w:r w:rsidRPr="00AC2FED">
        <w:rPr>
          <w:rFonts w:hint="cs"/>
          <w:szCs w:val="24"/>
          <w:rtl/>
        </w:rPr>
        <w:t xml:space="preserve"> לאחר</w:t>
      </w:r>
      <w:r>
        <w:rPr>
          <w:rFonts w:hint="cs"/>
          <w:szCs w:val="24"/>
          <w:rtl/>
        </w:rPr>
        <w:t xml:space="preserve"> חתימה על החוזה, הקבלן נדרש לקיים ישיבת היכרות מקצועית עם המפקח. בישיבה זו יהיו נוכחים מטעם הקבלן, מנהל הפרויקט וגיאולוג האתר. בישיבה זו יימסרו כל הנתונים וכל מידע רלוונטי הנחוץ לצורך ביצוע הסקר </w:t>
      </w:r>
      <w:r w:rsidRPr="006C0643">
        <w:rPr>
          <w:rFonts w:hint="cs"/>
          <w:szCs w:val="24"/>
          <w:rtl/>
        </w:rPr>
        <w:t>לידי מנהל הפרויקט</w:t>
      </w:r>
      <w:r>
        <w:rPr>
          <w:rFonts w:hint="cs"/>
          <w:szCs w:val="24"/>
          <w:rtl/>
        </w:rPr>
        <w:t>.</w:t>
      </w:r>
    </w:p>
    <w:p w14:paraId="5308ACDA" w14:textId="77777777" w:rsidR="00A5049C" w:rsidRDefault="00A5049C" w:rsidP="00A5049C">
      <w:pPr>
        <w:numPr>
          <w:ilvl w:val="1"/>
          <w:numId w:val="48"/>
        </w:numPr>
        <w:spacing w:line="360" w:lineRule="auto"/>
        <w:contextualSpacing/>
        <w:jc w:val="both"/>
        <w:rPr>
          <w:szCs w:val="24"/>
        </w:rPr>
      </w:pPr>
      <w:r w:rsidRPr="007B7A59">
        <w:rPr>
          <w:rFonts w:hint="cs"/>
          <w:b/>
          <w:bCs/>
          <w:szCs w:val="24"/>
          <w:rtl/>
        </w:rPr>
        <w:t>שבועיים</w:t>
      </w:r>
      <w:r>
        <w:rPr>
          <w:rFonts w:hint="cs"/>
          <w:szCs w:val="24"/>
          <w:rtl/>
        </w:rPr>
        <w:t xml:space="preserve"> לאחר קיום הפגישה, יודיע הקבלן במסמך מפורט למפקח וזאת לאחר שבחן את המידע הגיאולוגי הקיים, מאפייני שטח הסקר, באם קיים צורך גיאולוגי לשינוי מיקום הקידוחים המתוכננים. המפקח לאחר שיבחן את המסמך יחליט אם לאשרו במלאו, בחלקו או לדחות אותו. </w:t>
      </w:r>
    </w:p>
    <w:p w14:paraId="0EDBFFB0" w14:textId="77777777" w:rsidR="00A5049C" w:rsidRPr="006C0643" w:rsidRDefault="00A5049C" w:rsidP="00A5049C">
      <w:pPr>
        <w:numPr>
          <w:ilvl w:val="1"/>
          <w:numId w:val="48"/>
        </w:numPr>
        <w:spacing w:line="360" w:lineRule="auto"/>
        <w:contextualSpacing/>
        <w:jc w:val="both"/>
        <w:rPr>
          <w:szCs w:val="24"/>
        </w:rPr>
      </w:pPr>
      <w:r w:rsidRPr="00294FB9">
        <w:rPr>
          <w:rFonts w:hint="cs"/>
          <w:b/>
          <w:bCs/>
          <w:szCs w:val="24"/>
          <w:rtl/>
        </w:rPr>
        <w:t>שבוע</w:t>
      </w:r>
      <w:r w:rsidRPr="00686C0C">
        <w:rPr>
          <w:rFonts w:hint="cs"/>
          <w:b/>
          <w:bCs/>
          <w:szCs w:val="24"/>
          <w:rtl/>
        </w:rPr>
        <w:t>יים</w:t>
      </w:r>
      <w:r>
        <w:rPr>
          <w:rFonts w:hint="cs"/>
          <w:szCs w:val="24"/>
          <w:rtl/>
        </w:rPr>
        <w:t xml:space="preserve"> לאחר קבלת החלטת המפקח בדבר שינוי מיקום הקידוחים, יודיע הקבלן למפקח במועד העלייה על השטח והתחלת עבודות הסקר הנוכחי. המפקח יאשר מועד זה. עבודות אלו כוללות, בין היתר, קדיחה כמפורט במפרט לביצוע הקידוחים, נטילת מדגמי הבדיקה מהקידוחים, ביצוע בדיקות מעבדה כמפורט במפרט בדיקות המעבדה, ניתוח התוצאות והממצאים החדשים, השוואתם, עיבודם, וניתוחם, כמפורט במבנה הדוח הגיאולוגי ותכולתו.        </w:t>
      </w:r>
    </w:p>
    <w:p w14:paraId="28ECCA45" w14:textId="77777777" w:rsidR="00A5049C" w:rsidRDefault="00A5049C" w:rsidP="00A5049C">
      <w:pPr>
        <w:numPr>
          <w:ilvl w:val="1"/>
          <w:numId w:val="48"/>
        </w:numPr>
        <w:spacing w:line="360" w:lineRule="auto"/>
        <w:contextualSpacing/>
        <w:jc w:val="both"/>
        <w:rPr>
          <w:szCs w:val="24"/>
        </w:rPr>
      </w:pPr>
      <w:r>
        <w:rPr>
          <w:rFonts w:hint="cs"/>
          <w:b/>
          <w:bCs/>
          <w:szCs w:val="24"/>
          <w:rtl/>
        </w:rPr>
        <w:t xml:space="preserve"> שלושה חודשים</w:t>
      </w:r>
      <w:r>
        <w:rPr>
          <w:rFonts w:hint="cs"/>
          <w:szCs w:val="24"/>
          <w:rtl/>
        </w:rPr>
        <w:t xml:space="preserve"> לאחר מועד העלייה על השטח והתחלת עבודות הסקר הנוכחי, יגיש הקבלן למפקח טיוטת הדוח הסופי בכפוף למבנה הדוח הגיאולוגי ותכולתו.  </w:t>
      </w:r>
    </w:p>
    <w:p w14:paraId="1F188FE9" w14:textId="77777777" w:rsidR="00A5049C" w:rsidRDefault="00A5049C" w:rsidP="00A5049C">
      <w:pPr>
        <w:numPr>
          <w:ilvl w:val="1"/>
          <w:numId w:val="48"/>
        </w:numPr>
        <w:spacing w:line="360" w:lineRule="auto"/>
        <w:contextualSpacing/>
        <w:jc w:val="both"/>
        <w:rPr>
          <w:szCs w:val="24"/>
        </w:rPr>
      </w:pPr>
      <w:r w:rsidRPr="00294FB9">
        <w:rPr>
          <w:rFonts w:hint="cs"/>
          <w:b/>
          <w:bCs/>
          <w:szCs w:val="24"/>
          <w:rtl/>
        </w:rPr>
        <w:t>שבועיים</w:t>
      </w:r>
      <w:r w:rsidRPr="006C0643">
        <w:rPr>
          <w:rFonts w:hint="cs"/>
          <w:szCs w:val="24"/>
          <w:rtl/>
        </w:rPr>
        <w:t xml:space="preserve"> לאחר קבלת </w:t>
      </w:r>
      <w:r>
        <w:rPr>
          <w:rFonts w:hint="cs"/>
          <w:szCs w:val="24"/>
          <w:rtl/>
        </w:rPr>
        <w:t xml:space="preserve">טיוטת הדוח הסופי, המפקח יעיר ויתייחס לתוכנו.  </w:t>
      </w:r>
    </w:p>
    <w:p w14:paraId="0C55A521" w14:textId="77777777" w:rsidR="00A5049C" w:rsidRDefault="00A5049C" w:rsidP="00A5049C">
      <w:pPr>
        <w:numPr>
          <w:ilvl w:val="1"/>
          <w:numId w:val="48"/>
        </w:numPr>
        <w:spacing w:line="360" w:lineRule="auto"/>
        <w:contextualSpacing/>
        <w:jc w:val="both"/>
        <w:rPr>
          <w:szCs w:val="24"/>
        </w:rPr>
      </w:pPr>
      <w:r w:rsidRPr="00902722">
        <w:rPr>
          <w:rFonts w:hint="eastAsia"/>
          <w:b/>
          <w:bCs/>
          <w:szCs w:val="24"/>
          <w:rtl/>
        </w:rPr>
        <w:t>שבועיים</w:t>
      </w:r>
      <w:r w:rsidRPr="00751AD7">
        <w:rPr>
          <w:szCs w:val="24"/>
          <w:rtl/>
        </w:rPr>
        <w:t xml:space="preserve"> </w:t>
      </w:r>
      <w:r w:rsidRPr="00751AD7">
        <w:rPr>
          <w:rFonts w:hint="eastAsia"/>
          <w:szCs w:val="24"/>
          <w:rtl/>
        </w:rPr>
        <w:t>ממועד</w:t>
      </w:r>
      <w:r w:rsidRPr="00751AD7">
        <w:rPr>
          <w:szCs w:val="24"/>
          <w:rtl/>
        </w:rPr>
        <w:t xml:space="preserve"> </w:t>
      </w:r>
      <w:r w:rsidRPr="00751AD7">
        <w:rPr>
          <w:rFonts w:hint="eastAsia"/>
          <w:szCs w:val="24"/>
          <w:rtl/>
        </w:rPr>
        <w:t>קבלת</w:t>
      </w:r>
      <w:r w:rsidRPr="00751AD7">
        <w:rPr>
          <w:szCs w:val="24"/>
          <w:rtl/>
        </w:rPr>
        <w:t xml:space="preserve"> </w:t>
      </w:r>
      <w:r w:rsidRPr="00751AD7">
        <w:rPr>
          <w:rFonts w:hint="eastAsia"/>
          <w:szCs w:val="24"/>
          <w:rtl/>
        </w:rPr>
        <w:t>הערות</w:t>
      </w:r>
      <w:r w:rsidRPr="00751AD7">
        <w:rPr>
          <w:szCs w:val="24"/>
          <w:rtl/>
        </w:rPr>
        <w:t xml:space="preserve"> </w:t>
      </w:r>
      <w:r>
        <w:rPr>
          <w:rFonts w:hint="eastAsia"/>
          <w:szCs w:val="24"/>
          <w:rtl/>
        </w:rPr>
        <w:t>ה</w:t>
      </w:r>
      <w:r>
        <w:rPr>
          <w:rFonts w:hint="cs"/>
          <w:szCs w:val="24"/>
          <w:rtl/>
        </w:rPr>
        <w:t>מפקח</w:t>
      </w:r>
      <w:r>
        <w:rPr>
          <w:szCs w:val="24"/>
          <w:rtl/>
        </w:rPr>
        <w:t xml:space="preserve"> לטיוטת הדו</w:t>
      </w:r>
      <w:r w:rsidRPr="00751AD7">
        <w:rPr>
          <w:szCs w:val="24"/>
          <w:rtl/>
        </w:rPr>
        <w:t>ח</w:t>
      </w:r>
      <w:r>
        <w:rPr>
          <w:rFonts w:hint="cs"/>
          <w:szCs w:val="24"/>
          <w:rtl/>
        </w:rPr>
        <w:t xml:space="preserve"> הסופי</w:t>
      </w:r>
      <w:r w:rsidRPr="00751AD7">
        <w:rPr>
          <w:szCs w:val="24"/>
          <w:rtl/>
        </w:rPr>
        <w:t>, יעביר הקבלן</w:t>
      </w:r>
      <w:r>
        <w:rPr>
          <w:rFonts w:hint="cs"/>
          <w:szCs w:val="24"/>
          <w:rtl/>
        </w:rPr>
        <w:t xml:space="preserve"> למפקח</w:t>
      </w:r>
      <w:r>
        <w:rPr>
          <w:szCs w:val="24"/>
          <w:rtl/>
        </w:rPr>
        <w:t xml:space="preserve"> דוח</w:t>
      </w:r>
      <w:r w:rsidRPr="00751AD7">
        <w:rPr>
          <w:szCs w:val="24"/>
          <w:rtl/>
        </w:rPr>
        <w:t xml:space="preserve"> </w:t>
      </w:r>
      <w:r>
        <w:rPr>
          <w:rFonts w:hint="cs"/>
          <w:szCs w:val="24"/>
          <w:rtl/>
        </w:rPr>
        <w:t xml:space="preserve">סופי </w:t>
      </w:r>
      <w:r>
        <w:rPr>
          <w:szCs w:val="24"/>
          <w:rtl/>
        </w:rPr>
        <w:t>מתוקן.</w:t>
      </w:r>
      <w:r>
        <w:rPr>
          <w:rFonts w:hint="cs"/>
          <w:szCs w:val="24"/>
          <w:rtl/>
        </w:rPr>
        <w:t xml:space="preserve"> </w:t>
      </w:r>
      <w:r w:rsidRPr="00751AD7">
        <w:rPr>
          <w:rFonts w:hint="cs"/>
          <w:szCs w:val="24"/>
          <w:rtl/>
        </w:rPr>
        <w:t>ה</w:t>
      </w:r>
      <w:r>
        <w:rPr>
          <w:rFonts w:hint="cs"/>
          <w:szCs w:val="24"/>
          <w:rtl/>
        </w:rPr>
        <w:t>יה</w:t>
      </w:r>
      <w:r w:rsidRPr="00751AD7">
        <w:rPr>
          <w:rFonts w:hint="cs"/>
          <w:szCs w:val="24"/>
          <w:rtl/>
        </w:rPr>
        <w:t xml:space="preserve"> </w:t>
      </w:r>
      <w:r>
        <w:rPr>
          <w:rFonts w:hint="cs"/>
          <w:szCs w:val="24"/>
          <w:rtl/>
        </w:rPr>
        <w:t xml:space="preserve">והמפקח לאחר תיקון טיוטת הדוח יראה לנכון להוסיף </w:t>
      </w:r>
      <w:r w:rsidRPr="00751AD7">
        <w:rPr>
          <w:rFonts w:hint="cs"/>
          <w:szCs w:val="24"/>
          <w:rtl/>
        </w:rPr>
        <w:t xml:space="preserve">הערות חדשות ו/או </w:t>
      </w:r>
      <w:r>
        <w:rPr>
          <w:rFonts w:hint="cs"/>
          <w:szCs w:val="24"/>
          <w:rtl/>
        </w:rPr>
        <w:t xml:space="preserve">ימצא כי הערותיו הקודמות </w:t>
      </w:r>
      <w:r w:rsidRPr="00751AD7">
        <w:rPr>
          <w:rFonts w:hint="cs"/>
          <w:szCs w:val="24"/>
          <w:rtl/>
        </w:rPr>
        <w:t>לא מולאו</w:t>
      </w:r>
      <w:r>
        <w:rPr>
          <w:rFonts w:hint="cs"/>
          <w:szCs w:val="24"/>
          <w:rtl/>
        </w:rPr>
        <w:t>,</w:t>
      </w:r>
      <w:r w:rsidRPr="00751AD7">
        <w:rPr>
          <w:rFonts w:hint="cs"/>
          <w:szCs w:val="24"/>
          <w:rtl/>
        </w:rPr>
        <w:t xml:space="preserve"> </w:t>
      </w:r>
      <w:r>
        <w:rPr>
          <w:rFonts w:hint="cs"/>
          <w:szCs w:val="24"/>
          <w:rtl/>
        </w:rPr>
        <w:t xml:space="preserve">יוחזר הדוח המתוקן </w:t>
      </w:r>
      <w:r w:rsidRPr="00751AD7">
        <w:rPr>
          <w:rFonts w:hint="cs"/>
          <w:szCs w:val="24"/>
          <w:rtl/>
        </w:rPr>
        <w:t>לקבלן ל</w:t>
      </w:r>
      <w:r>
        <w:rPr>
          <w:rFonts w:hint="cs"/>
          <w:szCs w:val="24"/>
          <w:rtl/>
        </w:rPr>
        <w:t xml:space="preserve">צורך </w:t>
      </w:r>
      <w:r w:rsidRPr="00751AD7">
        <w:rPr>
          <w:rFonts w:hint="cs"/>
          <w:szCs w:val="24"/>
          <w:rtl/>
        </w:rPr>
        <w:t>תיקון נוסף</w:t>
      </w:r>
      <w:r>
        <w:rPr>
          <w:rFonts w:hint="cs"/>
          <w:szCs w:val="24"/>
          <w:rtl/>
        </w:rPr>
        <w:t>, וזה יבצע את ההנחיות שיקבל תוך זמן סביר, ובהתאם ללו"ז שיקבע המפקח</w:t>
      </w:r>
      <w:r w:rsidRPr="00751AD7">
        <w:rPr>
          <w:rFonts w:hint="cs"/>
          <w:szCs w:val="24"/>
          <w:rtl/>
        </w:rPr>
        <w:t xml:space="preserve">.  </w:t>
      </w:r>
    </w:p>
    <w:p w14:paraId="4CACA167" w14:textId="77777777" w:rsidR="00A5049C" w:rsidRPr="00335F5B" w:rsidRDefault="00A5049C" w:rsidP="00A5049C">
      <w:pPr>
        <w:numPr>
          <w:ilvl w:val="1"/>
          <w:numId w:val="48"/>
        </w:numPr>
        <w:spacing w:line="360" w:lineRule="auto"/>
        <w:contextualSpacing/>
        <w:jc w:val="both"/>
        <w:rPr>
          <w:szCs w:val="24"/>
        </w:rPr>
      </w:pPr>
      <w:r w:rsidRPr="00751AD7">
        <w:rPr>
          <w:rFonts w:hint="eastAsia"/>
          <w:szCs w:val="24"/>
          <w:rtl/>
        </w:rPr>
        <w:t>הדו</w:t>
      </w:r>
      <w:r w:rsidRPr="00751AD7">
        <w:rPr>
          <w:szCs w:val="24"/>
          <w:rtl/>
        </w:rPr>
        <w:t xml:space="preserve">ח </w:t>
      </w:r>
      <w:r>
        <w:rPr>
          <w:rFonts w:hint="cs"/>
          <w:szCs w:val="24"/>
          <w:rtl/>
        </w:rPr>
        <w:t xml:space="preserve">הסופי המאושר </w:t>
      </w:r>
      <w:r w:rsidRPr="00751AD7">
        <w:rPr>
          <w:szCs w:val="24"/>
          <w:rtl/>
        </w:rPr>
        <w:t xml:space="preserve">יועבר בדואר אלקטרוני למשרד בפורמט </w:t>
      </w:r>
      <w:r w:rsidRPr="00751AD7">
        <w:rPr>
          <w:szCs w:val="24"/>
        </w:rPr>
        <w:t>PDF</w:t>
      </w:r>
      <w:r w:rsidRPr="00751AD7">
        <w:rPr>
          <w:szCs w:val="24"/>
          <w:rtl/>
        </w:rPr>
        <w:t xml:space="preserve"> </w:t>
      </w:r>
      <w:r>
        <w:rPr>
          <w:rFonts w:hint="cs"/>
          <w:szCs w:val="24"/>
          <w:rtl/>
        </w:rPr>
        <w:t xml:space="preserve">ובפורמט </w:t>
      </w:r>
      <w:r>
        <w:rPr>
          <w:szCs w:val="24"/>
        </w:rPr>
        <w:t>word</w:t>
      </w:r>
      <w:r>
        <w:rPr>
          <w:rFonts w:hint="cs"/>
          <w:szCs w:val="24"/>
          <w:rtl/>
        </w:rPr>
        <w:t xml:space="preserve"> </w:t>
      </w:r>
      <w:r w:rsidRPr="00751AD7">
        <w:rPr>
          <w:szCs w:val="24"/>
          <w:rtl/>
        </w:rPr>
        <w:t xml:space="preserve">וכן </w:t>
      </w:r>
      <w:r>
        <w:rPr>
          <w:rFonts w:hint="cs"/>
          <w:szCs w:val="24"/>
          <w:rtl/>
        </w:rPr>
        <w:t xml:space="preserve">כחוברת ב-3 העתקים </w:t>
      </w:r>
      <w:r w:rsidRPr="00751AD7">
        <w:rPr>
          <w:szCs w:val="24"/>
          <w:rtl/>
        </w:rPr>
        <w:t>מודפס</w:t>
      </w:r>
      <w:r>
        <w:rPr>
          <w:rFonts w:hint="cs"/>
          <w:szCs w:val="24"/>
          <w:rtl/>
        </w:rPr>
        <w:t>ים</w:t>
      </w:r>
      <w:r>
        <w:rPr>
          <w:szCs w:val="24"/>
          <w:rtl/>
        </w:rPr>
        <w:t xml:space="preserve"> </w:t>
      </w:r>
      <w:r>
        <w:rPr>
          <w:rFonts w:hint="cs"/>
          <w:szCs w:val="24"/>
          <w:rtl/>
        </w:rPr>
        <w:t>וצבעונית</w:t>
      </w:r>
      <w:r w:rsidRPr="00751AD7">
        <w:rPr>
          <w:szCs w:val="24"/>
          <w:rtl/>
        </w:rPr>
        <w:t xml:space="preserve">. </w:t>
      </w:r>
      <w:r>
        <w:rPr>
          <w:rFonts w:hint="cs"/>
          <w:szCs w:val="24"/>
          <w:rtl/>
        </w:rPr>
        <w:t>לדוח יצורפו כל הקבצים הדיגיטאליים (</w:t>
      </w:r>
      <w:r>
        <w:rPr>
          <w:szCs w:val="24"/>
        </w:rPr>
        <w:t>dwg</w:t>
      </w:r>
      <w:r>
        <w:rPr>
          <w:rFonts w:hint="cs"/>
          <w:szCs w:val="24"/>
          <w:rtl/>
        </w:rPr>
        <w:t xml:space="preserve">, </w:t>
      </w:r>
      <w:r>
        <w:rPr>
          <w:szCs w:val="24"/>
        </w:rPr>
        <w:t>shp</w:t>
      </w:r>
      <w:r>
        <w:rPr>
          <w:rFonts w:hint="cs"/>
          <w:szCs w:val="24"/>
          <w:rtl/>
        </w:rPr>
        <w:t xml:space="preserve">, </w:t>
      </w:r>
      <w:r>
        <w:rPr>
          <w:szCs w:val="24"/>
        </w:rPr>
        <w:t>mxd</w:t>
      </w:r>
      <w:r>
        <w:rPr>
          <w:rFonts w:hint="cs"/>
          <w:szCs w:val="24"/>
          <w:rtl/>
        </w:rPr>
        <w:t>, וכו') אשר שימשו לצורך הכנת הדוח הסופי</w:t>
      </w:r>
      <w:r w:rsidRPr="00751AD7">
        <w:rPr>
          <w:szCs w:val="24"/>
          <w:rtl/>
        </w:rPr>
        <w:t>.</w:t>
      </w:r>
    </w:p>
    <w:p w14:paraId="15B8D206" w14:textId="77777777" w:rsidR="00A5049C" w:rsidRDefault="00A5049C" w:rsidP="00A5049C">
      <w:pPr>
        <w:numPr>
          <w:ilvl w:val="1"/>
          <w:numId w:val="48"/>
        </w:numPr>
        <w:spacing w:line="360" w:lineRule="auto"/>
        <w:contextualSpacing/>
        <w:jc w:val="both"/>
        <w:rPr>
          <w:szCs w:val="24"/>
        </w:rPr>
      </w:pPr>
      <w:r>
        <w:rPr>
          <w:rFonts w:hint="cs"/>
          <w:b/>
          <w:bCs/>
          <w:szCs w:val="24"/>
          <w:rtl/>
        </w:rPr>
        <w:t xml:space="preserve">שבועיים </w:t>
      </w:r>
      <w:r>
        <w:rPr>
          <w:rFonts w:hint="cs"/>
          <w:szCs w:val="24"/>
          <w:rtl/>
        </w:rPr>
        <w:t>לאחר אישור הדוח הסופי</w:t>
      </w:r>
      <w:r w:rsidRPr="00E30D02">
        <w:rPr>
          <w:rFonts w:hint="cs"/>
          <w:szCs w:val="24"/>
          <w:rtl/>
        </w:rPr>
        <w:t xml:space="preserve"> יציג הקבלן את תוצאות העבודה בפני המפקח</w:t>
      </w:r>
      <w:r>
        <w:rPr>
          <w:rFonts w:hint="cs"/>
          <w:szCs w:val="24"/>
          <w:rtl/>
        </w:rPr>
        <w:t xml:space="preserve"> ואורחים אחרים</w:t>
      </w:r>
      <w:r w:rsidRPr="00E30D02">
        <w:rPr>
          <w:rFonts w:hint="cs"/>
          <w:szCs w:val="24"/>
          <w:rtl/>
        </w:rPr>
        <w:t xml:space="preserve">.    </w:t>
      </w:r>
    </w:p>
    <w:p w14:paraId="6E5DEF57" w14:textId="77777777" w:rsidR="00A5049C" w:rsidRPr="00E30D02" w:rsidRDefault="00A5049C" w:rsidP="00A5049C">
      <w:pPr>
        <w:spacing w:line="360" w:lineRule="auto"/>
        <w:contextualSpacing/>
        <w:jc w:val="both"/>
        <w:rPr>
          <w:szCs w:val="24"/>
        </w:rPr>
      </w:pPr>
    </w:p>
    <w:p w14:paraId="24B3E188" w14:textId="77777777" w:rsidR="00A5049C" w:rsidRPr="00C22D9E" w:rsidRDefault="00A5049C" w:rsidP="00A5049C">
      <w:pPr>
        <w:numPr>
          <w:ilvl w:val="0"/>
          <w:numId w:val="48"/>
        </w:numPr>
        <w:spacing w:line="360" w:lineRule="auto"/>
        <w:contextualSpacing/>
        <w:jc w:val="both"/>
        <w:rPr>
          <w:b/>
          <w:bCs/>
          <w:szCs w:val="24"/>
          <w:u w:val="single"/>
        </w:rPr>
      </w:pPr>
      <w:r w:rsidRPr="00C22D9E">
        <w:rPr>
          <w:rFonts w:hint="eastAsia"/>
          <w:b/>
          <w:bCs/>
          <w:szCs w:val="24"/>
          <w:u w:val="single"/>
          <w:rtl/>
        </w:rPr>
        <w:t>אבני</w:t>
      </w:r>
      <w:r w:rsidRPr="00C22D9E">
        <w:rPr>
          <w:b/>
          <w:bCs/>
          <w:szCs w:val="24"/>
          <w:u w:val="single"/>
          <w:rtl/>
        </w:rPr>
        <w:t xml:space="preserve"> </w:t>
      </w:r>
      <w:r w:rsidRPr="00C22D9E">
        <w:rPr>
          <w:rFonts w:hint="eastAsia"/>
          <w:b/>
          <w:bCs/>
          <w:szCs w:val="24"/>
          <w:u w:val="single"/>
          <w:rtl/>
        </w:rPr>
        <w:t>דרך</w:t>
      </w:r>
      <w:r w:rsidRPr="00C22D9E">
        <w:rPr>
          <w:b/>
          <w:bCs/>
          <w:szCs w:val="24"/>
          <w:u w:val="single"/>
          <w:rtl/>
        </w:rPr>
        <w:t xml:space="preserve"> </w:t>
      </w:r>
      <w:r w:rsidRPr="00C22D9E">
        <w:rPr>
          <w:rFonts w:hint="eastAsia"/>
          <w:b/>
          <w:bCs/>
          <w:szCs w:val="24"/>
          <w:u w:val="single"/>
          <w:rtl/>
        </w:rPr>
        <w:t>לתשלום</w:t>
      </w:r>
    </w:p>
    <w:p w14:paraId="23DFDAE0" w14:textId="77777777" w:rsidR="00A5049C" w:rsidRPr="006D45EE" w:rsidRDefault="00A5049C" w:rsidP="00A5049C">
      <w:pPr>
        <w:numPr>
          <w:ilvl w:val="1"/>
          <w:numId w:val="48"/>
        </w:numPr>
        <w:spacing w:line="360" w:lineRule="auto"/>
        <w:contextualSpacing/>
        <w:jc w:val="both"/>
        <w:rPr>
          <w:szCs w:val="24"/>
        </w:rPr>
      </w:pPr>
      <w:r>
        <w:rPr>
          <w:rFonts w:hint="cs"/>
          <w:szCs w:val="24"/>
          <w:rtl/>
        </w:rPr>
        <w:t>במועד סיום ביצוע כלל עבודות הקדיחה</w:t>
      </w:r>
      <w:r w:rsidRPr="006D45EE">
        <w:rPr>
          <w:rFonts w:hint="cs"/>
          <w:szCs w:val="24"/>
          <w:rtl/>
        </w:rPr>
        <w:t>,</w:t>
      </w:r>
      <w:r w:rsidRPr="006D45EE">
        <w:rPr>
          <w:szCs w:val="24"/>
          <w:rtl/>
        </w:rPr>
        <w:t xml:space="preserve"> ישולם</w:t>
      </w:r>
      <w:r w:rsidRPr="006D45EE">
        <w:rPr>
          <w:rFonts w:hint="cs"/>
          <w:szCs w:val="24"/>
          <w:rtl/>
        </w:rPr>
        <w:t xml:space="preserve"> לקבלן</w:t>
      </w:r>
      <w:r w:rsidRPr="006D45EE">
        <w:rPr>
          <w:szCs w:val="24"/>
          <w:rtl/>
        </w:rPr>
        <w:t xml:space="preserve"> </w:t>
      </w:r>
      <w:r w:rsidRPr="006D45EE">
        <w:rPr>
          <w:rFonts w:hint="cs"/>
          <w:szCs w:val="24"/>
          <w:rtl/>
        </w:rPr>
        <w:t xml:space="preserve">תשלום </w:t>
      </w:r>
      <w:r>
        <w:rPr>
          <w:rFonts w:hint="cs"/>
          <w:szCs w:val="24"/>
          <w:rtl/>
        </w:rPr>
        <w:t xml:space="preserve">בגובה 50% מסך עלות ביצוע העבודה הרלבנטית, על פי הצעת המחיר של הקבלן ובכפוף לביצוע בפועל. </w:t>
      </w:r>
    </w:p>
    <w:p w14:paraId="5DDC8D41" w14:textId="77777777" w:rsidR="00A5049C" w:rsidRPr="00346B28" w:rsidRDefault="00A5049C" w:rsidP="00A5049C">
      <w:pPr>
        <w:numPr>
          <w:ilvl w:val="1"/>
          <w:numId w:val="48"/>
        </w:numPr>
        <w:spacing w:line="360" w:lineRule="auto"/>
        <w:contextualSpacing/>
        <w:jc w:val="both"/>
        <w:rPr>
          <w:szCs w:val="24"/>
        </w:rPr>
      </w:pPr>
      <w:r w:rsidRPr="00346B28">
        <w:rPr>
          <w:rFonts w:hint="eastAsia"/>
          <w:szCs w:val="24"/>
          <w:rtl/>
        </w:rPr>
        <w:t>יתרת</w:t>
      </w:r>
      <w:r w:rsidRPr="00346B28">
        <w:rPr>
          <w:szCs w:val="24"/>
          <w:rtl/>
        </w:rPr>
        <w:t xml:space="preserve"> התמורה </w:t>
      </w:r>
      <w:r w:rsidRPr="00346B28">
        <w:rPr>
          <w:rFonts w:hint="cs"/>
          <w:szCs w:val="24"/>
          <w:rtl/>
        </w:rPr>
        <w:t>50</w:t>
      </w:r>
      <w:r w:rsidRPr="00346B28">
        <w:rPr>
          <w:szCs w:val="24"/>
          <w:rtl/>
        </w:rPr>
        <w:t>%</w:t>
      </w:r>
      <w:r w:rsidRPr="00346B28">
        <w:rPr>
          <w:rFonts w:hint="cs"/>
          <w:szCs w:val="24"/>
          <w:rtl/>
        </w:rPr>
        <w:t xml:space="preserve"> מסך עלות הזמנת העבודה הרלבנטית על פי הצעת המחיר של הקבלן- </w:t>
      </w:r>
      <w:r w:rsidRPr="00346B28">
        <w:rPr>
          <w:szCs w:val="24"/>
          <w:rtl/>
        </w:rPr>
        <w:t xml:space="preserve"> תשולם</w:t>
      </w:r>
      <w:r w:rsidRPr="00346B28">
        <w:rPr>
          <w:rFonts w:hint="cs"/>
          <w:szCs w:val="24"/>
          <w:rtl/>
        </w:rPr>
        <w:t xml:space="preserve"> בכפוף לביצוע בפועל של יתרת העבודה,</w:t>
      </w:r>
      <w:r w:rsidRPr="00346B28">
        <w:rPr>
          <w:szCs w:val="24"/>
          <w:rtl/>
        </w:rPr>
        <w:t xml:space="preserve"> לאחר אישורו של הדו"ח הסופי ע"י </w:t>
      </w:r>
      <w:r w:rsidRPr="00346B28">
        <w:rPr>
          <w:rFonts w:hint="eastAsia"/>
          <w:szCs w:val="24"/>
          <w:rtl/>
        </w:rPr>
        <w:t>המ</w:t>
      </w:r>
      <w:r w:rsidRPr="00346B28">
        <w:rPr>
          <w:rFonts w:hint="cs"/>
          <w:szCs w:val="24"/>
          <w:rtl/>
        </w:rPr>
        <w:t>פקח.</w:t>
      </w:r>
    </w:p>
    <w:p w14:paraId="7123D432" w14:textId="77777777" w:rsidR="00A5049C" w:rsidRPr="00346B28" w:rsidRDefault="00A5049C" w:rsidP="00A5049C">
      <w:pPr>
        <w:numPr>
          <w:ilvl w:val="1"/>
          <w:numId w:val="48"/>
        </w:numPr>
        <w:spacing w:line="360" w:lineRule="auto"/>
        <w:contextualSpacing/>
        <w:jc w:val="both"/>
        <w:rPr>
          <w:szCs w:val="24"/>
        </w:rPr>
      </w:pPr>
      <w:r w:rsidRPr="00346B28">
        <w:rPr>
          <w:rFonts w:hint="eastAsia"/>
          <w:szCs w:val="24"/>
          <w:rtl/>
        </w:rPr>
        <w:t>למען</w:t>
      </w:r>
      <w:r w:rsidRPr="00346B28">
        <w:rPr>
          <w:szCs w:val="24"/>
          <w:rtl/>
        </w:rPr>
        <w:t xml:space="preserve"> </w:t>
      </w:r>
      <w:r w:rsidRPr="00346B28">
        <w:rPr>
          <w:rFonts w:hint="eastAsia"/>
          <w:szCs w:val="24"/>
          <w:rtl/>
        </w:rPr>
        <w:t>הסר</w:t>
      </w:r>
      <w:r w:rsidRPr="00346B28">
        <w:rPr>
          <w:szCs w:val="24"/>
          <w:rtl/>
        </w:rPr>
        <w:t xml:space="preserve"> </w:t>
      </w:r>
      <w:r w:rsidRPr="00346B28">
        <w:rPr>
          <w:rFonts w:hint="eastAsia"/>
          <w:szCs w:val="24"/>
          <w:rtl/>
        </w:rPr>
        <w:t>ספק</w:t>
      </w:r>
      <w:r w:rsidRPr="00346B28">
        <w:rPr>
          <w:rFonts w:hint="cs"/>
          <w:szCs w:val="24"/>
          <w:rtl/>
        </w:rPr>
        <w:t>,</w:t>
      </w:r>
      <w:r w:rsidRPr="00346B28">
        <w:rPr>
          <w:szCs w:val="24"/>
          <w:rtl/>
        </w:rPr>
        <w:t xml:space="preserve"> </w:t>
      </w:r>
      <w:r w:rsidRPr="00346B28">
        <w:rPr>
          <w:rFonts w:hint="eastAsia"/>
          <w:szCs w:val="24"/>
          <w:rtl/>
        </w:rPr>
        <w:t>יובהר</w:t>
      </w:r>
      <w:r w:rsidRPr="00346B28">
        <w:rPr>
          <w:szCs w:val="24"/>
          <w:rtl/>
        </w:rPr>
        <w:t xml:space="preserve"> </w:t>
      </w:r>
      <w:r w:rsidRPr="00346B28">
        <w:rPr>
          <w:rFonts w:hint="eastAsia"/>
          <w:szCs w:val="24"/>
          <w:rtl/>
        </w:rPr>
        <w:t>כי</w:t>
      </w:r>
      <w:r w:rsidRPr="00346B28">
        <w:rPr>
          <w:szCs w:val="24"/>
          <w:rtl/>
        </w:rPr>
        <w:t xml:space="preserve"> </w:t>
      </w:r>
      <w:r w:rsidRPr="00346B28">
        <w:rPr>
          <w:rFonts w:hint="eastAsia"/>
          <w:szCs w:val="24"/>
          <w:rtl/>
        </w:rPr>
        <w:t>התשלומים</w:t>
      </w:r>
      <w:r w:rsidRPr="00346B28">
        <w:rPr>
          <w:szCs w:val="24"/>
          <w:rtl/>
        </w:rPr>
        <w:t xml:space="preserve"> </w:t>
      </w:r>
      <w:r w:rsidRPr="00346B28">
        <w:rPr>
          <w:rFonts w:hint="eastAsia"/>
          <w:szCs w:val="24"/>
          <w:rtl/>
        </w:rPr>
        <w:t>יבוצעו</w:t>
      </w:r>
      <w:r w:rsidRPr="00346B28">
        <w:rPr>
          <w:szCs w:val="24"/>
          <w:rtl/>
        </w:rPr>
        <w:t xml:space="preserve"> </w:t>
      </w:r>
      <w:r w:rsidRPr="00346B28">
        <w:rPr>
          <w:rFonts w:hint="eastAsia"/>
          <w:szCs w:val="24"/>
          <w:rtl/>
        </w:rPr>
        <w:t>לאחר</w:t>
      </w:r>
      <w:r w:rsidRPr="00346B28">
        <w:rPr>
          <w:szCs w:val="24"/>
          <w:rtl/>
        </w:rPr>
        <w:t xml:space="preserve"> </w:t>
      </w:r>
      <w:r w:rsidRPr="00346B28">
        <w:rPr>
          <w:rFonts w:hint="eastAsia"/>
          <w:szCs w:val="24"/>
          <w:rtl/>
        </w:rPr>
        <w:t>אישור</w:t>
      </w:r>
      <w:r w:rsidRPr="00346B28">
        <w:rPr>
          <w:szCs w:val="24"/>
          <w:rtl/>
        </w:rPr>
        <w:t xml:space="preserve"> </w:t>
      </w:r>
      <w:r w:rsidRPr="00346B28">
        <w:rPr>
          <w:rFonts w:hint="eastAsia"/>
          <w:szCs w:val="24"/>
          <w:rtl/>
        </w:rPr>
        <w:t>המ</w:t>
      </w:r>
      <w:r w:rsidRPr="00346B28">
        <w:rPr>
          <w:rFonts w:hint="cs"/>
          <w:szCs w:val="24"/>
          <w:rtl/>
        </w:rPr>
        <w:t>פקח</w:t>
      </w:r>
      <w:r w:rsidRPr="00346B28">
        <w:rPr>
          <w:szCs w:val="24"/>
          <w:rtl/>
        </w:rPr>
        <w:t xml:space="preserve"> </w:t>
      </w:r>
      <w:r w:rsidRPr="00346B28">
        <w:rPr>
          <w:rFonts w:hint="eastAsia"/>
          <w:szCs w:val="24"/>
          <w:rtl/>
        </w:rPr>
        <w:t>שהעבודה</w:t>
      </w:r>
      <w:r w:rsidRPr="00346B28">
        <w:rPr>
          <w:rFonts w:hint="cs"/>
          <w:szCs w:val="24"/>
          <w:rtl/>
        </w:rPr>
        <w:t xml:space="preserve"> </w:t>
      </w:r>
      <w:r w:rsidRPr="00346B28">
        <w:rPr>
          <w:rFonts w:hint="eastAsia"/>
          <w:szCs w:val="24"/>
          <w:rtl/>
        </w:rPr>
        <w:t>בוצעה</w:t>
      </w:r>
      <w:r w:rsidRPr="00346B28">
        <w:rPr>
          <w:szCs w:val="24"/>
          <w:rtl/>
        </w:rPr>
        <w:t xml:space="preserve"> </w:t>
      </w:r>
      <w:r w:rsidRPr="00346B28">
        <w:rPr>
          <w:rFonts w:hint="eastAsia"/>
          <w:szCs w:val="24"/>
          <w:rtl/>
        </w:rPr>
        <w:t>לשביעות</w:t>
      </w:r>
      <w:r w:rsidRPr="00346B28">
        <w:rPr>
          <w:szCs w:val="24"/>
          <w:rtl/>
        </w:rPr>
        <w:t xml:space="preserve"> </w:t>
      </w:r>
      <w:r w:rsidRPr="00346B28">
        <w:rPr>
          <w:rFonts w:hint="eastAsia"/>
          <w:szCs w:val="24"/>
          <w:rtl/>
        </w:rPr>
        <w:t>רצונו</w:t>
      </w:r>
      <w:r w:rsidRPr="00346B28">
        <w:rPr>
          <w:rFonts w:hint="cs"/>
          <w:szCs w:val="24"/>
          <w:rtl/>
        </w:rPr>
        <w:t xml:space="preserve"> המלאה של המפקח,</w:t>
      </w:r>
      <w:r w:rsidRPr="00346B28">
        <w:rPr>
          <w:szCs w:val="24"/>
          <w:rtl/>
        </w:rPr>
        <w:t xml:space="preserve"> </w:t>
      </w:r>
      <w:r w:rsidRPr="00346B28">
        <w:rPr>
          <w:rFonts w:hint="eastAsia"/>
          <w:szCs w:val="24"/>
          <w:rtl/>
        </w:rPr>
        <w:t>ולאחר</w:t>
      </w:r>
      <w:r w:rsidRPr="00346B28">
        <w:rPr>
          <w:szCs w:val="24"/>
          <w:rtl/>
        </w:rPr>
        <w:t xml:space="preserve"> </w:t>
      </w:r>
      <w:r w:rsidRPr="00346B28">
        <w:rPr>
          <w:rFonts w:hint="eastAsia"/>
          <w:szCs w:val="24"/>
          <w:rtl/>
        </w:rPr>
        <w:t>אישור</w:t>
      </w:r>
      <w:r w:rsidRPr="00346B28">
        <w:rPr>
          <w:szCs w:val="24"/>
          <w:rtl/>
        </w:rPr>
        <w:t xml:space="preserve"> </w:t>
      </w:r>
      <w:r w:rsidRPr="00346B28">
        <w:rPr>
          <w:rFonts w:hint="eastAsia"/>
          <w:szCs w:val="24"/>
          <w:rtl/>
        </w:rPr>
        <w:t>החשבונית</w:t>
      </w:r>
      <w:r w:rsidRPr="00346B28">
        <w:rPr>
          <w:szCs w:val="24"/>
          <w:rtl/>
        </w:rPr>
        <w:t xml:space="preserve"> </w:t>
      </w:r>
      <w:r w:rsidRPr="00346B28">
        <w:rPr>
          <w:rFonts w:hint="eastAsia"/>
          <w:szCs w:val="24"/>
          <w:rtl/>
        </w:rPr>
        <w:t>ע</w:t>
      </w:r>
      <w:r w:rsidRPr="00346B28">
        <w:rPr>
          <w:szCs w:val="24"/>
          <w:rtl/>
        </w:rPr>
        <w:t xml:space="preserve">"י </w:t>
      </w:r>
      <w:r w:rsidRPr="00346B28">
        <w:rPr>
          <w:rFonts w:hint="cs"/>
          <w:szCs w:val="24"/>
          <w:rtl/>
        </w:rPr>
        <w:t>המפקח</w:t>
      </w:r>
      <w:r w:rsidRPr="00346B28">
        <w:rPr>
          <w:szCs w:val="24"/>
          <w:rtl/>
        </w:rPr>
        <w:t>.</w:t>
      </w:r>
    </w:p>
    <w:p w14:paraId="06907D5A" w14:textId="77777777" w:rsidR="00A5049C" w:rsidRDefault="00A5049C" w:rsidP="00A5049C">
      <w:pPr>
        <w:numPr>
          <w:ilvl w:val="1"/>
          <w:numId w:val="48"/>
        </w:numPr>
        <w:spacing w:line="360" w:lineRule="auto"/>
        <w:contextualSpacing/>
        <w:jc w:val="both"/>
        <w:rPr>
          <w:szCs w:val="24"/>
        </w:rPr>
      </w:pPr>
      <w:r w:rsidRPr="00346B28">
        <w:rPr>
          <w:szCs w:val="24"/>
          <w:rtl/>
        </w:rPr>
        <w:t>סטייה מלוח הזמנים-  כל סטייה של 7 ימים או יותר מלוחות הזמנים המחייבים של אבני הדרך של השירותים הנדרשים, ללא קבלת אישור מראש ובכתב מטעם המפקח, תוביל להפחתה של  5,000 ₪ מהסכום המגיע לקבלן, בגין כל 7 ימי סטייה מאחת מאבני הדרך. יובהר כי הפחתה זו, ככל שתתבצע, לא תפגע בזכותו של המשרד לקיזוז סכומים או חילוט ערבויות, ככל שיהיה בכך צורך.</w:t>
      </w:r>
    </w:p>
    <w:p w14:paraId="70258A7C" w14:textId="77777777" w:rsidR="00A5049C" w:rsidRPr="004527D4" w:rsidRDefault="00A5049C" w:rsidP="00A5049C">
      <w:pPr>
        <w:numPr>
          <w:ilvl w:val="1"/>
          <w:numId w:val="48"/>
        </w:numPr>
        <w:spacing w:line="360" w:lineRule="auto"/>
        <w:contextualSpacing/>
        <w:jc w:val="both"/>
        <w:rPr>
          <w:b/>
          <w:bCs/>
          <w:szCs w:val="24"/>
          <w:u w:val="single"/>
        </w:rPr>
      </w:pPr>
      <w:r w:rsidRPr="004527D4">
        <w:rPr>
          <w:rFonts w:hint="cs"/>
          <w:b/>
          <w:bCs/>
          <w:szCs w:val="24"/>
          <w:u w:val="single"/>
          <w:rtl/>
        </w:rPr>
        <w:t xml:space="preserve">מובהר בזאת כי בעקבות אי אישורו של תקציב המדינה לשנת 2015, פריסת התשלומים בגין ביצוע העבודות נשוא מכרז זה, תתבצע רק החל משנת 2016.    </w:t>
      </w:r>
    </w:p>
    <w:p w14:paraId="6B3E9800" w14:textId="77777777" w:rsidR="00A5049C" w:rsidRDefault="00A5049C" w:rsidP="00A5049C">
      <w:pPr>
        <w:spacing w:line="360" w:lineRule="auto"/>
        <w:contextualSpacing/>
        <w:rPr>
          <w:b/>
          <w:bCs/>
          <w:szCs w:val="24"/>
          <w:u w:val="single"/>
          <w:rtl/>
        </w:rPr>
      </w:pPr>
    </w:p>
    <w:p w14:paraId="5B5A3A00" w14:textId="77777777" w:rsidR="00A5049C" w:rsidRPr="00AC2FED" w:rsidRDefault="00A5049C" w:rsidP="00A5049C">
      <w:pPr>
        <w:spacing w:line="360" w:lineRule="auto"/>
        <w:jc w:val="both"/>
        <w:rPr>
          <w:b/>
          <w:bCs/>
          <w:szCs w:val="24"/>
          <w:u w:val="single"/>
          <w:rtl/>
        </w:rPr>
      </w:pPr>
      <w:r w:rsidRPr="00150BB9">
        <w:rPr>
          <w:noProof/>
          <w:szCs w:val="24"/>
          <w:rtl/>
        </w:rPr>
        <w:drawing>
          <wp:inline distT="0" distB="0" distL="0" distR="0" wp14:anchorId="7365267D" wp14:editId="0A82790F">
            <wp:extent cx="5691117" cy="6209731"/>
            <wp:effectExtent l="0" t="0" r="508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edma11.jpg"/>
                    <pic:cNvPicPr/>
                  </pic:nvPicPr>
                  <pic:blipFill rotWithShape="1">
                    <a:blip r:embed="rId16" cstate="print">
                      <a:extLst>
                        <a:ext uri="{28A0092B-C50C-407E-A947-70E740481C1C}">
                          <a14:useLocalDpi xmlns:a14="http://schemas.microsoft.com/office/drawing/2010/main" val="0"/>
                        </a:ext>
                      </a:extLst>
                    </a:blip>
                    <a:srcRect b="22775"/>
                    <a:stretch/>
                  </pic:blipFill>
                  <pic:spPr bwMode="auto">
                    <a:xfrm>
                      <a:off x="0" y="0"/>
                      <a:ext cx="5688330" cy="6206690"/>
                    </a:xfrm>
                    <a:prstGeom prst="rect">
                      <a:avLst/>
                    </a:prstGeom>
                    <a:ln>
                      <a:noFill/>
                    </a:ln>
                    <a:extLst>
                      <a:ext uri="{53640926-AAD7-44D8-BBD7-CCE9431645EC}">
                        <a14:shadowObscured xmlns:a14="http://schemas.microsoft.com/office/drawing/2010/main"/>
                      </a:ext>
                    </a:extLst>
                  </pic:spPr>
                </pic:pic>
              </a:graphicData>
            </a:graphic>
          </wp:inline>
        </w:drawing>
      </w:r>
    </w:p>
    <w:p w14:paraId="2F6FF189" w14:textId="77777777" w:rsidR="00A5049C" w:rsidRPr="00AC2FED" w:rsidRDefault="00A5049C" w:rsidP="00A5049C">
      <w:pPr>
        <w:spacing w:line="360" w:lineRule="auto"/>
        <w:jc w:val="center"/>
        <w:rPr>
          <w:b/>
          <w:bCs/>
          <w:szCs w:val="24"/>
          <w:rtl/>
        </w:rPr>
      </w:pPr>
      <w:r w:rsidRPr="00AC2FED">
        <w:rPr>
          <w:rFonts w:hint="cs"/>
          <w:b/>
          <w:bCs/>
          <w:szCs w:val="24"/>
          <w:rtl/>
        </w:rPr>
        <w:t xml:space="preserve">תשריט 1: שטח </w:t>
      </w:r>
      <w:r>
        <w:rPr>
          <w:rFonts w:hint="cs"/>
          <w:b/>
          <w:bCs/>
          <w:szCs w:val="24"/>
          <w:rtl/>
        </w:rPr>
        <w:t>אזור הסקר</w:t>
      </w:r>
    </w:p>
    <w:p w14:paraId="7491DEF2" w14:textId="77777777" w:rsidR="00A5049C" w:rsidRDefault="00A5049C" w:rsidP="00A5049C">
      <w:pPr>
        <w:spacing w:line="360" w:lineRule="auto"/>
        <w:jc w:val="both"/>
        <w:rPr>
          <w:szCs w:val="24"/>
          <w:rtl/>
        </w:rPr>
      </w:pPr>
    </w:p>
    <w:p w14:paraId="1B22E360" w14:textId="77777777" w:rsidR="00A5049C" w:rsidRDefault="00A5049C" w:rsidP="00A5049C">
      <w:pPr>
        <w:spacing w:line="360" w:lineRule="auto"/>
        <w:jc w:val="both"/>
        <w:rPr>
          <w:szCs w:val="24"/>
          <w:rtl/>
        </w:rPr>
      </w:pPr>
    </w:p>
    <w:p w14:paraId="24799E49" w14:textId="77777777" w:rsidR="00A5049C" w:rsidRDefault="00A5049C" w:rsidP="00A5049C">
      <w:pPr>
        <w:spacing w:line="360" w:lineRule="auto"/>
        <w:jc w:val="both"/>
        <w:rPr>
          <w:szCs w:val="24"/>
          <w:rtl/>
        </w:rPr>
      </w:pPr>
    </w:p>
    <w:p w14:paraId="68BA2A23" w14:textId="77777777" w:rsidR="00A5049C" w:rsidRDefault="00A5049C" w:rsidP="00A5049C">
      <w:pPr>
        <w:numPr>
          <w:ilvl w:val="0"/>
          <w:numId w:val="48"/>
        </w:numPr>
        <w:spacing w:line="360" w:lineRule="auto"/>
        <w:contextualSpacing/>
        <w:jc w:val="both"/>
        <w:rPr>
          <w:b/>
          <w:bCs/>
          <w:szCs w:val="24"/>
          <w:u w:val="single"/>
        </w:rPr>
      </w:pPr>
      <w:r w:rsidRPr="00C22D9E">
        <w:rPr>
          <w:rFonts w:hint="eastAsia"/>
          <w:b/>
          <w:bCs/>
          <w:szCs w:val="24"/>
          <w:u w:val="single"/>
          <w:rtl/>
        </w:rPr>
        <w:t>מבנה</w:t>
      </w:r>
      <w:r w:rsidRPr="00C22D9E">
        <w:rPr>
          <w:b/>
          <w:bCs/>
          <w:szCs w:val="24"/>
          <w:u w:val="single"/>
          <w:rtl/>
        </w:rPr>
        <w:t xml:space="preserve"> </w:t>
      </w:r>
      <w:r w:rsidRPr="00C22D9E">
        <w:rPr>
          <w:rFonts w:hint="eastAsia"/>
          <w:b/>
          <w:bCs/>
          <w:szCs w:val="24"/>
          <w:u w:val="single"/>
          <w:rtl/>
        </w:rPr>
        <w:t>הדו</w:t>
      </w:r>
      <w:r w:rsidRPr="00C22D9E">
        <w:rPr>
          <w:b/>
          <w:bCs/>
          <w:szCs w:val="24"/>
          <w:u w:val="single"/>
          <w:rtl/>
        </w:rPr>
        <w:t xml:space="preserve">"ח </w:t>
      </w:r>
      <w:r w:rsidRPr="00C22D9E">
        <w:rPr>
          <w:rFonts w:hint="eastAsia"/>
          <w:b/>
          <w:bCs/>
          <w:szCs w:val="24"/>
          <w:u w:val="single"/>
          <w:rtl/>
        </w:rPr>
        <w:t>הגיאולוגי</w:t>
      </w:r>
      <w:r w:rsidRPr="00C22D9E">
        <w:rPr>
          <w:b/>
          <w:bCs/>
          <w:szCs w:val="24"/>
          <w:u w:val="single"/>
          <w:rtl/>
        </w:rPr>
        <w:t xml:space="preserve"> </w:t>
      </w:r>
      <w:r w:rsidRPr="00C22D9E">
        <w:rPr>
          <w:rFonts w:hint="eastAsia"/>
          <w:b/>
          <w:bCs/>
          <w:szCs w:val="24"/>
          <w:u w:val="single"/>
          <w:rtl/>
        </w:rPr>
        <w:t>ותכולתו</w:t>
      </w:r>
    </w:p>
    <w:p w14:paraId="48EF75D4" w14:textId="77777777" w:rsidR="00A5049C" w:rsidRDefault="00A5049C" w:rsidP="00A5049C">
      <w:pPr>
        <w:spacing w:line="360" w:lineRule="auto"/>
        <w:ind w:left="360"/>
        <w:contextualSpacing/>
        <w:jc w:val="both"/>
        <w:rPr>
          <w:szCs w:val="24"/>
          <w:rtl/>
        </w:rPr>
      </w:pPr>
      <w:r w:rsidRPr="001025AA">
        <w:rPr>
          <w:rFonts w:hint="cs"/>
          <w:szCs w:val="24"/>
          <w:rtl/>
        </w:rPr>
        <w:t xml:space="preserve">על </w:t>
      </w:r>
      <w:r>
        <w:rPr>
          <w:rFonts w:hint="cs"/>
          <w:szCs w:val="24"/>
          <w:rtl/>
        </w:rPr>
        <w:t>הקבלן</w:t>
      </w:r>
      <w:r w:rsidRPr="001025AA">
        <w:rPr>
          <w:rFonts w:hint="cs"/>
          <w:szCs w:val="24"/>
          <w:rtl/>
        </w:rPr>
        <w:t xml:space="preserve"> להכין את הדו"ח הגיאולוגי</w:t>
      </w:r>
      <w:r>
        <w:rPr>
          <w:rFonts w:hint="cs"/>
          <w:szCs w:val="24"/>
          <w:rtl/>
        </w:rPr>
        <w:t xml:space="preserve"> הסופי</w:t>
      </w:r>
      <w:r w:rsidRPr="001025AA">
        <w:rPr>
          <w:rFonts w:hint="cs"/>
          <w:szCs w:val="24"/>
          <w:rtl/>
        </w:rPr>
        <w:t xml:space="preserve"> לפי המבנה הבא:</w:t>
      </w:r>
    </w:p>
    <w:p w14:paraId="25881C2F" w14:textId="77777777" w:rsidR="00A5049C" w:rsidRDefault="00A5049C" w:rsidP="00A5049C">
      <w:pPr>
        <w:numPr>
          <w:ilvl w:val="1"/>
          <w:numId w:val="48"/>
        </w:numPr>
        <w:spacing w:line="360" w:lineRule="auto"/>
        <w:contextualSpacing/>
        <w:jc w:val="both"/>
        <w:rPr>
          <w:szCs w:val="24"/>
        </w:rPr>
      </w:pPr>
      <w:r>
        <w:rPr>
          <w:rFonts w:hint="cs"/>
          <w:szCs w:val="24"/>
          <w:rtl/>
        </w:rPr>
        <w:t>מטרת הסקר.</w:t>
      </w:r>
    </w:p>
    <w:p w14:paraId="71AE0C91" w14:textId="77777777" w:rsidR="00A5049C" w:rsidRDefault="00A5049C" w:rsidP="00A5049C">
      <w:pPr>
        <w:numPr>
          <w:ilvl w:val="1"/>
          <w:numId w:val="48"/>
        </w:numPr>
        <w:spacing w:line="360" w:lineRule="auto"/>
        <w:contextualSpacing/>
        <w:jc w:val="both"/>
        <w:rPr>
          <w:szCs w:val="24"/>
        </w:rPr>
      </w:pPr>
      <w:r>
        <w:rPr>
          <w:rFonts w:hint="cs"/>
          <w:szCs w:val="24"/>
          <w:rtl/>
        </w:rPr>
        <w:t>תיאור תהליך ו</w:t>
      </w:r>
      <w:r w:rsidRPr="006F0C85">
        <w:rPr>
          <w:rFonts w:hint="cs"/>
          <w:szCs w:val="24"/>
          <w:rtl/>
        </w:rPr>
        <w:t>שיטות העבודה.</w:t>
      </w:r>
    </w:p>
    <w:p w14:paraId="3D24FA2E" w14:textId="77777777" w:rsidR="00A5049C" w:rsidRPr="00714E7E" w:rsidRDefault="00A5049C" w:rsidP="00A5049C">
      <w:pPr>
        <w:numPr>
          <w:ilvl w:val="1"/>
          <w:numId w:val="48"/>
        </w:numPr>
        <w:spacing w:line="360" w:lineRule="auto"/>
        <w:contextualSpacing/>
        <w:jc w:val="both"/>
        <w:rPr>
          <w:szCs w:val="24"/>
        </w:rPr>
      </w:pPr>
      <w:r w:rsidRPr="00D808D4">
        <w:rPr>
          <w:rFonts w:hint="cs"/>
          <w:szCs w:val="24"/>
          <w:rtl/>
        </w:rPr>
        <w:t>הגאוגרפיה הכללית</w:t>
      </w:r>
      <w:r>
        <w:rPr>
          <w:rFonts w:hint="cs"/>
          <w:szCs w:val="24"/>
          <w:rtl/>
        </w:rPr>
        <w:t xml:space="preserve"> של אזור הסקר</w:t>
      </w:r>
      <w:r w:rsidRPr="00751AD7">
        <w:rPr>
          <w:rFonts w:hint="cs"/>
          <w:szCs w:val="24"/>
          <w:rtl/>
        </w:rPr>
        <w:t>.</w:t>
      </w:r>
      <w:r w:rsidRPr="00714E7E">
        <w:rPr>
          <w:rFonts w:hint="cs"/>
          <w:szCs w:val="24"/>
          <w:rtl/>
        </w:rPr>
        <w:t xml:space="preserve">  </w:t>
      </w:r>
    </w:p>
    <w:p w14:paraId="4E9E98F1" w14:textId="77777777" w:rsidR="00A5049C" w:rsidRDefault="00A5049C" w:rsidP="00A5049C">
      <w:pPr>
        <w:numPr>
          <w:ilvl w:val="1"/>
          <w:numId w:val="48"/>
        </w:numPr>
        <w:spacing w:line="360" w:lineRule="auto"/>
        <w:contextualSpacing/>
        <w:jc w:val="both"/>
        <w:rPr>
          <w:szCs w:val="24"/>
        </w:rPr>
      </w:pPr>
      <w:r w:rsidRPr="005A4DDB">
        <w:rPr>
          <w:rFonts w:hint="cs"/>
          <w:szCs w:val="24"/>
          <w:rtl/>
        </w:rPr>
        <w:t>עבודות קודמות -</w:t>
      </w:r>
      <w:r>
        <w:rPr>
          <w:rFonts w:hint="cs"/>
          <w:szCs w:val="24"/>
          <w:rtl/>
        </w:rPr>
        <w:t xml:space="preserve"> </w:t>
      </w:r>
      <w:r w:rsidRPr="00221290">
        <w:rPr>
          <w:rFonts w:hint="cs"/>
          <w:szCs w:val="24"/>
          <w:rtl/>
        </w:rPr>
        <w:t>תיאור וסיכום של המידע הגיאולוגי הקיים באתר הסקר לרבות הצגת מיקום הקידוחים הקיימים</w:t>
      </w:r>
      <w:r>
        <w:rPr>
          <w:rFonts w:hint="cs"/>
          <w:szCs w:val="24"/>
          <w:rtl/>
        </w:rPr>
        <w:t>, המבנה הגיאולוגי, היחידות הגיאולוגיות, לוגי קידוח כפי שהופיעו ופורטו בסקרים הגיאולוגיים: "סקר גיאולוגי לבחינת מצאי ואיכות חומר גלם חרסיתי ליצור צמנט פורטלנד באתר קדמה מערב ובחינה מקדמית של איכות מרבץ החול המצוי באתר", גיאופרוספקט-2010, ו-"דוח גיאולוגי לאפיון חומרי חפירה  במחפורת קדמה", משה לוין- 2010.</w:t>
      </w:r>
    </w:p>
    <w:p w14:paraId="355E3469" w14:textId="77777777" w:rsidR="00A5049C" w:rsidRPr="00A542F2" w:rsidRDefault="00A5049C" w:rsidP="00A5049C">
      <w:pPr>
        <w:numPr>
          <w:ilvl w:val="1"/>
          <w:numId w:val="48"/>
        </w:numPr>
        <w:spacing w:line="360" w:lineRule="auto"/>
        <w:contextualSpacing/>
        <w:jc w:val="both"/>
        <w:rPr>
          <w:szCs w:val="24"/>
        </w:rPr>
      </w:pPr>
      <w:r w:rsidRPr="00A542F2">
        <w:rPr>
          <w:rFonts w:hint="cs"/>
          <w:szCs w:val="24"/>
          <w:rtl/>
        </w:rPr>
        <w:t xml:space="preserve">מיקום קידוחים מתוכננים סופי </w:t>
      </w:r>
      <w:r w:rsidRPr="00A542F2">
        <w:rPr>
          <w:szCs w:val="24"/>
          <w:rtl/>
        </w:rPr>
        <w:t>–</w:t>
      </w:r>
      <w:r w:rsidRPr="00A542F2">
        <w:rPr>
          <w:rFonts w:hint="cs"/>
          <w:szCs w:val="24"/>
          <w:rtl/>
        </w:rPr>
        <w:t xml:space="preserve"> קביעת מיקום סופי של הקידוחים המתוכננים בהתבסס על כלל המידע הגיאולוגי הקיים, לרבות הסבר לסיבת קביעת </w:t>
      </w:r>
      <w:r>
        <w:rPr>
          <w:rFonts w:hint="cs"/>
          <w:szCs w:val="24"/>
          <w:rtl/>
        </w:rPr>
        <w:t>המיקום הסופי כולל הצגת</w:t>
      </w:r>
      <w:r w:rsidRPr="00A542F2">
        <w:rPr>
          <w:rFonts w:hint="cs"/>
          <w:szCs w:val="24"/>
          <w:rtl/>
        </w:rPr>
        <w:t xml:space="preserve"> תשריט למיקום הקידוחים הסופי ברקע תצ"א ומפה טופוגרפית.</w:t>
      </w:r>
    </w:p>
    <w:p w14:paraId="7A0D7855" w14:textId="77777777" w:rsidR="00A5049C" w:rsidRPr="00DD1E35" w:rsidRDefault="00A5049C" w:rsidP="00A5049C">
      <w:pPr>
        <w:numPr>
          <w:ilvl w:val="1"/>
          <w:numId w:val="48"/>
        </w:numPr>
        <w:spacing w:line="360" w:lineRule="auto"/>
        <w:contextualSpacing/>
        <w:jc w:val="both"/>
        <w:rPr>
          <w:szCs w:val="24"/>
        </w:rPr>
      </w:pPr>
      <w:r w:rsidRPr="00DD1E35">
        <w:rPr>
          <w:rFonts w:hint="cs"/>
          <w:szCs w:val="24"/>
          <w:rtl/>
        </w:rPr>
        <w:t>תיאור ממצאי ה</w:t>
      </w:r>
      <w:r w:rsidRPr="00DD1E35">
        <w:rPr>
          <w:rFonts w:hint="eastAsia"/>
          <w:szCs w:val="24"/>
          <w:rtl/>
        </w:rPr>
        <w:t>קידוחי</w:t>
      </w:r>
      <w:r w:rsidRPr="00DD1E35">
        <w:rPr>
          <w:rFonts w:hint="cs"/>
          <w:szCs w:val="24"/>
          <w:rtl/>
        </w:rPr>
        <w:t>ם ובדיקות המעבדה</w:t>
      </w:r>
      <w:r w:rsidRPr="00DD1E35">
        <w:rPr>
          <w:szCs w:val="24"/>
          <w:rtl/>
        </w:rPr>
        <w:t>–</w:t>
      </w:r>
      <w:r w:rsidRPr="00DD1E35">
        <w:rPr>
          <w:rFonts w:hint="cs"/>
          <w:szCs w:val="24"/>
          <w:rtl/>
        </w:rPr>
        <w:t xml:space="preserve"> ת</w:t>
      </w:r>
      <w:r w:rsidRPr="00DD1E35">
        <w:rPr>
          <w:rFonts w:hint="eastAsia"/>
          <w:szCs w:val="24"/>
          <w:rtl/>
        </w:rPr>
        <w:t>יאור</w:t>
      </w:r>
      <w:r w:rsidRPr="00DD1E35">
        <w:rPr>
          <w:rFonts w:hint="cs"/>
          <w:szCs w:val="24"/>
          <w:rtl/>
        </w:rPr>
        <w:t xml:space="preserve"> והסבר</w:t>
      </w:r>
      <w:r w:rsidRPr="00DD1E35">
        <w:rPr>
          <w:szCs w:val="24"/>
          <w:rtl/>
        </w:rPr>
        <w:t xml:space="preserve"> </w:t>
      </w:r>
      <w:r w:rsidRPr="00DD1E35">
        <w:rPr>
          <w:rFonts w:hint="eastAsia"/>
          <w:szCs w:val="24"/>
          <w:rtl/>
        </w:rPr>
        <w:t>מפורט</w:t>
      </w:r>
      <w:r w:rsidRPr="00DD1E35">
        <w:rPr>
          <w:szCs w:val="24"/>
          <w:rtl/>
        </w:rPr>
        <w:t xml:space="preserve"> </w:t>
      </w:r>
      <w:r w:rsidRPr="00DD1E35">
        <w:rPr>
          <w:rFonts w:hint="eastAsia"/>
          <w:szCs w:val="24"/>
          <w:rtl/>
        </w:rPr>
        <w:t>לממצאי</w:t>
      </w:r>
      <w:r w:rsidRPr="00DD1E35">
        <w:rPr>
          <w:szCs w:val="24"/>
          <w:rtl/>
        </w:rPr>
        <w:t xml:space="preserve"> </w:t>
      </w:r>
      <w:r w:rsidRPr="00DD1E35">
        <w:rPr>
          <w:rFonts w:hint="eastAsia"/>
          <w:szCs w:val="24"/>
          <w:rtl/>
        </w:rPr>
        <w:t>ומאפייני</w:t>
      </w:r>
      <w:r w:rsidRPr="00DD1E35">
        <w:rPr>
          <w:szCs w:val="24"/>
          <w:rtl/>
        </w:rPr>
        <w:t xml:space="preserve"> </w:t>
      </w:r>
      <w:r w:rsidRPr="00DD1E35">
        <w:rPr>
          <w:rFonts w:hint="cs"/>
          <w:szCs w:val="24"/>
          <w:rtl/>
        </w:rPr>
        <w:t>החומר המתקבל ב</w:t>
      </w:r>
      <w:r w:rsidRPr="00DD1E35">
        <w:rPr>
          <w:rFonts w:hint="eastAsia"/>
          <w:szCs w:val="24"/>
          <w:rtl/>
        </w:rPr>
        <w:t>קידוחי</w:t>
      </w:r>
      <w:r w:rsidRPr="00DD1E35">
        <w:rPr>
          <w:szCs w:val="24"/>
          <w:rtl/>
        </w:rPr>
        <w:t xml:space="preserve"> </w:t>
      </w:r>
      <w:r w:rsidRPr="00DD1E35">
        <w:rPr>
          <w:rFonts w:hint="eastAsia"/>
          <w:szCs w:val="24"/>
          <w:rtl/>
        </w:rPr>
        <w:t>ה</w:t>
      </w:r>
      <w:r w:rsidRPr="00DD1E35">
        <w:rPr>
          <w:rFonts w:hint="cs"/>
          <w:szCs w:val="24"/>
          <w:rtl/>
        </w:rPr>
        <w:t>סקר בהתבסס על תוצאות בדיקות המעבדה. התיאור וההסבר של תוצאות הקידוחים יוצג גרפית באמצעות לוגי קידוח. תיאור הלוגים י</w:t>
      </w:r>
      <w:r w:rsidRPr="00DD1E35">
        <w:rPr>
          <w:rFonts w:hint="eastAsia"/>
          <w:szCs w:val="24"/>
          <w:rtl/>
        </w:rPr>
        <w:t>תייחס</w:t>
      </w:r>
      <w:r w:rsidRPr="00DD1E35">
        <w:rPr>
          <w:rFonts w:hint="cs"/>
          <w:szCs w:val="24"/>
          <w:rtl/>
        </w:rPr>
        <w:t>,</w:t>
      </w:r>
      <w:r w:rsidRPr="00DD1E35">
        <w:rPr>
          <w:szCs w:val="24"/>
          <w:rtl/>
        </w:rPr>
        <w:t xml:space="preserve"> </w:t>
      </w:r>
      <w:r w:rsidRPr="00DD1E35">
        <w:rPr>
          <w:rFonts w:hint="eastAsia"/>
          <w:szCs w:val="24"/>
          <w:rtl/>
        </w:rPr>
        <w:t>בין</w:t>
      </w:r>
      <w:r w:rsidRPr="00DD1E35">
        <w:rPr>
          <w:szCs w:val="24"/>
          <w:rtl/>
        </w:rPr>
        <w:t xml:space="preserve"> </w:t>
      </w:r>
      <w:r w:rsidRPr="00DD1E35">
        <w:rPr>
          <w:rFonts w:hint="eastAsia"/>
          <w:szCs w:val="24"/>
          <w:rtl/>
        </w:rPr>
        <w:t>היתר</w:t>
      </w:r>
      <w:r w:rsidRPr="00DD1E35">
        <w:rPr>
          <w:rFonts w:hint="cs"/>
          <w:szCs w:val="24"/>
          <w:rtl/>
        </w:rPr>
        <w:t>,</w:t>
      </w:r>
      <w:r w:rsidRPr="00DD1E35">
        <w:rPr>
          <w:szCs w:val="24"/>
          <w:rtl/>
        </w:rPr>
        <w:t xml:space="preserve"> </w:t>
      </w:r>
      <w:r w:rsidRPr="00DD1E35">
        <w:rPr>
          <w:rFonts w:hint="eastAsia"/>
          <w:szCs w:val="24"/>
          <w:rtl/>
        </w:rPr>
        <w:t>ל</w:t>
      </w:r>
      <w:r w:rsidRPr="00DD1E35">
        <w:rPr>
          <w:rFonts w:hint="cs"/>
          <w:szCs w:val="24"/>
          <w:rtl/>
        </w:rPr>
        <w:t>נתונים</w:t>
      </w:r>
      <w:r w:rsidRPr="00DD1E35">
        <w:rPr>
          <w:szCs w:val="24"/>
          <w:rtl/>
        </w:rPr>
        <w:t xml:space="preserve"> </w:t>
      </w:r>
      <w:r w:rsidRPr="00DD1E35">
        <w:rPr>
          <w:rFonts w:hint="eastAsia"/>
          <w:szCs w:val="24"/>
          <w:rtl/>
        </w:rPr>
        <w:t>הבאים</w:t>
      </w:r>
      <w:r w:rsidRPr="00DD1E35">
        <w:rPr>
          <w:szCs w:val="24"/>
          <w:rtl/>
        </w:rPr>
        <w:t xml:space="preserve">: </w:t>
      </w:r>
      <w:r w:rsidRPr="00DD1E35">
        <w:rPr>
          <w:rFonts w:hint="cs"/>
          <w:szCs w:val="24"/>
          <w:rtl/>
        </w:rPr>
        <w:t xml:space="preserve">נ.צ. של </w:t>
      </w:r>
      <w:r w:rsidRPr="00DD1E35">
        <w:rPr>
          <w:rFonts w:hint="eastAsia"/>
          <w:szCs w:val="24"/>
          <w:rtl/>
        </w:rPr>
        <w:t>מיקום</w:t>
      </w:r>
      <w:r w:rsidRPr="00DD1E35">
        <w:rPr>
          <w:szCs w:val="24"/>
          <w:rtl/>
        </w:rPr>
        <w:t xml:space="preserve"> </w:t>
      </w:r>
      <w:r w:rsidRPr="00DD1E35">
        <w:rPr>
          <w:rFonts w:hint="cs"/>
          <w:szCs w:val="24"/>
          <w:rtl/>
        </w:rPr>
        <w:t xml:space="preserve">הקדיחה, </w:t>
      </w:r>
      <w:r w:rsidRPr="00DD1E35">
        <w:rPr>
          <w:rFonts w:hint="eastAsia"/>
          <w:szCs w:val="24"/>
          <w:rtl/>
        </w:rPr>
        <w:t>עומק</w:t>
      </w:r>
      <w:r w:rsidRPr="00DD1E35">
        <w:rPr>
          <w:szCs w:val="24"/>
          <w:rtl/>
        </w:rPr>
        <w:t xml:space="preserve"> </w:t>
      </w:r>
      <w:r w:rsidRPr="00DD1E35">
        <w:rPr>
          <w:rFonts w:hint="eastAsia"/>
          <w:szCs w:val="24"/>
          <w:rtl/>
        </w:rPr>
        <w:t>קדיחה</w:t>
      </w:r>
      <w:r w:rsidRPr="00DD1E35">
        <w:rPr>
          <w:rFonts w:hint="cs"/>
          <w:szCs w:val="24"/>
          <w:rtl/>
        </w:rPr>
        <w:t xml:space="preserve"> כולל</w:t>
      </w:r>
      <w:r w:rsidRPr="00DD1E35">
        <w:rPr>
          <w:szCs w:val="24"/>
          <w:rtl/>
        </w:rPr>
        <w:t xml:space="preserve">, </w:t>
      </w:r>
      <w:r w:rsidRPr="00DD1E35">
        <w:rPr>
          <w:rFonts w:hint="eastAsia"/>
          <w:szCs w:val="24"/>
          <w:rtl/>
        </w:rPr>
        <w:t>גובה</w:t>
      </w:r>
      <w:r w:rsidRPr="00DD1E35">
        <w:rPr>
          <w:szCs w:val="24"/>
          <w:rtl/>
        </w:rPr>
        <w:t xml:space="preserve"> </w:t>
      </w:r>
      <w:r w:rsidRPr="00DD1E35">
        <w:rPr>
          <w:rFonts w:hint="eastAsia"/>
          <w:szCs w:val="24"/>
          <w:rtl/>
        </w:rPr>
        <w:t>טופוגרפי</w:t>
      </w:r>
      <w:r w:rsidRPr="00DD1E35">
        <w:rPr>
          <w:szCs w:val="24"/>
          <w:rtl/>
        </w:rPr>
        <w:t xml:space="preserve"> </w:t>
      </w:r>
      <w:r w:rsidRPr="00DD1E35">
        <w:rPr>
          <w:rFonts w:hint="eastAsia"/>
          <w:szCs w:val="24"/>
          <w:rtl/>
        </w:rPr>
        <w:t>של</w:t>
      </w:r>
      <w:r w:rsidRPr="00DD1E35">
        <w:rPr>
          <w:szCs w:val="24"/>
          <w:rtl/>
        </w:rPr>
        <w:t xml:space="preserve"> </w:t>
      </w:r>
      <w:r w:rsidRPr="00DD1E35">
        <w:rPr>
          <w:rFonts w:hint="eastAsia"/>
          <w:szCs w:val="24"/>
          <w:rtl/>
        </w:rPr>
        <w:t>ראש</w:t>
      </w:r>
      <w:r w:rsidRPr="00DD1E35">
        <w:rPr>
          <w:szCs w:val="24"/>
          <w:rtl/>
        </w:rPr>
        <w:t xml:space="preserve"> </w:t>
      </w:r>
      <w:r w:rsidRPr="00DD1E35">
        <w:rPr>
          <w:rFonts w:hint="eastAsia"/>
          <w:szCs w:val="24"/>
          <w:rtl/>
        </w:rPr>
        <w:t>ובסיס</w:t>
      </w:r>
      <w:r w:rsidRPr="00DD1E35">
        <w:rPr>
          <w:szCs w:val="24"/>
          <w:rtl/>
        </w:rPr>
        <w:t xml:space="preserve"> </w:t>
      </w:r>
      <w:r w:rsidRPr="00DD1E35">
        <w:rPr>
          <w:rFonts w:hint="eastAsia"/>
          <w:szCs w:val="24"/>
          <w:rtl/>
        </w:rPr>
        <w:t>קידוח</w:t>
      </w:r>
      <w:r w:rsidRPr="00DD1E35">
        <w:rPr>
          <w:szCs w:val="24"/>
          <w:rtl/>
        </w:rPr>
        <w:t xml:space="preserve">, </w:t>
      </w:r>
      <w:r w:rsidRPr="00DD1E35">
        <w:rPr>
          <w:rFonts w:hint="eastAsia"/>
          <w:szCs w:val="24"/>
          <w:rtl/>
        </w:rPr>
        <w:t>תיאור</w:t>
      </w:r>
      <w:r w:rsidRPr="00DD1E35">
        <w:rPr>
          <w:szCs w:val="24"/>
          <w:rtl/>
        </w:rPr>
        <w:t xml:space="preserve"> </w:t>
      </w:r>
      <w:r w:rsidRPr="00DD1E35">
        <w:rPr>
          <w:rFonts w:hint="eastAsia"/>
          <w:szCs w:val="24"/>
          <w:rtl/>
        </w:rPr>
        <w:t>המסלע</w:t>
      </w:r>
      <w:r w:rsidRPr="00DD1E35">
        <w:rPr>
          <w:szCs w:val="24"/>
          <w:rtl/>
        </w:rPr>
        <w:t>,</w:t>
      </w:r>
      <w:r w:rsidRPr="00DD1E35">
        <w:rPr>
          <w:rFonts w:hint="cs"/>
          <w:szCs w:val="24"/>
          <w:rtl/>
        </w:rPr>
        <w:t xml:space="preserve"> </w:t>
      </w:r>
      <w:r w:rsidRPr="00DD1E35">
        <w:rPr>
          <w:rFonts w:hint="eastAsia"/>
          <w:szCs w:val="24"/>
          <w:rtl/>
        </w:rPr>
        <w:t>תיאור</w:t>
      </w:r>
      <w:r w:rsidRPr="00DD1E35">
        <w:rPr>
          <w:szCs w:val="24"/>
          <w:rtl/>
        </w:rPr>
        <w:t xml:space="preserve"> </w:t>
      </w:r>
      <w:r w:rsidRPr="00DD1E35">
        <w:rPr>
          <w:rFonts w:hint="cs"/>
          <w:szCs w:val="24"/>
          <w:rtl/>
        </w:rPr>
        <w:t xml:space="preserve">חזותי של </w:t>
      </w:r>
      <w:r w:rsidRPr="00DD1E35">
        <w:rPr>
          <w:rFonts w:hint="eastAsia"/>
          <w:szCs w:val="24"/>
          <w:rtl/>
        </w:rPr>
        <w:t>מדגמי</w:t>
      </w:r>
      <w:r w:rsidRPr="00DD1E35">
        <w:rPr>
          <w:szCs w:val="24"/>
          <w:rtl/>
        </w:rPr>
        <w:t xml:space="preserve"> </w:t>
      </w:r>
      <w:r w:rsidRPr="00DD1E35">
        <w:rPr>
          <w:rFonts w:hint="eastAsia"/>
          <w:szCs w:val="24"/>
          <w:rtl/>
        </w:rPr>
        <w:t>הבדיקה</w:t>
      </w:r>
      <w:r w:rsidRPr="00DD1E35">
        <w:rPr>
          <w:szCs w:val="24"/>
          <w:rtl/>
        </w:rPr>
        <w:t xml:space="preserve"> </w:t>
      </w:r>
      <w:r w:rsidRPr="00DD1E35">
        <w:rPr>
          <w:rFonts w:hint="cs"/>
          <w:szCs w:val="24"/>
          <w:rtl/>
        </w:rPr>
        <w:t xml:space="preserve">(גוון וצבע, לכלוכת אורגנית, חלוקים, מרקם וכו'), </w:t>
      </w:r>
      <w:r w:rsidRPr="00DD1E35">
        <w:rPr>
          <w:rFonts w:hint="eastAsia"/>
          <w:szCs w:val="24"/>
          <w:rtl/>
        </w:rPr>
        <w:t>מיקום</w:t>
      </w:r>
      <w:r w:rsidRPr="00DD1E35">
        <w:rPr>
          <w:szCs w:val="24"/>
          <w:rtl/>
        </w:rPr>
        <w:t xml:space="preserve"> </w:t>
      </w:r>
      <w:r w:rsidRPr="00DD1E35">
        <w:rPr>
          <w:rFonts w:hint="eastAsia"/>
          <w:szCs w:val="24"/>
          <w:rtl/>
        </w:rPr>
        <w:t>דגימת</w:t>
      </w:r>
      <w:r w:rsidRPr="00DD1E35">
        <w:rPr>
          <w:rFonts w:hint="cs"/>
          <w:szCs w:val="24"/>
          <w:rtl/>
        </w:rPr>
        <w:t xml:space="preserve"> המדגמים</w:t>
      </w:r>
      <w:r w:rsidRPr="00DD1E35">
        <w:rPr>
          <w:szCs w:val="24"/>
          <w:rtl/>
        </w:rPr>
        <w:t xml:space="preserve"> </w:t>
      </w:r>
      <w:r w:rsidRPr="00DD1E35">
        <w:rPr>
          <w:rFonts w:hint="eastAsia"/>
          <w:szCs w:val="24"/>
          <w:rtl/>
        </w:rPr>
        <w:t>ל</w:t>
      </w:r>
      <w:r w:rsidRPr="00DD1E35">
        <w:rPr>
          <w:rFonts w:hint="cs"/>
          <w:szCs w:val="24"/>
          <w:rtl/>
        </w:rPr>
        <w:t>פי עמוק דגימה, ותוצאות בדיקות המעבדה של כל מדגם בדיקה, כמפורט במפרט בדיקות המעבדה.</w:t>
      </w:r>
    </w:p>
    <w:p w14:paraId="71CE4D10" w14:textId="77777777" w:rsidR="00A5049C" w:rsidRDefault="00A5049C" w:rsidP="00A5049C">
      <w:pPr>
        <w:numPr>
          <w:ilvl w:val="1"/>
          <w:numId w:val="48"/>
        </w:numPr>
        <w:spacing w:line="360" w:lineRule="auto"/>
        <w:contextualSpacing/>
        <w:jc w:val="both"/>
        <w:rPr>
          <w:szCs w:val="24"/>
        </w:rPr>
      </w:pPr>
      <w:r w:rsidRPr="00B44898">
        <w:rPr>
          <w:rFonts w:hint="cs"/>
          <w:szCs w:val="24"/>
          <w:rtl/>
        </w:rPr>
        <w:t xml:space="preserve">ניתוח סטטיסטי של תוצאות בדיקות המעבדה </w:t>
      </w:r>
      <w:r w:rsidRPr="00B44898">
        <w:rPr>
          <w:szCs w:val="24"/>
          <w:rtl/>
        </w:rPr>
        <w:t>–</w:t>
      </w:r>
      <w:r w:rsidRPr="00B44898">
        <w:rPr>
          <w:rFonts w:hint="cs"/>
          <w:szCs w:val="24"/>
          <w:rtl/>
        </w:rPr>
        <w:t xml:space="preserve"> ממוצעים, סטיות תקן של </w:t>
      </w:r>
      <w:r>
        <w:rPr>
          <w:rFonts w:hint="cs"/>
          <w:szCs w:val="24"/>
          <w:rtl/>
        </w:rPr>
        <w:t xml:space="preserve">תוצאות </w:t>
      </w:r>
      <w:r w:rsidRPr="00B44898">
        <w:rPr>
          <w:rFonts w:hint="cs"/>
          <w:szCs w:val="24"/>
          <w:rtl/>
        </w:rPr>
        <w:t xml:space="preserve">הבדיקות המעבדתיות </w:t>
      </w:r>
      <w:r>
        <w:rPr>
          <w:rFonts w:hint="cs"/>
          <w:szCs w:val="24"/>
          <w:rtl/>
        </w:rPr>
        <w:t xml:space="preserve">והאנליזות הכימיות </w:t>
      </w:r>
      <w:r w:rsidRPr="00B44898">
        <w:rPr>
          <w:rFonts w:hint="cs"/>
          <w:szCs w:val="24"/>
          <w:rtl/>
        </w:rPr>
        <w:t>השונות</w:t>
      </w:r>
      <w:r>
        <w:rPr>
          <w:rFonts w:hint="cs"/>
          <w:szCs w:val="24"/>
          <w:rtl/>
        </w:rPr>
        <w:t>.</w:t>
      </w:r>
    </w:p>
    <w:p w14:paraId="126F4624" w14:textId="77777777" w:rsidR="00A5049C" w:rsidRPr="00B44898" w:rsidRDefault="00A5049C" w:rsidP="00A5049C">
      <w:pPr>
        <w:numPr>
          <w:ilvl w:val="1"/>
          <w:numId w:val="48"/>
        </w:numPr>
        <w:spacing w:line="360" w:lineRule="auto"/>
        <w:contextualSpacing/>
        <w:jc w:val="both"/>
        <w:rPr>
          <w:szCs w:val="24"/>
        </w:rPr>
      </w:pPr>
      <w:r>
        <w:rPr>
          <w:rFonts w:hint="cs"/>
          <w:szCs w:val="24"/>
          <w:rtl/>
        </w:rPr>
        <w:t xml:space="preserve">השוואת תוצאות בדיקות המעבדה לדרישות המחייבות של </w:t>
      </w:r>
      <w:r w:rsidRPr="00BE16F0">
        <w:rPr>
          <w:rFonts w:hint="cs"/>
          <w:b/>
          <w:bCs/>
          <w:szCs w:val="24"/>
          <w:rtl/>
        </w:rPr>
        <w:t>ת"י 3- אגרגטים מינרליים ממקורות טבעיים</w:t>
      </w:r>
      <w:r>
        <w:rPr>
          <w:rFonts w:hint="cs"/>
          <w:szCs w:val="24"/>
          <w:rtl/>
        </w:rPr>
        <w:t xml:space="preserve">.  </w:t>
      </w:r>
      <w:r w:rsidRPr="00B44898">
        <w:rPr>
          <w:rFonts w:hint="cs"/>
          <w:szCs w:val="24"/>
          <w:rtl/>
        </w:rPr>
        <w:t xml:space="preserve"> </w:t>
      </w:r>
    </w:p>
    <w:p w14:paraId="51E29923" w14:textId="77777777" w:rsidR="00A5049C" w:rsidRDefault="00A5049C" w:rsidP="00A5049C">
      <w:pPr>
        <w:numPr>
          <w:ilvl w:val="1"/>
          <w:numId w:val="48"/>
        </w:numPr>
        <w:spacing w:line="360" w:lineRule="auto"/>
        <w:contextualSpacing/>
        <w:jc w:val="both"/>
        <w:rPr>
          <w:szCs w:val="24"/>
        </w:rPr>
      </w:pPr>
      <w:r>
        <w:rPr>
          <w:rFonts w:hint="cs"/>
          <w:szCs w:val="24"/>
          <w:rtl/>
        </w:rPr>
        <w:t xml:space="preserve">ניתוח והצגת מפת פריסת האיכות המרחבית של החול ושל החומר טפל  </w:t>
      </w:r>
      <w:r>
        <w:rPr>
          <w:szCs w:val="24"/>
          <w:rtl/>
        </w:rPr>
        <w:t>–</w:t>
      </w:r>
      <w:r>
        <w:rPr>
          <w:rFonts w:hint="cs"/>
          <w:szCs w:val="24"/>
          <w:rtl/>
        </w:rPr>
        <w:t xml:space="preserve"> בהתבסס על ממצאי הקידוחים בסקר זה ועל ממצאי הקידוחים הקודמים </w:t>
      </w:r>
      <w:r>
        <w:rPr>
          <w:szCs w:val="24"/>
          <w:rtl/>
        </w:rPr>
        <w:t>–</w:t>
      </w:r>
      <w:r>
        <w:rPr>
          <w:rFonts w:hint="cs"/>
          <w:szCs w:val="24"/>
          <w:rtl/>
        </w:rPr>
        <w:t xml:space="preserve"> יש לפרט, לנתח ולהציג:</w:t>
      </w:r>
    </w:p>
    <w:p w14:paraId="7D19A72E" w14:textId="77777777" w:rsidR="00A5049C" w:rsidRDefault="00A5049C" w:rsidP="00A5049C">
      <w:pPr>
        <w:numPr>
          <w:ilvl w:val="2"/>
          <w:numId w:val="48"/>
        </w:numPr>
        <w:spacing w:line="360" w:lineRule="auto"/>
        <w:contextualSpacing/>
        <w:jc w:val="both"/>
        <w:rPr>
          <w:szCs w:val="24"/>
        </w:rPr>
      </w:pPr>
      <w:r>
        <w:rPr>
          <w:rFonts w:hint="cs"/>
          <w:szCs w:val="24"/>
          <w:rtl/>
        </w:rPr>
        <w:t xml:space="preserve">מפת גבהים טופוגרפית של גג יחידת החול. </w:t>
      </w:r>
    </w:p>
    <w:p w14:paraId="5C2F9D40" w14:textId="77777777" w:rsidR="00A5049C" w:rsidRDefault="00A5049C" w:rsidP="00A5049C">
      <w:pPr>
        <w:pStyle w:val="af6"/>
        <w:numPr>
          <w:ilvl w:val="2"/>
          <w:numId w:val="48"/>
        </w:numPr>
        <w:spacing w:line="360" w:lineRule="auto"/>
        <w:jc w:val="both"/>
        <w:rPr>
          <w:szCs w:val="24"/>
        </w:rPr>
      </w:pPr>
      <w:r>
        <w:rPr>
          <w:rFonts w:hint="cs"/>
          <w:szCs w:val="24"/>
          <w:rtl/>
        </w:rPr>
        <w:t>מפת גבהים טופוגרפית של רצפת החול לפי הופעת שכבת קונגלומרט חלוקי הצור או שכבה בסיס אחרת.</w:t>
      </w:r>
    </w:p>
    <w:p w14:paraId="29B07EBC" w14:textId="77777777" w:rsidR="00A5049C" w:rsidRPr="00021B59" w:rsidRDefault="00A5049C" w:rsidP="00A5049C">
      <w:pPr>
        <w:numPr>
          <w:ilvl w:val="2"/>
          <w:numId w:val="48"/>
        </w:numPr>
        <w:spacing w:line="360" w:lineRule="auto"/>
        <w:contextualSpacing/>
        <w:jc w:val="both"/>
        <w:rPr>
          <w:szCs w:val="24"/>
        </w:rPr>
      </w:pPr>
      <w:r w:rsidRPr="00021B59">
        <w:rPr>
          <w:rFonts w:hint="cs"/>
          <w:szCs w:val="24"/>
          <w:rtl/>
        </w:rPr>
        <w:t>מפ</w:t>
      </w:r>
      <w:r>
        <w:rPr>
          <w:rFonts w:hint="cs"/>
          <w:szCs w:val="24"/>
          <w:rtl/>
        </w:rPr>
        <w:t>ה</w:t>
      </w:r>
      <w:r w:rsidRPr="00021B59">
        <w:rPr>
          <w:rFonts w:hint="cs"/>
          <w:szCs w:val="24"/>
          <w:rtl/>
        </w:rPr>
        <w:t xml:space="preserve"> המציג</w:t>
      </w:r>
      <w:r>
        <w:rPr>
          <w:rFonts w:hint="cs"/>
          <w:szCs w:val="24"/>
          <w:rtl/>
        </w:rPr>
        <w:t>ה</w:t>
      </w:r>
      <w:r w:rsidRPr="00021B59">
        <w:rPr>
          <w:rFonts w:hint="cs"/>
          <w:szCs w:val="24"/>
          <w:rtl/>
        </w:rPr>
        <w:t xml:space="preserve"> </w:t>
      </w:r>
      <w:r>
        <w:rPr>
          <w:rFonts w:hint="cs"/>
          <w:szCs w:val="24"/>
          <w:rtl/>
        </w:rPr>
        <w:t xml:space="preserve">את </w:t>
      </w:r>
      <w:r w:rsidRPr="00021B59">
        <w:rPr>
          <w:rFonts w:hint="cs"/>
          <w:szCs w:val="24"/>
          <w:rtl/>
        </w:rPr>
        <w:t>השתנות אחוז החול</w:t>
      </w:r>
      <w:r>
        <w:rPr>
          <w:rFonts w:hint="cs"/>
          <w:szCs w:val="24"/>
          <w:rtl/>
        </w:rPr>
        <w:t xml:space="preserve"> (צלבים עם נתונים) </w:t>
      </w:r>
      <w:r w:rsidRPr="00021B59">
        <w:rPr>
          <w:rFonts w:hint="cs"/>
          <w:szCs w:val="24"/>
          <w:rtl/>
        </w:rPr>
        <w:t xml:space="preserve">לפי מקטעים של אחוז תכולת אבק </w:t>
      </w:r>
      <w:r>
        <w:rPr>
          <w:rFonts w:hint="cs"/>
          <w:szCs w:val="24"/>
          <w:rtl/>
        </w:rPr>
        <w:t>לכל</w:t>
      </w:r>
      <w:r w:rsidRPr="00021B59">
        <w:rPr>
          <w:rFonts w:hint="cs"/>
          <w:szCs w:val="24"/>
          <w:rtl/>
        </w:rPr>
        <w:t xml:space="preserve"> החתך הנסקר בכל שטח הסקר. לעניין זה ערכי אחוז הדקים יחולקו לפי המקטעים הבאים:</w:t>
      </w:r>
    </w:p>
    <w:p w14:paraId="72FACE02" w14:textId="77777777" w:rsidR="00A5049C" w:rsidRPr="00021B59" w:rsidRDefault="00A5049C" w:rsidP="00A5049C">
      <w:pPr>
        <w:pStyle w:val="af6"/>
        <w:numPr>
          <w:ilvl w:val="1"/>
          <w:numId w:val="132"/>
        </w:numPr>
        <w:spacing w:line="360" w:lineRule="auto"/>
        <w:jc w:val="both"/>
        <w:rPr>
          <w:szCs w:val="24"/>
        </w:rPr>
      </w:pPr>
      <w:r w:rsidRPr="00021B59">
        <w:rPr>
          <w:rFonts w:hint="cs"/>
          <w:szCs w:val="24"/>
          <w:rtl/>
        </w:rPr>
        <w:t xml:space="preserve">0-3% עובר #200- </w:t>
      </w:r>
      <w:r w:rsidRPr="00021B59">
        <w:rPr>
          <w:szCs w:val="24"/>
          <w:rtl/>
        </w:rPr>
        <w:t>–</w:t>
      </w:r>
      <w:r w:rsidRPr="00021B59">
        <w:rPr>
          <w:rFonts w:hint="cs"/>
          <w:szCs w:val="24"/>
          <w:rtl/>
        </w:rPr>
        <w:t xml:space="preserve"> חול העומד בתקן ישראלי ת"י 3.</w:t>
      </w:r>
    </w:p>
    <w:p w14:paraId="1ABE0928" w14:textId="77777777" w:rsidR="00A5049C" w:rsidRPr="00021B59" w:rsidRDefault="00A5049C" w:rsidP="00A5049C">
      <w:pPr>
        <w:pStyle w:val="af6"/>
        <w:numPr>
          <w:ilvl w:val="1"/>
          <w:numId w:val="132"/>
        </w:numPr>
        <w:spacing w:line="360" w:lineRule="auto"/>
        <w:jc w:val="both"/>
        <w:rPr>
          <w:szCs w:val="24"/>
        </w:rPr>
      </w:pPr>
      <w:r w:rsidRPr="00021B59">
        <w:rPr>
          <w:rFonts w:hint="cs"/>
          <w:szCs w:val="24"/>
          <w:rtl/>
        </w:rPr>
        <w:t xml:space="preserve">3-5% עובר #200- </w:t>
      </w:r>
      <w:r w:rsidRPr="00021B59">
        <w:rPr>
          <w:szCs w:val="24"/>
          <w:rtl/>
        </w:rPr>
        <w:t>–</w:t>
      </w:r>
      <w:r w:rsidRPr="00021B59">
        <w:rPr>
          <w:rFonts w:hint="cs"/>
          <w:szCs w:val="24"/>
          <w:rtl/>
        </w:rPr>
        <w:t xml:space="preserve"> חול באיכות טובה, למרות שאינו עומד בדרישת התקן.</w:t>
      </w:r>
    </w:p>
    <w:p w14:paraId="077202B3" w14:textId="77777777" w:rsidR="00A5049C" w:rsidRPr="00012264" w:rsidRDefault="00A5049C" w:rsidP="00A5049C">
      <w:pPr>
        <w:pStyle w:val="af6"/>
        <w:numPr>
          <w:ilvl w:val="1"/>
          <w:numId w:val="132"/>
        </w:numPr>
        <w:spacing w:line="360" w:lineRule="auto"/>
        <w:jc w:val="both"/>
        <w:rPr>
          <w:szCs w:val="24"/>
        </w:rPr>
      </w:pPr>
      <w:r w:rsidRPr="00021B59">
        <w:rPr>
          <w:rFonts w:hint="cs"/>
          <w:szCs w:val="24"/>
          <w:rtl/>
        </w:rPr>
        <w:t xml:space="preserve">5-9% עובר #200- </w:t>
      </w:r>
      <w:r w:rsidRPr="00021B59">
        <w:rPr>
          <w:szCs w:val="24"/>
          <w:rtl/>
        </w:rPr>
        <w:t>–</w:t>
      </w:r>
      <w:r w:rsidRPr="00021B59">
        <w:rPr>
          <w:rFonts w:hint="cs"/>
          <w:szCs w:val="24"/>
          <w:rtl/>
        </w:rPr>
        <w:t xml:space="preserve"> חול באיכות בינונית.</w:t>
      </w:r>
    </w:p>
    <w:p w14:paraId="3BDE4539" w14:textId="77777777" w:rsidR="00A5049C" w:rsidRPr="003B5592" w:rsidRDefault="00A5049C" w:rsidP="00A5049C">
      <w:pPr>
        <w:spacing w:line="360" w:lineRule="auto"/>
        <w:ind w:left="1224"/>
        <w:jc w:val="both"/>
        <w:rPr>
          <w:szCs w:val="24"/>
        </w:rPr>
      </w:pPr>
      <w:r>
        <w:rPr>
          <w:rFonts w:hint="cs"/>
          <w:szCs w:val="24"/>
          <w:rtl/>
        </w:rPr>
        <w:t xml:space="preserve">על גבי מפה זו יוצגו קונטורים המבטאים את אחוז חתך החול שבתכולת אבק בין 0-5% ביחס לעובי החתך הכולל.  </w:t>
      </w:r>
    </w:p>
    <w:p w14:paraId="59127E63" w14:textId="77777777" w:rsidR="00A5049C" w:rsidRPr="0039258C" w:rsidRDefault="00A5049C" w:rsidP="00A5049C">
      <w:pPr>
        <w:numPr>
          <w:ilvl w:val="1"/>
          <w:numId w:val="48"/>
        </w:numPr>
        <w:spacing w:line="360" w:lineRule="auto"/>
        <w:contextualSpacing/>
        <w:jc w:val="both"/>
        <w:rPr>
          <w:szCs w:val="24"/>
        </w:rPr>
      </w:pPr>
      <w:r w:rsidRPr="0016658B">
        <w:rPr>
          <w:rFonts w:hint="eastAsia"/>
          <w:szCs w:val="24"/>
          <w:rtl/>
        </w:rPr>
        <w:t>חתכי</w:t>
      </w:r>
      <w:r>
        <w:rPr>
          <w:szCs w:val="24"/>
          <w:rtl/>
        </w:rPr>
        <w:t xml:space="preserve"> רוחב דרך הקידוחים</w:t>
      </w:r>
      <w:r>
        <w:rPr>
          <w:rFonts w:hint="cs"/>
          <w:szCs w:val="24"/>
          <w:rtl/>
        </w:rPr>
        <w:t xml:space="preserve"> השונים</w:t>
      </w:r>
      <w:r w:rsidRPr="0016658B">
        <w:rPr>
          <w:szCs w:val="24"/>
          <w:rtl/>
        </w:rPr>
        <w:t>. החתכים יציגו</w:t>
      </w:r>
      <w:r>
        <w:rPr>
          <w:rFonts w:hint="cs"/>
          <w:szCs w:val="24"/>
          <w:rtl/>
        </w:rPr>
        <w:t>, את</w:t>
      </w:r>
      <w:r>
        <w:rPr>
          <w:szCs w:val="24"/>
          <w:rtl/>
        </w:rPr>
        <w:t xml:space="preserve"> עוביים</w:t>
      </w:r>
      <w:r>
        <w:rPr>
          <w:rFonts w:hint="cs"/>
          <w:szCs w:val="24"/>
          <w:rtl/>
        </w:rPr>
        <w:t xml:space="preserve"> של שכבות החומר השונות (חרסית, חרסית חולית, חמרה, חול, קונגלומרט, וכו'). כמוכן בחתכים אלו תבוצע חלוקה פנימית של יחידות החול לפי </w:t>
      </w:r>
      <w:r w:rsidRPr="0016658B">
        <w:rPr>
          <w:szCs w:val="24"/>
          <w:rtl/>
        </w:rPr>
        <w:t>איכות</w:t>
      </w:r>
      <w:r>
        <w:rPr>
          <w:rFonts w:hint="cs"/>
          <w:szCs w:val="24"/>
          <w:rtl/>
        </w:rPr>
        <w:t>ן בכפוף לערכי אחוז הדקים (0-3%, 3-5%, 5-9% ויותר מ-9%)</w:t>
      </w:r>
      <w:r w:rsidRPr="0016658B">
        <w:rPr>
          <w:szCs w:val="24"/>
          <w:rtl/>
        </w:rPr>
        <w:t>.</w:t>
      </w:r>
      <w:r>
        <w:rPr>
          <w:rFonts w:hint="cs"/>
          <w:szCs w:val="24"/>
          <w:rtl/>
        </w:rPr>
        <w:t xml:space="preserve"> מספר חתכי הרוחב (לפחות 5 חתכים) ומיקומם ייקבע בהתאם לממצאים הגיאולוגיים המתקבלים.  </w:t>
      </w:r>
      <w:r w:rsidRPr="0016658B">
        <w:rPr>
          <w:szCs w:val="24"/>
          <w:rtl/>
        </w:rPr>
        <w:t xml:space="preserve"> </w:t>
      </w:r>
    </w:p>
    <w:p w14:paraId="35877E46" w14:textId="77777777" w:rsidR="00A5049C" w:rsidRDefault="00A5049C" w:rsidP="00A5049C">
      <w:pPr>
        <w:pStyle w:val="af6"/>
        <w:numPr>
          <w:ilvl w:val="1"/>
          <w:numId w:val="48"/>
        </w:numPr>
        <w:spacing w:line="360" w:lineRule="auto"/>
        <w:jc w:val="both"/>
        <w:rPr>
          <w:szCs w:val="24"/>
        </w:rPr>
      </w:pPr>
      <w:r>
        <w:rPr>
          <w:rFonts w:hint="cs"/>
          <w:szCs w:val="24"/>
          <w:rtl/>
        </w:rPr>
        <w:t>חישוב עתודות החול</w:t>
      </w:r>
      <w:r>
        <w:rPr>
          <w:szCs w:val="24"/>
          <w:rtl/>
        </w:rPr>
        <w:t>–</w:t>
      </w:r>
      <w:r>
        <w:rPr>
          <w:rFonts w:hint="cs"/>
          <w:szCs w:val="24"/>
          <w:rtl/>
        </w:rPr>
        <w:t xml:space="preserve"> חישוב כמות החול לפי איכות יתבצע לכל אחד מתאי השטח [001] ו- [002],  כמוצג בתשריט 2. </w:t>
      </w:r>
      <w:r w:rsidRPr="00DD386F">
        <w:rPr>
          <w:rFonts w:hint="cs"/>
          <w:szCs w:val="24"/>
          <w:rtl/>
        </w:rPr>
        <w:t>יינתן אומדן ל</w:t>
      </w:r>
      <w:r>
        <w:rPr>
          <w:rFonts w:hint="cs"/>
          <w:szCs w:val="24"/>
          <w:rtl/>
        </w:rPr>
        <w:t>-:</w:t>
      </w:r>
    </w:p>
    <w:p w14:paraId="2A0402E5" w14:textId="77777777" w:rsidR="00A5049C" w:rsidRDefault="00A5049C" w:rsidP="00A5049C">
      <w:pPr>
        <w:pStyle w:val="af6"/>
        <w:numPr>
          <w:ilvl w:val="2"/>
          <w:numId w:val="48"/>
        </w:numPr>
        <w:spacing w:line="360" w:lineRule="auto"/>
        <w:jc w:val="both"/>
        <w:rPr>
          <w:szCs w:val="24"/>
        </w:rPr>
      </w:pPr>
      <w:r>
        <w:rPr>
          <w:rFonts w:hint="cs"/>
          <w:szCs w:val="24"/>
          <w:rtl/>
        </w:rPr>
        <w:t xml:space="preserve">לכל תא שטח יחושב </w:t>
      </w:r>
      <w:r w:rsidRPr="00DD386F">
        <w:rPr>
          <w:rFonts w:hint="cs"/>
          <w:szCs w:val="24"/>
          <w:rtl/>
        </w:rPr>
        <w:t xml:space="preserve">נפח </w:t>
      </w:r>
      <w:r>
        <w:rPr>
          <w:rFonts w:hint="cs"/>
          <w:szCs w:val="24"/>
          <w:rtl/>
        </w:rPr>
        <w:t xml:space="preserve">ומשקל </w:t>
      </w:r>
      <w:r w:rsidRPr="00DD386F">
        <w:rPr>
          <w:rFonts w:hint="cs"/>
          <w:szCs w:val="24"/>
          <w:rtl/>
        </w:rPr>
        <w:t>חו</w:t>
      </w:r>
      <w:r>
        <w:rPr>
          <w:rFonts w:hint="cs"/>
          <w:szCs w:val="24"/>
          <w:rtl/>
        </w:rPr>
        <w:t>ל מוכח מפולח לפי איכויות עד לבסיס המידע הגיאולוגי בהתבסס על ממצאי קידוחי הסקר.</w:t>
      </w:r>
    </w:p>
    <w:p w14:paraId="76EFDF42" w14:textId="77777777" w:rsidR="00A5049C" w:rsidRDefault="00A5049C" w:rsidP="00A5049C">
      <w:pPr>
        <w:pStyle w:val="af6"/>
        <w:numPr>
          <w:ilvl w:val="2"/>
          <w:numId w:val="48"/>
        </w:numPr>
        <w:spacing w:line="360" w:lineRule="auto"/>
        <w:jc w:val="both"/>
        <w:rPr>
          <w:szCs w:val="24"/>
        </w:rPr>
      </w:pPr>
      <w:r>
        <w:rPr>
          <w:rFonts w:hint="cs"/>
          <w:szCs w:val="24"/>
          <w:rtl/>
        </w:rPr>
        <w:t>לתא שטח [001] ייערך חישוב עתודות בכפוף למפלסי תכנית הכרייה המאושרת שבתכנית מפורטת 6/169/03/6.</w:t>
      </w:r>
    </w:p>
    <w:p w14:paraId="6B54DF89" w14:textId="77777777" w:rsidR="00A5049C" w:rsidRDefault="00A5049C" w:rsidP="00A5049C">
      <w:pPr>
        <w:numPr>
          <w:ilvl w:val="1"/>
          <w:numId w:val="48"/>
        </w:numPr>
        <w:spacing w:line="360" w:lineRule="auto"/>
        <w:contextualSpacing/>
        <w:jc w:val="both"/>
        <w:rPr>
          <w:szCs w:val="24"/>
        </w:rPr>
      </w:pPr>
      <w:r w:rsidRPr="0016658B">
        <w:rPr>
          <w:rFonts w:hint="eastAsia"/>
          <w:szCs w:val="24"/>
          <w:rtl/>
        </w:rPr>
        <w:t>בדו</w:t>
      </w:r>
      <w:r w:rsidRPr="0016658B">
        <w:rPr>
          <w:szCs w:val="24"/>
          <w:rtl/>
        </w:rPr>
        <w:t xml:space="preserve">"ח </w:t>
      </w:r>
      <w:r w:rsidRPr="0016658B">
        <w:rPr>
          <w:rFonts w:hint="eastAsia"/>
          <w:szCs w:val="24"/>
          <w:rtl/>
        </w:rPr>
        <w:t>יוסברו</w:t>
      </w:r>
      <w:r w:rsidRPr="0016658B">
        <w:rPr>
          <w:szCs w:val="24"/>
          <w:rtl/>
        </w:rPr>
        <w:t xml:space="preserve"> </w:t>
      </w:r>
      <w:r w:rsidRPr="0016658B">
        <w:rPr>
          <w:rFonts w:hint="eastAsia"/>
          <w:szCs w:val="24"/>
          <w:rtl/>
        </w:rPr>
        <w:t>שיטות</w:t>
      </w:r>
      <w:r w:rsidRPr="0016658B">
        <w:rPr>
          <w:szCs w:val="24"/>
          <w:rtl/>
        </w:rPr>
        <w:t xml:space="preserve"> </w:t>
      </w:r>
      <w:r w:rsidRPr="0016658B">
        <w:rPr>
          <w:rFonts w:hint="eastAsia"/>
          <w:szCs w:val="24"/>
          <w:rtl/>
        </w:rPr>
        <w:t>האומדנים</w:t>
      </w:r>
      <w:r w:rsidRPr="0016658B">
        <w:rPr>
          <w:szCs w:val="24"/>
          <w:rtl/>
        </w:rPr>
        <w:t xml:space="preserve">, </w:t>
      </w:r>
      <w:r w:rsidRPr="0016658B">
        <w:rPr>
          <w:rFonts w:hint="eastAsia"/>
          <w:szCs w:val="24"/>
          <w:rtl/>
        </w:rPr>
        <w:t>החישובים</w:t>
      </w:r>
      <w:r w:rsidRPr="0016658B">
        <w:rPr>
          <w:szCs w:val="24"/>
          <w:rtl/>
        </w:rPr>
        <w:t xml:space="preserve"> </w:t>
      </w:r>
      <w:r w:rsidRPr="0016658B">
        <w:rPr>
          <w:rFonts w:hint="eastAsia"/>
          <w:szCs w:val="24"/>
          <w:rtl/>
        </w:rPr>
        <w:t>ומידת</w:t>
      </w:r>
      <w:r w:rsidRPr="0016658B">
        <w:rPr>
          <w:szCs w:val="24"/>
          <w:rtl/>
        </w:rPr>
        <w:t xml:space="preserve"> </w:t>
      </w:r>
      <w:r w:rsidRPr="0016658B">
        <w:rPr>
          <w:rFonts w:hint="eastAsia"/>
          <w:szCs w:val="24"/>
          <w:rtl/>
        </w:rPr>
        <w:t>ה</w:t>
      </w:r>
      <w:r>
        <w:rPr>
          <w:rFonts w:hint="cs"/>
          <w:szCs w:val="24"/>
          <w:rtl/>
        </w:rPr>
        <w:t>ו</w:t>
      </w:r>
      <w:r w:rsidRPr="0016658B">
        <w:rPr>
          <w:rFonts w:hint="eastAsia"/>
          <w:szCs w:val="24"/>
          <w:rtl/>
        </w:rPr>
        <w:t>ודאות</w:t>
      </w:r>
      <w:r w:rsidRPr="0016658B">
        <w:rPr>
          <w:szCs w:val="24"/>
          <w:rtl/>
        </w:rPr>
        <w:t xml:space="preserve"> </w:t>
      </w:r>
      <w:r w:rsidRPr="0016658B">
        <w:rPr>
          <w:rFonts w:hint="eastAsia"/>
          <w:szCs w:val="24"/>
          <w:rtl/>
        </w:rPr>
        <w:t>שלהם</w:t>
      </w:r>
      <w:r w:rsidRPr="0016658B">
        <w:rPr>
          <w:szCs w:val="24"/>
          <w:rtl/>
        </w:rPr>
        <w:t>.</w:t>
      </w:r>
    </w:p>
    <w:p w14:paraId="32106EA6" w14:textId="77777777" w:rsidR="00A5049C" w:rsidRDefault="00A5049C" w:rsidP="00A5049C">
      <w:pPr>
        <w:numPr>
          <w:ilvl w:val="1"/>
          <w:numId w:val="48"/>
        </w:numPr>
        <w:spacing w:line="360" w:lineRule="auto"/>
        <w:contextualSpacing/>
        <w:jc w:val="both"/>
        <w:rPr>
          <w:szCs w:val="24"/>
        </w:rPr>
      </w:pPr>
      <w:r w:rsidRPr="00751AD7">
        <w:rPr>
          <w:rFonts w:hint="eastAsia"/>
          <w:szCs w:val="24"/>
          <w:rtl/>
        </w:rPr>
        <w:t>סיכום</w:t>
      </w:r>
      <w:r w:rsidRPr="00751AD7">
        <w:rPr>
          <w:szCs w:val="24"/>
          <w:rtl/>
        </w:rPr>
        <w:t xml:space="preserve"> </w:t>
      </w:r>
      <w:r w:rsidRPr="00751AD7">
        <w:rPr>
          <w:rFonts w:hint="eastAsia"/>
          <w:szCs w:val="24"/>
          <w:rtl/>
        </w:rPr>
        <w:t>ומסקנות</w:t>
      </w:r>
      <w:r w:rsidRPr="00751AD7">
        <w:rPr>
          <w:szCs w:val="24"/>
          <w:rtl/>
        </w:rPr>
        <w:t>.</w:t>
      </w:r>
    </w:p>
    <w:p w14:paraId="3B71B517" w14:textId="77777777" w:rsidR="00A5049C" w:rsidRPr="00B610CA" w:rsidRDefault="00A5049C" w:rsidP="00A5049C">
      <w:pPr>
        <w:numPr>
          <w:ilvl w:val="1"/>
          <w:numId w:val="48"/>
        </w:numPr>
        <w:spacing w:line="360" w:lineRule="auto"/>
        <w:contextualSpacing/>
        <w:jc w:val="both"/>
        <w:rPr>
          <w:szCs w:val="24"/>
        </w:rPr>
      </w:pPr>
      <w:r w:rsidRPr="00751AD7">
        <w:rPr>
          <w:rFonts w:hint="eastAsia"/>
          <w:szCs w:val="24"/>
          <w:rtl/>
        </w:rPr>
        <w:t>נספחים</w:t>
      </w:r>
      <w:r>
        <w:rPr>
          <w:rFonts w:hint="cs"/>
          <w:szCs w:val="24"/>
          <w:rtl/>
        </w:rPr>
        <w:t>:</w:t>
      </w:r>
    </w:p>
    <w:p w14:paraId="143D0495" w14:textId="77777777" w:rsidR="00A5049C" w:rsidRDefault="00A5049C" w:rsidP="00A5049C">
      <w:pPr>
        <w:numPr>
          <w:ilvl w:val="2"/>
          <w:numId w:val="48"/>
        </w:numPr>
        <w:spacing w:line="360" w:lineRule="auto"/>
        <w:contextualSpacing/>
        <w:jc w:val="both"/>
        <w:rPr>
          <w:szCs w:val="24"/>
        </w:rPr>
      </w:pPr>
      <w:r w:rsidRPr="00CB76A6">
        <w:rPr>
          <w:rFonts w:hint="eastAsia"/>
          <w:szCs w:val="24"/>
          <w:rtl/>
        </w:rPr>
        <w:t>תעודה</w:t>
      </w:r>
      <w:r w:rsidRPr="00CB76A6">
        <w:rPr>
          <w:szCs w:val="24"/>
          <w:rtl/>
        </w:rPr>
        <w:t xml:space="preserve"> מקורית של בדיקות המדגמים במעבדה מוסמכת.</w:t>
      </w:r>
    </w:p>
    <w:p w14:paraId="03E577B6" w14:textId="77777777" w:rsidR="00A5049C" w:rsidRDefault="00A5049C" w:rsidP="00A5049C">
      <w:pPr>
        <w:numPr>
          <w:ilvl w:val="2"/>
          <w:numId w:val="48"/>
        </w:numPr>
        <w:spacing w:line="360" w:lineRule="auto"/>
        <w:contextualSpacing/>
        <w:jc w:val="both"/>
        <w:rPr>
          <w:szCs w:val="24"/>
        </w:rPr>
      </w:pPr>
      <w:r>
        <w:rPr>
          <w:rFonts w:hint="cs"/>
          <w:szCs w:val="24"/>
          <w:rtl/>
        </w:rPr>
        <w:t xml:space="preserve">ת"י 3 </w:t>
      </w:r>
      <w:r>
        <w:rPr>
          <w:szCs w:val="24"/>
          <w:rtl/>
        </w:rPr>
        <w:t>–</w:t>
      </w:r>
      <w:r>
        <w:rPr>
          <w:rFonts w:hint="cs"/>
          <w:szCs w:val="24"/>
          <w:rtl/>
        </w:rPr>
        <w:t xml:space="preserve"> דפים רלוונטיים.</w:t>
      </w:r>
    </w:p>
    <w:p w14:paraId="152E41B5" w14:textId="77777777" w:rsidR="00A5049C" w:rsidRDefault="00A5049C" w:rsidP="00A5049C">
      <w:pPr>
        <w:numPr>
          <w:ilvl w:val="2"/>
          <w:numId w:val="48"/>
        </w:numPr>
        <w:spacing w:line="360" w:lineRule="auto"/>
        <w:contextualSpacing/>
        <w:jc w:val="both"/>
        <w:rPr>
          <w:szCs w:val="24"/>
        </w:rPr>
      </w:pPr>
      <w:r>
        <w:rPr>
          <w:rFonts w:hint="cs"/>
          <w:szCs w:val="24"/>
          <w:rtl/>
        </w:rPr>
        <w:t>רשימת ספרות.</w:t>
      </w:r>
      <w:r w:rsidRPr="00CB76A6">
        <w:rPr>
          <w:szCs w:val="24"/>
          <w:rtl/>
        </w:rPr>
        <w:t xml:space="preserve"> </w:t>
      </w:r>
    </w:p>
    <w:p w14:paraId="2A9B8643" w14:textId="77777777" w:rsidR="00A5049C" w:rsidRPr="0087159A" w:rsidRDefault="00A5049C" w:rsidP="00A5049C">
      <w:pPr>
        <w:numPr>
          <w:ilvl w:val="2"/>
          <w:numId w:val="48"/>
        </w:numPr>
        <w:spacing w:line="360" w:lineRule="auto"/>
        <w:contextualSpacing/>
        <w:jc w:val="both"/>
        <w:rPr>
          <w:szCs w:val="24"/>
        </w:rPr>
      </w:pPr>
      <w:r>
        <w:rPr>
          <w:rFonts w:hint="cs"/>
          <w:szCs w:val="24"/>
          <w:rtl/>
        </w:rPr>
        <w:t>תקליטור</w:t>
      </w:r>
      <w:r w:rsidRPr="0087159A">
        <w:rPr>
          <w:rFonts w:hint="cs"/>
          <w:szCs w:val="24"/>
          <w:rtl/>
        </w:rPr>
        <w:t xml:space="preserve"> בו שמורים: הדוח הגיאולוגי, נספחיו, קבצי דיגיטאליים הכוללים, בין היתר, שכבות בפורמט </w:t>
      </w:r>
      <w:r w:rsidRPr="0087159A">
        <w:rPr>
          <w:szCs w:val="24"/>
        </w:rPr>
        <w:t>shp</w:t>
      </w:r>
      <w:r w:rsidRPr="0087159A">
        <w:rPr>
          <w:rFonts w:hint="cs"/>
          <w:szCs w:val="24"/>
          <w:rtl/>
        </w:rPr>
        <w:t xml:space="preserve"> או </w:t>
      </w:r>
      <w:r w:rsidRPr="0087159A">
        <w:rPr>
          <w:szCs w:val="24"/>
        </w:rPr>
        <w:t>dwg</w:t>
      </w:r>
      <w:r w:rsidRPr="0087159A">
        <w:rPr>
          <w:rFonts w:hint="cs"/>
          <w:szCs w:val="24"/>
          <w:rtl/>
        </w:rPr>
        <w:t xml:space="preserve"> של קבצי חישוב הנפחים לעתודות </w:t>
      </w:r>
      <w:r w:rsidRPr="0087159A">
        <w:rPr>
          <w:rFonts w:hint="cs"/>
          <w:b/>
          <w:bCs/>
          <w:szCs w:val="24"/>
          <w:rtl/>
        </w:rPr>
        <w:t>בשטח תכנית ההרחבה כולל את המחצבה הקיימת</w:t>
      </w:r>
      <w:r w:rsidRPr="0087159A">
        <w:rPr>
          <w:rFonts w:hint="cs"/>
          <w:szCs w:val="24"/>
          <w:rtl/>
        </w:rPr>
        <w:t xml:space="preserve">, שכבות של בסיסי התצורות והיחידות השונות הקיימות, מישורי איכויות </w:t>
      </w:r>
      <w:r>
        <w:rPr>
          <w:rFonts w:hint="cs"/>
          <w:b/>
          <w:bCs/>
          <w:szCs w:val="24"/>
          <w:rtl/>
        </w:rPr>
        <w:t>בשטח</w:t>
      </w:r>
      <w:r w:rsidRPr="0087159A">
        <w:rPr>
          <w:rFonts w:hint="cs"/>
          <w:b/>
          <w:bCs/>
          <w:szCs w:val="24"/>
          <w:rtl/>
        </w:rPr>
        <w:t xml:space="preserve"> הסקר</w:t>
      </w:r>
      <w:r w:rsidRPr="0087159A">
        <w:rPr>
          <w:rFonts w:hint="cs"/>
          <w:szCs w:val="24"/>
          <w:rtl/>
        </w:rPr>
        <w:t xml:space="preserve">, וכו'.  </w:t>
      </w:r>
    </w:p>
    <w:p w14:paraId="2B7A7316" w14:textId="77777777" w:rsidR="00A5049C" w:rsidRDefault="00A5049C" w:rsidP="00A5049C">
      <w:pPr>
        <w:bidi w:val="0"/>
        <w:rPr>
          <w:szCs w:val="24"/>
        </w:rPr>
      </w:pPr>
      <w:r>
        <w:rPr>
          <w:szCs w:val="24"/>
          <w:rtl/>
        </w:rPr>
        <w:br w:type="page"/>
      </w:r>
    </w:p>
    <w:p w14:paraId="139DD60E" w14:textId="77777777" w:rsidR="00A5049C" w:rsidRPr="0087159A" w:rsidRDefault="00A5049C" w:rsidP="00A5049C">
      <w:pPr>
        <w:numPr>
          <w:ilvl w:val="0"/>
          <w:numId w:val="48"/>
        </w:numPr>
        <w:spacing w:line="360" w:lineRule="auto"/>
        <w:contextualSpacing/>
        <w:jc w:val="both"/>
        <w:rPr>
          <w:b/>
          <w:bCs/>
          <w:szCs w:val="24"/>
          <w:u w:val="single"/>
        </w:rPr>
      </w:pPr>
      <w:r w:rsidRPr="0087159A">
        <w:rPr>
          <w:rFonts w:hint="cs"/>
          <w:b/>
          <w:bCs/>
          <w:szCs w:val="24"/>
          <w:u w:val="single"/>
          <w:rtl/>
        </w:rPr>
        <w:t>המפרט לביצוע הקידוחים ונטילת מדגמי הבדיקה ואפיונם</w:t>
      </w:r>
      <w:r w:rsidDel="00BE6945">
        <w:rPr>
          <w:rFonts w:hint="cs"/>
          <w:b/>
          <w:bCs/>
          <w:szCs w:val="24"/>
          <w:u w:val="single"/>
          <w:rtl/>
        </w:rPr>
        <w:t xml:space="preserve"> </w:t>
      </w:r>
    </w:p>
    <w:p w14:paraId="2929A05E" w14:textId="77777777" w:rsidR="00A5049C" w:rsidRPr="00556BDE" w:rsidRDefault="00A5049C" w:rsidP="00A5049C">
      <w:pPr>
        <w:numPr>
          <w:ilvl w:val="1"/>
          <w:numId w:val="48"/>
        </w:numPr>
        <w:spacing w:line="360" w:lineRule="auto"/>
        <w:contextualSpacing/>
        <w:jc w:val="both"/>
        <w:rPr>
          <w:szCs w:val="24"/>
          <w:u w:val="single"/>
        </w:rPr>
      </w:pPr>
      <w:r w:rsidRPr="00556BDE">
        <w:rPr>
          <w:rFonts w:hint="eastAsia"/>
          <w:szCs w:val="24"/>
          <w:u w:val="single"/>
          <w:rtl/>
        </w:rPr>
        <w:t>המסלע</w:t>
      </w:r>
      <w:r w:rsidRPr="00556BDE">
        <w:rPr>
          <w:rFonts w:hint="cs"/>
          <w:szCs w:val="24"/>
          <w:u w:val="single"/>
          <w:rtl/>
        </w:rPr>
        <w:t xml:space="preserve"> וחומר הגלם הצפוי בקידוחים</w:t>
      </w:r>
    </w:p>
    <w:p w14:paraId="3CFA025A" w14:textId="77777777" w:rsidR="00A5049C" w:rsidRDefault="00A5049C" w:rsidP="00A5049C">
      <w:pPr>
        <w:spacing w:line="360" w:lineRule="auto"/>
        <w:ind w:left="792"/>
        <w:contextualSpacing/>
        <w:jc w:val="both"/>
        <w:rPr>
          <w:szCs w:val="24"/>
          <w:rtl/>
        </w:rPr>
      </w:pPr>
      <w:r w:rsidRPr="00B72B94">
        <w:rPr>
          <w:rFonts w:hint="eastAsia"/>
          <w:szCs w:val="24"/>
          <w:rtl/>
        </w:rPr>
        <w:t>חומר</w:t>
      </w:r>
      <w:r w:rsidRPr="00B72B94">
        <w:rPr>
          <w:szCs w:val="24"/>
          <w:rtl/>
        </w:rPr>
        <w:t xml:space="preserve"> </w:t>
      </w:r>
      <w:r w:rsidRPr="00B72B94">
        <w:rPr>
          <w:rFonts w:hint="eastAsia"/>
          <w:szCs w:val="24"/>
          <w:rtl/>
        </w:rPr>
        <w:t>הגלם</w:t>
      </w:r>
      <w:r w:rsidRPr="00B72B94">
        <w:rPr>
          <w:szCs w:val="24"/>
          <w:rtl/>
        </w:rPr>
        <w:t xml:space="preserve"> </w:t>
      </w:r>
      <w:r w:rsidRPr="00B72B94">
        <w:rPr>
          <w:rFonts w:hint="eastAsia"/>
          <w:szCs w:val="24"/>
          <w:rtl/>
        </w:rPr>
        <w:t>ה</w:t>
      </w:r>
      <w:r>
        <w:rPr>
          <w:rFonts w:hint="cs"/>
          <w:szCs w:val="24"/>
          <w:rtl/>
        </w:rPr>
        <w:t>עיקרי</w:t>
      </w:r>
      <w:r w:rsidRPr="00B72B94">
        <w:rPr>
          <w:szCs w:val="24"/>
          <w:rtl/>
        </w:rPr>
        <w:t xml:space="preserve"> </w:t>
      </w:r>
      <w:r w:rsidRPr="00B72B94">
        <w:rPr>
          <w:rFonts w:hint="eastAsia"/>
          <w:szCs w:val="24"/>
          <w:rtl/>
        </w:rPr>
        <w:t>הצפוי</w:t>
      </w:r>
      <w:r w:rsidRPr="00B72B94">
        <w:rPr>
          <w:szCs w:val="24"/>
          <w:rtl/>
        </w:rPr>
        <w:t xml:space="preserve"> </w:t>
      </w:r>
      <w:r w:rsidRPr="00B72B94">
        <w:rPr>
          <w:rFonts w:hint="eastAsia"/>
          <w:szCs w:val="24"/>
          <w:rtl/>
        </w:rPr>
        <w:t>בקידוחים</w:t>
      </w:r>
      <w:r w:rsidRPr="00B72B94">
        <w:rPr>
          <w:szCs w:val="24"/>
          <w:rtl/>
        </w:rPr>
        <w:t xml:space="preserve"> </w:t>
      </w:r>
      <w:r>
        <w:rPr>
          <w:rFonts w:hint="cs"/>
          <w:szCs w:val="24"/>
          <w:rtl/>
        </w:rPr>
        <w:t xml:space="preserve">הינו: חרסית, חרסית חולית, חמרה, חול, כורכר, חול מלוכד בקלציט, קונגלומרט, חלוקי צור. </w:t>
      </w:r>
    </w:p>
    <w:p w14:paraId="5E39061E" w14:textId="77777777" w:rsidR="00A5049C" w:rsidRPr="00B72B94" w:rsidRDefault="00A5049C" w:rsidP="00A5049C">
      <w:pPr>
        <w:spacing w:line="360" w:lineRule="auto"/>
        <w:ind w:left="792"/>
        <w:contextualSpacing/>
        <w:jc w:val="both"/>
        <w:rPr>
          <w:b/>
          <w:bCs/>
          <w:szCs w:val="24"/>
          <w:rtl/>
        </w:rPr>
      </w:pPr>
      <w:r>
        <w:rPr>
          <w:rFonts w:hint="cs"/>
          <w:szCs w:val="24"/>
          <w:rtl/>
        </w:rPr>
        <w:t xml:space="preserve"> </w:t>
      </w:r>
    </w:p>
    <w:p w14:paraId="4CAC9B6B" w14:textId="77777777" w:rsidR="00A5049C" w:rsidRPr="00556BDE" w:rsidRDefault="00A5049C" w:rsidP="00A5049C">
      <w:pPr>
        <w:numPr>
          <w:ilvl w:val="1"/>
          <w:numId w:val="48"/>
        </w:numPr>
        <w:spacing w:line="360" w:lineRule="auto"/>
        <w:contextualSpacing/>
        <w:jc w:val="both"/>
        <w:rPr>
          <w:szCs w:val="24"/>
          <w:u w:val="single"/>
        </w:rPr>
      </w:pPr>
      <w:r w:rsidRPr="00556BDE">
        <w:rPr>
          <w:rFonts w:hint="eastAsia"/>
          <w:szCs w:val="24"/>
          <w:u w:val="single"/>
          <w:rtl/>
        </w:rPr>
        <w:t>פריסת</w:t>
      </w:r>
      <w:r w:rsidRPr="00556BDE">
        <w:rPr>
          <w:szCs w:val="24"/>
          <w:u w:val="single"/>
          <w:rtl/>
        </w:rPr>
        <w:t xml:space="preserve"> </w:t>
      </w:r>
      <w:r w:rsidRPr="00556BDE">
        <w:rPr>
          <w:rFonts w:hint="eastAsia"/>
          <w:szCs w:val="24"/>
          <w:u w:val="single"/>
          <w:rtl/>
        </w:rPr>
        <w:t>הקידוחים</w:t>
      </w:r>
      <w:r w:rsidRPr="00556BDE">
        <w:rPr>
          <w:rFonts w:hint="cs"/>
          <w:szCs w:val="24"/>
          <w:u w:val="single"/>
          <w:rtl/>
        </w:rPr>
        <w:t xml:space="preserve"> </w:t>
      </w:r>
    </w:p>
    <w:p w14:paraId="14D32EA4" w14:textId="77777777" w:rsidR="00A5049C" w:rsidRDefault="00A5049C" w:rsidP="00A5049C">
      <w:pPr>
        <w:spacing w:line="360" w:lineRule="auto"/>
        <w:ind w:left="792"/>
        <w:contextualSpacing/>
        <w:jc w:val="both"/>
        <w:rPr>
          <w:szCs w:val="24"/>
          <w:rtl/>
        </w:rPr>
      </w:pPr>
      <w:r>
        <w:rPr>
          <w:rFonts w:hint="cs"/>
          <w:szCs w:val="24"/>
          <w:rtl/>
        </w:rPr>
        <w:t>בסקר זה מתוכננים 12 קידוחי סקר מסוג קידוח ספירלה.</w:t>
      </w:r>
    </w:p>
    <w:p w14:paraId="04B10A18" w14:textId="77777777" w:rsidR="00A5049C" w:rsidRDefault="00A5049C" w:rsidP="00A5049C">
      <w:pPr>
        <w:spacing w:line="360" w:lineRule="auto"/>
        <w:ind w:left="792"/>
        <w:contextualSpacing/>
        <w:jc w:val="both"/>
        <w:rPr>
          <w:szCs w:val="24"/>
          <w:rtl/>
        </w:rPr>
      </w:pPr>
      <w:r w:rsidRPr="00F33EBA">
        <w:rPr>
          <w:rFonts w:hint="eastAsia"/>
          <w:szCs w:val="24"/>
          <w:rtl/>
        </w:rPr>
        <w:t>פריסת</w:t>
      </w:r>
      <w:r w:rsidRPr="00F33EBA">
        <w:rPr>
          <w:szCs w:val="24"/>
          <w:rtl/>
        </w:rPr>
        <w:t xml:space="preserve"> הקידוחים</w:t>
      </w:r>
      <w:r>
        <w:rPr>
          <w:rFonts w:hint="cs"/>
          <w:szCs w:val="24"/>
          <w:rtl/>
        </w:rPr>
        <w:t xml:space="preserve"> </w:t>
      </w:r>
      <w:r w:rsidRPr="00F33EBA">
        <w:rPr>
          <w:szCs w:val="24"/>
          <w:rtl/>
        </w:rPr>
        <w:t>תעשה בהתאם לטבל</w:t>
      </w:r>
      <w:r w:rsidRPr="00F33EBA">
        <w:rPr>
          <w:rFonts w:hint="cs"/>
          <w:szCs w:val="24"/>
          <w:rtl/>
        </w:rPr>
        <w:t>ה</w:t>
      </w:r>
      <w:r w:rsidRPr="00F33EBA">
        <w:rPr>
          <w:szCs w:val="24"/>
          <w:rtl/>
        </w:rPr>
        <w:t xml:space="preserve"> </w:t>
      </w:r>
      <w:r w:rsidRPr="00F33EBA">
        <w:rPr>
          <w:rFonts w:hint="cs"/>
          <w:szCs w:val="24"/>
          <w:rtl/>
        </w:rPr>
        <w:t xml:space="preserve">1 </w:t>
      </w:r>
      <w:r>
        <w:rPr>
          <w:szCs w:val="24"/>
          <w:rtl/>
        </w:rPr>
        <w:t>שלהלן וכמוצג בתשריט</w:t>
      </w:r>
      <w:r>
        <w:rPr>
          <w:rFonts w:hint="cs"/>
          <w:szCs w:val="24"/>
          <w:rtl/>
        </w:rPr>
        <w:t xml:space="preserve"> 2</w:t>
      </w:r>
      <w:r>
        <w:rPr>
          <w:szCs w:val="24"/>
          <w:rtl/>
        </w:rPr>
        <w:t>.</w:t>
      </w:r>
      <w:r>
        <w:rPr>
          <w:rFonts w:hint="cs"/>
          <w:szCs w:val="24"/>
          <w:rtl/>
        </w:rPr>
        <w:t xml:space="preserve"> </w:t>
      </w:r>
      <w:r w:rsidRPr="00F33EBA">
        <w:rPr>
          <w:szCs w:val="24"/>
          <w:rtl/>
        </w:rPr>
        <w:t>מובהר</w:t>
      </w:r>
      <w:r w:rsidRPr="00EA19E3">
        <w:rPr>
          <w:szCs w:val="24"/>
          <w:rtl/>
        </w:rPr>
        <w:t xml:space="preserve">, כי המשרד בלבד רשאי לשנות את מיקום ביצוע הקדיחה, בהתאם לשיקול דעתו של </w:t>
      </w:r>
      <w:r>
        <w:rPr>
          <w:rFonts w:hint="cs"/>
          <w:szCs w:val="24"/>
          <w:rtl/>
        </w:rPr>
        <w:t>המפקח</w:t>
      </w:r>
      <w:r w:rsidRPr="00EA19E3">
        <w:rPr>
          <w:szCs w:val="24"/>
          <w:rtl/>
        </w:rPr>
        <w:t xml:space="preserve">. </w:t>
      </w:r>
    </w:p>
    <w:p w14:paraId="16DCFD42" w14:textId="77777777" w:rsidR="00A5049C" w:rsidRPr="00FF597D" w:rsidRDefault="00A5049C" w:rsidP="00A5049C">
      <w:pPr>
        <w:spacing w:line="360" w:lineRule="auto"/>
        <w:ind w:left="792"/>
        <w:contextualSpacing/>
        <w:jc w:val="both"/>
        <w:rPr>
          <w:szCs w:val="24"/>
          <w:rtl/>
        </w:rPr>
      </w:pPr>
    </w:p>
    <w:p w14:paraId="36EC8BD8" w14:textId="77777777" w:rsidR="00A5049C" w:rsidRPr="006F0C85" w:rsidRDefault="00A5049C" w:rsidP="00A5049C">
      <w:pPr>
        <w:spacing w:line="360" w:lineRule="auto"/>
        <w:contextualSpacing/>
        <w:jc w:val="center"/>
        <w:rPr>
          <w:b/>
          <w:bCs/>
          <w:szCs w:val="24"/>
          <w:rtl/>
        </w:rPr>
      </w:pPr>
      <w:r w:rsidRPr="0016658B">
        <w:rPr>
          <w:rFonts w:hint="eastAsia"/>
          <w:b/>
          <w:bCs/>
          <w:szCs w:val="24"/>
          <w:rtl/>
        </w:rPr>
        <w:t>טבלה</w:t>
      </w:r>
      <w:r w:rsidRPr="0016658B">
        <w:rPr>
          <w:b/>
          <w:bCs/>
          <w:szCs w:val="24"/>
          <w:rtl/>
        </w:rPr>
        <w:t xml:space="preserve"> 1: </w:t>
      </w:r>
      <w:r w:rsidRPr="0016658B">
        <w:rPr>
          <w:rFonts w:hint="eastAsia"/>
          <w:b/>
          <w:bCs/>
          <w:szCs w:val="24"/>
          <w:rtl/>
        </w:rPr>
        <w:t>פרטי</w:t>
      </w:r>
      <w:r>
        <w:rPr>
          <w:rFonts w:hint="cs"/>
          <w:b/>
          <w:bCs/>
          <w:szCs w:val="24"/>
          <w:rtl/>
        </w:rPr>
        <w:t xml:space="preserve"> </w:t>
      </w:r>
      <w:r>
        <w:rPr>
          <w:rFonts w:hint="eastAsia"/>
          <w:b/>
          <w:bCs/>
          <w:szCs w:val="24"/>
          <w:rtl/>
        </w:rPr>
        <w:t>קידוח</w:t>
      </w:r>
      <w:r>
        <w:rPr>
          <w:rFonts w:hint="cs"/>
          <w:b/>
          <w:bCs/>
          <w:szCs w:val="24"/>
          <w:rtl/>
        </w:rPr>
        <w:t>י סקר מתוכננים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2"/>
        <w:gridCol w:w="1750"/>
        <w:gridCol w:w="1750"/>
        <w:gridCol w:w="801"/>
        <w:gridCol w:w="801"/>
        <w:gridCol w:w="728"/>
      </w:tblGrid>
      <w:tr w:rsidR="00A5049C" w14:paraId="0F9B9C26" w14:textId="77777777" w:rsidTr="00933A40">
        <w:trPr>
          <w:trHeight w:val="288"/>
          <w:jc w:val="center"/>
        </w:trPr>
        <w:tc>
          <w:tcPr>
            <w:tcW w:w="0" w:type="auto"/>
            <w:vAlign w:val="center"/>
          </w:tcPr>
          <w:p w14:paraId="2BBDA028" w14:textId="77777777" w:rsidR="00A5049C" w:rsidRPr="00400308" w:rsidRDefault="00A5049C" w:rsidP="00933A40">
            <w:pPr>
              <w:jc w:val="center"/>
              <w:rPr>
                <w:rFonts w:ascii="Arial" w:hAnsi="Arial"/>
                <w:b/>
                <w:bCs/>
                <w:color w:val="000000"/>
                <w:sz w:val="22"/>
                <w:szCs w:val="22"/>
              </w:rPr>
            </w:pPr>
            <w:r w:rsidRPr="00400308">
              <w:rPr>
                <w:rFonts w:ascii="Arial" w:hAnsi="Arial" w:hint="cs"/>
                <w:b/>
                <w:bCs/>
                <w:color w:val="000000"/>
                <w:sz w:val="22"/>
                <w:szCs w:val="22"/>
                <w:rtl/>
              </w:rPr>
              <w:t>מס'</w:t>
            </w:r>
          </w:p>
        </w:tc>
        <w:tc>
          <w:tcPr>
            <w:tcW w:w="0" w:type="auto"/>
            <w:vAlign w:val="center"/>
          </w:tcPr>
          <w:p w14:paraId="24B5EB56" w14:textId="77777777" w:rsidR="00A5049C" w:rsidRDefault="00A5049C" w:rsidP="00933A40">
            <w:pPr>
              <w:jc w:val="center"/>
              <w:rPr>
                <w:rFonts w:ascii="Arial" w:hAnsi="Arial"/>
                <w:b/>
                <w:bCs/>
                <w:color w:val="000000"/>
                <w:sz w:val="22"/>
                <w:szCs w:val="22"/>
                <w:rtl/>
              </w:rPr>
            </w:pPr>
            <w:r>
              <w:rPr>
                <w:rFonts w:ascii="Arial" w:hAnsi="Arial" w:hint="cs"/>
                <w:b/>
                <w:bCs/>
                <w:color w:val="000000"/>
                <w:sz w:val="22"/>
                <w:szCs w:val="22"/>
                <w:rtl/>
              </w:rPr>
              <w:t>גובה טופוגרפי</w:t>
            </w:r>
            <w:r w:rsidRPr="00400308">
              <w:rPr>
                <w:rFonts w:ascii="Arial" w:hAnsi="Arial" w:hint="cs"/>
                <w:b/>
                <w:bCs/>
                <w:color w:val="000000"/>
                <w:sz w:val="22"/>
                <w:szCs w:val="22"/>
                <w:rtl/>
              </w:rPr>
              <w:t>(מ')</w:t>
            </w:r>
          </w:p>
          <w:p w14:paraId="7211FCAF" w14:textId="77777777" w:rsidR="00A5049C" w:rsidRPr="00400308" w:rsidRDefault="00A5049C" w:rsidP="00933A40">
            <w:pPr>
              <w:jc w:val="center"/>
              <w:rPr>
                <w:rFonts w:ascii="Arial" w:hAnsi="Arial"/>
                <w:b/>
                <w:bCs/>
                <w:color w:val="000000"/>
                <w:sz w:val="22"/>
                <w:szCs w:val="22"/>
              </w:rPr>
            </w:pPr>
            <w:r>
              <w:rPr>
                <w:rFonts w:ascii="Arial" w:hAnsi="Arial" w:hint="cs"/>
                <w:b/>
                <w:bCs/>
                <w:color w:val="000000"/>
                <w:sz w:val="22"/>
                <w:szCs w:val="22"/>
                <w:rtl/>
              </w:rPr>
              <w:t>מעל מפלס פני הים</w:t>
            </w:r>
          </w:p>
        </w:tc>
        <w:tc>
          <w:tcPr>
            <w:tcW w:w="0" w:type="auto"/>
            <w:vAlign w:val="center"/>
          </w:tcPr>
          <w:p w14:paraId="3717B97D" w14:textId="77777777" w:rsidR="00A5049C" w:rsidRDefault="00A5049C" w:rsidP="00933A40">
            <w:pPr>
              <w:jc w:val="center"/>
              <w:rPr>
                <w:rFonts w:ascii="Arial" w:hAnsi="Arial"/>
                <w:b/>
                <w:bCs/>
                <w:color w:val="000000"/>
                <w:sz w:val="22"/>
                <w:szCs w:val="22"/>
                <w:rtl/>
              </w:rPr>
            </w:pPr>
            <w:r>
              <w:rPr>
                <w:rFonts w:ascii="Arial" w:hAnsi="Arial" w:hint="cs"/>
                <w:b/>
                <w:bCs/>
                <w:color w:val="000000"/>
                <w:sz w:val="22"/>
                <w:szCs w:val="22"/>
                <w:highlight w:val="red"/>
                <w:rtl/>
              </w:rPr>
              <w:t xml:space="preserve">עומק קדיחה </w:t>
            </w:r>
            <w:r w:rsidRPr="0087159A">
              <w:rPr>
                <w:rFonts w:ascii="Arial" w:hAnsi="Arial" w:hint="cs"/>
                <w:b/>
                <w:bCs/>
                <w:color w:val="000000"/>
                <w:sz w:val="22"/>
                <w:szCs w:val="22"/>
                <w:highlight w:val="red"/>
                <w:rtl/>
              </w:rPr>
              <w:t>(מ')</w:t>
            </w:r>
            <w:r>
              <w:rPr>
                <w:rFonts w:ascii="Arial" w:hAnsi="Arial" w:hint="cs"/>
                <w:b/>
                <w:bCs/>
                <w:color w:val="000000"/>
                <w:sz w:val="22"/>
                <w:szCs w:val="22"/>
                <w:rtl/>
              </w:rPr>
              <w:t xml:space="preserve"> </w:t>
            </w:r>
          </w:p>
          <w:p w14:paraId="2433CA40" w14:textId="77777777" w:rsidR="00A5049C" w:rsidRDefault="00A5049C" w:rsidP="00933A40">
            <w:pPr>
              <w:jc w:val="center"/>
              <w:rPr>
                <w:rFonts w:ascii="Arial" w:hAnsi="Arial"/>
                <w:b/>
                <w:bCs/>
                <w:color w:val="000000"/>
                <w:sz w:val="22"/>
                <w:szCs w:val="22"/>
                <w:rtl/>
              </w:rPr>
            </w:pPr>
            <w:r>
              <w:rPr>
                <w:rFonts w:ascii="Arial" w:hAnsi="Arial" w:hint="cs"/>
                <w:b/>
                <w:bCs/>
                <w:color w:val="000000"/>
                <w:sz w:val="22"/>
                <w:szCs w:val="22"/>
                <w:rtl/>
              </w:rPr>
              <w:t xml:space="preserve">עד מפלס 60 מ' </w:t>
            </w:r>
          </w:p>
          <w:p w14:paraId="71E2CAEB" w14:textId="77777777" w:rsidR="00A5049C" w:rsidRPr="00400308" w:rsidRDefault="00A5049C" w:rsidP="00933A40">
            <w:pPr>
              <w:jc w:val="center"/>
              <w:rPr>
                <w:rFonts w:ascii="Arial" w:hAnsi="Arial"/>
                <w:b/>
                <w:bCs/>
                <w:color w:val="000000"/>
                <w:sz w:val="22"/>
                <w:szCs w:val="22"/>
              </w:rPr>
            </w:pPr>
            <w:r>
              <w:rPr>
                <w:rFonts w:ascii="Arial" w:hAnsi="Arial" w:hint="cs"/>
                <w:b/>
                <w:bCs/>
                <w:color w:val="000000"/>
                <w:sz w:val="22"/>
                <w:szCs w:val="22"/>
                <w:rtl/>
              </w:rPr>
              <w:t xml:space="preserve">מעל מפלס פני הים </w:t>
            </w:r>
          </w:p>
        </w:tc>
        <w:tc>
          <w:tcPr>
            <w:tcW w:w="0" w:type="auto"/>
            <w:vAlign w:val="center"/>
          </w:tcPr>
          <w:p w14:paraId="248F9920" w14:textId="77777777" w:rsidR="00A5049C" w:rsidRPr="00400308" w:rsidRDefault="00A5049C" w:rsidP="00933A40">
            <w:pPr>
              <w:jc w:val="center"/>
              <w:rPr>
                <w:rFonts w:asciiTheme="majorBidi" w:hAnsiTheme="majorBidi" w:cstheme="majorBidi"/>
                <w:b/>
                <w:bCs/>
                <w:color w:val="000000"/>
                <w:sz w:val="22"/>
                <w:szCs w:val="22"/>
              </w:rPr>
            </w:pPr>
            <w:r w:rsidRPr="00400308">
              <w:rPr>
                <w:rFonts w:asciiTheme="majorBidi" w:hAnsiTheme="majorBidi" w:cstheme="majorBidi"/>
                <w:b/>
                <w:bCs/>
                <w:color w:val="000000"/>
                <w:sz w:val="22"/>
                <w:szCs w:val="22"/>
              </w:rPr>
              <w:t>X</w:t>
            </w:r>
          </w:p>
        </w:tc>
        <w:tc>
          <w:tcPr>
            <w:tcW w:w="0" w:type="auto"/>
            <w:vAlign w:val="center"/>
          </w:tcPr>
          <w:p w14:paraId="33F22EED" w14:textId="77777777" w:rsidR="00A5049C" w:rsidRPr="00400308" w:rsidRDefault="00A5049C" w:rsidP="00933A40">
            <w:pPr>
              <w:jc w:val="center"/>
              <w:rPr>
                <w:rFonts w:asciiTheme="majorBidi" w:hAnsiTheme="majorBidi" w:cstheme="majorBidi"/>
                <w:b/>
                <w:bCs/>
                <w:color w:val="000000"/>
                <w:sz w:val="22"/>
                <w:szCs w:val="22"/>
              </w:rPr>
            </w:pPr>
            <w:r w:rsidRPr="00400308">
              <w:rPr>
                <w:rFonts w:asciiTheme="majorBidi" w:hAnsiTheme="majorBidi" w:cstheme="majorBidi"/>
                <w:b/>
                <w:bCs/>
                <w:color w:val="000000"/>
                <w:sz w:val="22"/>
                <w:szCs w:val="22"/>
              </w:rPr>
              <w:t>Y</w:t>
            </w:r>
          </w:p>
        </w:tc>
        <w:tc>
          <w:tcPr>
            <w:tcW w:w="0" w:type="auto"/>
          </w:tcPr>
          <w:p w14:paraId="6CFF0CD1" w14:textId="77777777" w:rsidR="00A5049C" w:rsidRPr="00791129" w:rsidRDefault="00A5049C" w:rsidP="00933A40">
            <w:pPr>
              <w:jc w:val="center"/>
              <w:rPr>
                <w:rFonts w:asciiTheme="majorBidi" w:hAnsiTheme="majorBidi"/>
                <w:b/>
                <w:bCs/>
                <w:color w:val="000000"/>
                <w:sz w:val="22"/>
                <w:szCs w:val="22"/>
              </w:rPr>
            </w:pPr>
            <w:r w:rsidRPr="00791129">
              <w:rPr>
                <w:rFonts w:asciiTheme="majorBidi" w:hAnsiTheme="majorBidi" w:hint="cs"/>
                <w:b/>
                <w:bCs/>
                <w:color w:val="000000"/>
                <w:sz w:val="22"/>
                <w:szCs w:val="22"/>
                <w:rtl/>
              </w:rPr>
              <w:t>מתחם</w:t>
            </w:r>
          </w:p>
        </w:tc>
      </w:tr>
      <w:tr w:rsidR="00A5049C" w14:paraId="225447BA" w14:textId="77777777" w:rsidTr="00933A40">
        <w:trPr>
          <w:trHeight w:val="288"/>
          <w:jc w:val="center"/>
        </w:trPr>
        <w:tc>
          <w:tcPr>
            <w:tcW w:w="0" w:type="auto"/>
            <w:vAlign w:val="bottom"/>
          </w:tcPr>
          <w:p w14:paraId="5FC218C6" w14:textId="77777777" w:rsidR="00A5049C" w:rsidRDefault="00A5049C" w:rsidP="00933A40">
            <w:pPr>
              <w:jc w:val="center"/>
              <w:rPr>
                <w:rFonts w:ascii="Arial" w:hAnsi="Arial"/>
                <w:color w:val="000000"/>
                <w:sz w:val="22"/>
                <w:szCs w:val="22"/>
              </w:rPr>
            </w:pPr>
            <w:r>
              <w:rPr>
                <w:rFonts w:ascii="Arial" w:hAnsi="Arial" w:hint="cs"/>
                <w:color w:val="000000"/>
                <w:sz w:val="22"/>
                <w:szCs w:val="22"/>
                <w:rtl/>
              </w:rPr>
              <w:t>ק-1</w:t>
            </w:r>
          </w:p>
        </w:tc>
        <w:tc>
          <w:tcPr>
            <w:tcW w:w="0" w:type="auto"/>
          </w:tcPr>
          <w:p w14:paraId="343D3BE6" w14:textId="77777777" w:rsidR="00A5049C" w:rsidRPr="00791129" w:rsidRDefault="00A5049C" w:rsidP="00933A40">
            <w:pPr>
              <w:autoSpaceDE w:val="0"/>
              <w:autoSpaceDN w:val="0"/>
              <w:bidi w:val="0"/>
              <w:adjustRightInd w:val="0"/>
              <w:jc w:val="center"/>
              <w:rPr>
                <w:rFonts w:asciiTheme="minorHAnsi" w:hAnsiTheme="minorHAnsi"/>
                <w:color w:val="000000"/>
                <w:sz w:val="22"/>
                <w:szCs w:val="22"/>
              </w:rPr>
            </w:pPr>
            <w:r>
              <w:rPr>
                <w:rFonts w:ascii="David" w:hAnsi="Arial"/>
                <w:color w:val="000000"/>
                <w:sz w:val="22"/>
                <w:szCs w:val="22"/>
              </w:rPr>
              <w:t>100</w:t>
            </w:r>
          </w:p>
        </w:tc>
        <w:tc>
          <w:tcPr>
            <w:tcW w:w="0" w:type="auto"/>
          </w:tcPr>
          <w:p w14:paraId="2C2FA379" w14:textId="77777777" w:rsidR="00A5049C" w:rsidRPr="00791129" w:rsidRDefault="00A5049C" w:rsidP="00933A40">
            <w:pPr>
              <w:autoSpaceDE w:val="0"/>
              <w:autoSpaceDN w:val="0"/>
              <w:bidi w:val="0"/>
              <w:adjustRightInd w:val="0"/>
              <w:jc w:val="center"/>
              <w:rPr>
                <w:rFonts w:asciiTheme="minorHAnsi" w:hAnsiTheme="minorHAnsi"/>
                <w:color w:val="000000"/>
                <w:sz w:val="22"/>
                <w:szCs w:val="22"/>
              </w:rPr>
            </w:pPr>
            <w:r>
              <w:rPr>
                <w:rFonts w:ascii="David" w:hAnsi="Arial"/>
                <w:color w:val="000000"/>
                <w:sz w:val="22"/>
                <w:szCs w:val="22"/>
              </w:rPr>
              <w:t>40</w:t>
            </w:r>
          </w:p>
        </w:tc>
        <w:tc>
          <w:tcPr>
            <w:tcW w:w="0" w:type="auto"/>
          </w:tcPr>
          <w:p w14:paraId="3A9F2649"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180798</w:t>
            </w:r>
          </w:p>
        </w:tc>
        <w:tc>
          <w:tcPr>
            <w:tcW w:w="0" w:type="auto"/>
          </w:tcPr>
          <w:p w14:paraId="068C8362"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623008</w:t>
            </w:r>
          </w:p>
        </w:tc>
        <w:tc>
          <w:tcPr>
            <w:tcW w:w="0" w:type="auto"/>
          </w:tcPr>
          <w:p w14:paraId="5798F74E" w14:textId="77777777" w:rsidR="00A5049C" w:rsidRPr="00791129"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002</w:t>
            </w:r>
          </w:p>
        </w:tc>
      </w:tr>
      <w:tr w:rsidR="00A5049C" w14:paraId="6FC7B47B" w14:textId="77777777" w:rsidTr="00933A40">
        <w:trPr>
          <w:trHeight w:val="288"/>
          <w:jc w:val="center"/>
        </w:trPr>
        <w:tc>
          <w:tcPr>
            <w:tcW w:w="0" w:type="auto"/>
            <w:vAlign w:val="bottom"/>
          </w:tcPr>
          <w:p w14:paraId="16505CA0" w14:textId="77777777" w:rsidR="00A5049C" w:rsidRDefault="00A5049C" w:rsidP="00933A40">
            <w:pPr>
              <w:jc w:val="center"/>
              <w:rPr>
                <w:rFonts w:ascii="Arial" w:hAnsi="Arial"/>
                <w:color w:val="000000"/>
                <w:sz w:val="22"/>
                <w:szCs w:val="22"/>
              </w:rPr>
            </w:pPr>
            <w:r>
              <w:rPr>
                <w:rFonts w:ascii="Arial" w:hAnsi="Arial" w:hint="cs"/>
                <w:color w:val="000000"/>
                <w:sz w:val="22"/>
                <w:szCs w:val="22"/>
                <w:rtl/>
              </w:rPr>
              <w:t>ק-2</w:t>
            </w:r>
          </w:p>
        </w:tc>
        <w:tc>
          <w:tcPr>
            <w:tcW w:w="0" w:type="auto"/>
          </w:tcPr>
          <w:p w14:paraId="23FE267E"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96</w:t>
            </w:r>
          </w:p>
        </w:tc>
        <w:tc>
          <w:tcPr>
            <w:tcW w:w="0" w:type="auto"/>
          </w:tcPr>
          <w:p w14:paraId="6817645F"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36</w:t>
            </w:r>
          </w:p>
        </w:tc>
        <w:tc>
          <w:tcPr>
            <w:tcW w:w="0" w:type="auto"/>
          </w:tcPr>
          <w:p w14:paraId="64727DFB"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180714</w:t>
            </w:r>
          </w:p>
        </w:tc>
        <w:tc>
          <w:tcPr>
            <w:tcW w:w="0" w:type="auto"/>
          </w:tcPr>
          <w:p w14:paraId="1757EE7D"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623369</w:t>
            </w:r>
          </w:p>
        </w:tc>
        <w:tc>
          <w:tcPr>
            <w:tcW w:w="0" w:type="auto"/>
          </w:tcPr>
          <w:p w14:paraId="2364DEE5" w14:textId="77777777" w:rsidR="00A5049C" w:rsidRPr="00791129"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002</w:t>
            </w:r>
          </w:p>
        </w:tc>
      </w:tr>
      <w:tr w:rsidR="00A5049C" w14:paraId="0CE7B258" w14:textId="77777777" w:rsidTr="00933A40">
        <w:trPr>
          <w:trHeight w:val="288"/>
          <w:jc w:val="center"/>
        </w:trPr>
        <w:tc>
          <w:tcPr>
            <w:tcW w:w="0" w:type="auto"/>
            <w:vAlign w:val="bottom"/>
          </w:tcPr>
          <w:p w14:paraId="5B63C2DA" w14:textId="77777777" w:rsidR="00A5049C" w:rsidRDefault="00A5049C" w:rsidP="00933A40">
            <w:pPr>
              <w:jc w:val="center"/>
              <w:rPr>
                <w:rFonts w:ascii="Arial" w:hAnsi="Arial"/>
                <w:color w:val="000000"/>
                <w:sz w:val="22"/>
                <w:szCs w:val="22"/>
              </w:rPr>
            </w:pPr>
            <w:r>
              <w:rPr>
                <w:rFonts w:ascii="Arial" w:hAnsi="Arial" w:hint="cs"/>
                <w:color w:val="000000"/>
                <w:sz w:val="22"/>
                <w:szCs w:val="22"/>
                <w:rtl/>
              </w:rPr>
              <w:t>ק-3</w:t>
            </w:r>
          </w:p>
        </w:tc>
        <w:tc>
          <w:tcPr>
            <w:tcW w:w="0" w:type="auto"/>
          </w:tcPr>
          <w:p w14:paraId="1D36FBE4"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87</w:t>
            </w:r>
          </w:p>
        </w:tc>
        <w:tc>
          <w:tcPr>
            <w:tcW w:w="0" w:type="auto"/>
          </w:tcPr>
          <w:p w14:paraId="616A135F"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27</w:t>
            </w:r>
          </w:p>
        </w:tc>
        <w:tc>
          <w:tcPr>
            <w:tcW w:w="0" w:type="auto"/>
          </w:tcPr>
          <w:p w14:paraId="3D761088"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180550</w:t>
            </w:r>
          </w:p>
        </w:tc>
        <w:tc>
          <w:tcPr>
            <w:tcW w:w="0" w:type="auto"/>
          </w:tcPr>
          <w:p w14:paraId="75651642"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623686</w:t>
            </w:r>
          </w:p>
        </w:tc>
        <w:tc>
          <w:tcPr>
            <w:tcW w:w="0" w:type="auto"/>
          </w:tcPr>
          <w:p w14:paraId="4213CE8C" w14:textId="77777777" w:rsidR="00A5049C" w:rsidRPr="00791129"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002</w:t>
            </w:r>
          </w:p>
        </w:tc>
      </w:tr>
      <w:tr w:rsidR="00A5049C" w14:paraId="41A69B02" w14:textId="77777777" w:rsidTr="00933A40">
        <w:trPr>
          <w:trHeight w:val="288"/>
          <w:jc w:val="center"/>
        </w:trPr>
        <w:tc>
          <w:tcPr>
            <w:tcW w:w="0" w:type="auto"/>
            <w:vAlign w:val="bottom"/>
          </w:tcPr>
          <w:p w14:paraId="2FB19982" w14:textId="77777777" w:rsidR="00A5049C" w:rsidRDefault="00A5049C" w:rsidP="00933A40">
            <w:pPr>
              <w:jc w:val="center"/>
              <w:rPr>
                <w:rFonts w:ascii="Arial" w:hAnsi="Arial"/>
                <w:color w:val="000000"/>
                <w:sz w:val="22"/>
                <w:szCs w:val="22"/>
              </w:rPr>
            </w:pPr>
            <w:r>
              <w:rPr>
                <w:rFonts w:ascii="Arial" w:hAnsi="Arial" w:hint="cs"/>
                <w:color w:val="000000"/>
                <w:sz w:val="22"/>
                <w:szCs w:val="22"/>
                <w:rtl/>
              </w:rPr>
              <w:t>ק-4</w:t>
            </w:r>
          </w:p>
        </w:tc>
        <w:tc>
          <w:tcPr>
            <w:tcW w:w="0" w:type="auto"/>
          </w:tcPr>
          <w:p w14:paraId="4B5AEB44"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98</w:t>
            </w:r>
          </w:p>
        </w:tc>
        <w:tc>
          <w:tcPr>
            <w:tcW w:w="0" w:type="auto"/>
          </w:tcPr>
          <w:p w14:paraId="7A005DC6"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38</w:t>
            </w:r>
          </w:p>
        </w:tc>
        <w:tc>
          <w:tcPr>
            <w:tcW w:w="0" w:type="auto"/>
          </w:tcPr>
          <w:p w14:paraId="7B1A7F78"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180356</w:t>
            </w:r>
          </w:p>
        </w:tc>
        <w:tc>
          <w:tcPr>
            <w:tcW w:w="0" w:type="auto"/>
          </w:tcPr>
          <w:p w14:paraId="42991940"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622749</w:t>
            </w:r>
          </w:p>
        </w:tc>
        <w:tc>
          <w:tcPr>
            <w:tcW w:w="0" w:type="auto"/>
          </w:tcPr>
          <w:p w14:paraId="066A936E" w14:textId="77777777" w:rsidR="00A5049C" w:rsidRPr="00791129"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002</w:t>
            </w:r>
          </w:p>
        </w:tc>
      </w:tr>
      <w:tr w:rsidR="00A5049C" w14:paraId="2FC3490E" w14:textId="77777777" w:rsidTr="00933A40">
        <w:trPr>
          <w:trHeight w:val="288"/>
          <w:jc w:val="center"/>
        </w:trPr>
        <w:tc>
          <w:tcPr>
            <w:tcW w:w="0" w:type="auto"/>
            <w:vAlign w:val="bottom"/>
          </w:tcPr>
          <w:p w14:paraId="2F957079" w14:textId="77777777" w:rsidR="00A5049C" w:rsidRDefault="00A5049C" w:rsidP="00933A40">
            <w:pPr>
              <w:jc w:val="center"/>
              <w:rPr>
                <w:rFonts w:ascii="Arial" w:hAnsi="Arial"/>
                <w:color w:val="000000"/>
                <w:sz w:val="22"/>
                <w:szCs w:val="22"/>
              </w:rPr>
            </w:pPr>
            <w:r>
              <w:rPr>
                <w:rFonts w:ascii="Arial" w:hAnsi="Arial" w:hint="cs"/>
                <w:color w:val="000000"/>
                <w:sz w:val="22"/>
                <w:szCs w:val="22"/>
                <w:rtl/>
              </w:rPr>
              <w:t>ק-5</w:t>
            </w:r>
          </w:p>
        </w:tc>
        <w:tc>
          <w:tcPr>
            <w:tcW w:w="0" w:type="auto"/>
          </w:tcPr>
          <w:p w14:paraId="13089625"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90</w:t>
            </w:r>
          </w:p>
        </w:tc>
        <w:tc>
          <w:tcPr>
            <w:tcW w:w="0" w:type="auto"/>
          </w:tcPr>
          <w:p w14:paraId="4B74C828"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30</w:t>
            </w:r>
          </w:p>
        </w:tc>
        <w:tc>
          <w:tcPr>
            <w:tcW w:w="0" w:type="auto"/>
          </w:tcPr>
          <w:p w14:paraId="5A2F81A5"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180335</w:t>
            </w:r>
          </w:p>
        </w:tc>
        <w:tc>
          <w:tcPr>
            <w:tcW w:w="0" w:type="auto"/>
          </w:tcPr>
          <w:p w14:paraId="6B8D6BFC"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623213</w:t>
            </w:r>
          </w:p>
        </w:tc>
        <w:tc>
          <w:tcPr>
            <w:tcW w:w="0" w:type="auto"/>
          </w:tcPr>
          <w:p w14:paraId="2B74829B" w14:textId="77777777" w:rsidR="00A5049C" w:rsidRPr="00791129"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002</w:t>
            </w:r>
          </w:p>
        </w:tc>
      </w:tr>
      <w:tr w:rsidR="00A5049C" w14:paraId="498A3945" w14:textId="77777777" w:rsidTr="00933A40">
        <w:trPr>
          <w:trHeight w:val="288"/>
          <w:jc w:val="center"/>
        </w:trPr>
        <w:tc>
          <w:tcPr>
            <w:tcW w:w="0" w:type="auto"/>
            <w:vAlign w:val="bottom"/>
          </w:tcPr>
          <w:p w14:paraId="71D66245" w14:textId="77777777" w:rsidR="00A5049C" w:rsidRDefault="00A5049C" w:rsidP="00933A40">
            <w:pPr>
              <w:jc w:val="center"/>
              <w:rPr>
                <w:rFonts w:ascii="Arial" w:hAnsi="Arial"/>
                <w:color w:val="000000"/>
                <w:sz w:val="22"/>
                <w:szCs w:val="22"/>
              </w:rPr>
            </w:pPr>
            <w:r>
              <w:rPr>
                <w:rFonts w:ascii="Arial" w:hAnsi="Arial" w:hint="cs"/>
                <w:color w:val="000000"/>
                <w:sz w:val="22"/>
                <w:szCs w:val="22"/>
                <w:rtl/>
              </w:rPr>
              <w:t>ק-6</w:t>
            </w:r>
          </w:p>
        </w:tc>
        <w:tc>
          <w:tcPr>
            <w:tcW w:w="0" w:type="auto"/>
          </w:tcPr>
          <w:p w14:paraId="4884D625"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87</w:t>
            </w:r>
          </w:p>
        </w:tc>
        <w:tc>
          <w:tcPr>
            <w:tcW w:w="0" w:type="auto"/>
          </w:tcPr>
          <w:p w14:paraId="2B1824A1"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27</w:t>
            </w:r>
          </w:p>
        </w:tc>
        <w:tc>
          <w:tcPr>
            <w:tcW w:w="0" w:type="auto"/>
          </w:tcPr>
          <w:p w14:paraId="58421080"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180231</w:t>
            </w:r>
          </w:p>
        </w:tc>
        <w:tc>
          <w:tcPr>
            <w:tcW w:w="0" w:type="auto"/>
          </w:tcPr>
          <w:p w14:paraId="797FDA6F"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623655</w:t>
            </w:r>
          </w:p>
        </w:tc>
        <w:tc>
          <w:tcPr>
            <w:tcW w:w="0" w:type="auto"/>
          </w:tcPr>
          <w:p w14:paraId="38EBCFA8" w14:textId="77777777" w:rsidR="00A5049C" w:rsidRPr="00791129"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002</w:t>
            </w:r>
          </w:p>
        </w:tc>
      </w:tr>
      <w:tr w:rsidR="00A5049C" w14:paraId="58255650" w14:textId="77777777" w:rsidTr="00933A40">
        <w:trPr>
          <w:trHeight w:val="288"/>
          <w:jc w:val="center"/>
        </w:trPr>
        <w:tc>
          <w:tcPr>
            <w:tcW w:w="0" w:type="auto"/>
            <w:vAlign w:val="bottom"/>
          </w:tcPr>
          <w:p w14:paraId="56C3F2B8" w14:textId="77777777" w:rsidR="00A5049C" w:rsidRDefault="00A5049C" w:rsidP="00933A40">
            <w:pPr>
              <w:jc w:val="center"/>
              <w:rPr>
                <w:rFonts w:ascii="Arial" w:hAnsi="Arial"/>
                <w:color w:val="000000"/>
                <w:sz w:val="22"/>
                <w:szCs w:val="22"/>
              </w:rPr>
            </w:pPr>
            <w:r>
              <w:rPr>
                <w:rFonts w:ascii="Arial" w:hAnsi="Arial" w:hint="cs"/>
                <w:color w:val="000000"/>
                <w:sz w:val="22"/>
                <w:szCs w:val="22"/>
                <w:rtl/>
              </w:rPr>
              <w:t>ק-7</w:t>
            </w:r>
          </w:p>
        </w:tc>
        <w:tc>
          <w:tcPr>
            <w:tcW w:w="0" w:type="auto"/>
          </w:tcPr>
          <w:p w14:paraId="364350D7"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86</w:t>
            </w:r>
          </w:p>
        </w:tc>
        <w:tc>
          <w:tcPr>
            <w:tcW w:w="0" w:type="auto"/>
          </w:tcPr>
          <w:p w14:paraId="4F811355"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26</w:t>
            </w:r>
          </w:p>
        </w:tc>
        <w:tc>
          <w:tcPr>
            <w:tcW w:w="0" w:type="auto"/>
          </w:tcPr>
          <w:p w14:paraId="25CF8BCE"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178174</w:t>
            </w:r>
          </w:p>
        </w:tc>
        <w:tc>
          <w:tcPr>
            <w:tcW w:w="0" w:type="auto"/>
          </w:tcPr>
          <w:p w14:paraId="26333534"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622586</w:t>
            </w:r>
          </w:p>
        </w:tc>
        <w:tc>
          <w:tcPr>
            <w:tcW w:w="0" w:type="auto"/>
          </w:tcPr>
          <w:p w14:paraId="158CDDCA" w14:textId="77777777" w:rsidR="00A5049C" w:rsidRPr="00791129"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001</w:t>
            </w:r>
          </w:p>
        </w:tc>
      </w:tr>
      <w:tr w:rsidR="00A5049C" w14:paraId="4A0BC055" w14:textId="77777777" w:rsidTr="00933A40">
        <w:trPr>
          <w:trHeight w:val="288"/>
          <w:jc w:val="center"/>
        </w:trPr>
        <w:tc>
          <w:tcPr>
            <w:tcW w:w="0" w:type="auto"/>
            <w:vAlign w:val="bottom"/>
          </w:tcPr>
          <w:p w14:paraId="2B6D234A" w14:textId="77777777" w:rsidR="00A5049C" w:rsidRDefault="00A5049C" w:rsidP="00933A40">
            <w:pPr>
              <w:jc w:val="center"/>
              <w:rPr>
                <w:rFonts w:ascii="Arial" w:hAnsi="Arial"/>
                <w:color w:val="000000"/>
                <w:sz w:val="22"/>
                <w:szCs w:val="22"/>
              </w:rPr>
            </w:pPr>
            <w:r>
              <w:rPr>
                <w:rFonts w:ascii="Arial" w:hAnsi="Arial" w:hint="cs"/>
                <w:color w:val="000000"/>
                <w:sz w:val="22"/>
                <w:szCs w:val="22"/>
                <w:rtl/>
              </w:rPr>
              <w:t>ק-8</w:t>
            </w:r>
          </w:p>
        </w:tc>
        <w:tc>
          <w:tcPr>
            <w:tcW w:w="0" w:type="auto"/>
          </w:tcPr>
          <w:p w14:paraId="14EF9AC3"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86</w:t>
            </w:r>
          </w:p>
        </w:tc>
        <w:tc>
          <w:tcPr>
            <w:tcW w:w="0" w:type="auto"/>
          </w:tcPr>
          <w:p w14:paraId="4710EC41"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26</w:t>
            </w:r>
          </w:p>
        </w:tc>
        <w:tc>
          <w:tcPr>
            <w:tcW w:w="0" w:type="auto"/>
          </w:tcPr>
          <w:p w14:paraId="6F44430A"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178174</w:t>
            </w:r>
          </w:p>
        </w:tc>
        <w:tc>
          <w:tcPr>
            <w:tcW w:w="0" w:type="auto"/>
          </w:tcPr>
          <w:p w14:paraId="28CCD723"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622083</w:t>
            </w:r>
          </w:p>
        </w:tc>
        <w:tc>
          <w:tcPr>
            <w:tcW w:w="0" w:type="auto"/>
          </w:tcPr>
          <w:p w14:paraId="556620F8" w14:textId="77777777" w:rsidR="00A5049C" w:rsidRPr="00791129"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001</w:t>
            </w:r>
          </w:p>
        </w:tc>
      </w:tr>
      <w:tr w:rsidR="00A5049C" w14:paraId="633342BC" w14:textId="77777777" w:rsidTr="00933A40">
        <w:trPr>
          <w:trHeight w:val="288"/>
          <w:jc w:val="center"/>
        </w:trPr>
        <w:tc>
          <w:tcPr>
            <w:tcW w:w="0" w:type="auto"/>
            <w:vAlign w:val="bottom"/>
          </w:tcPr>
          <w:p w14:paraId="3FDE487B" w14:textId="77777777" w:rsidR="00A5049C" w:rsidRDefault="00A5049C" w:rsidP="00933A40">
            <w:pPr>
              <w:jc w:val="center"/>
              <w:rPr>
                <w:rFonts w:ascii="Arial" w:hAnsi="Arial"/>
                <w:color w:val="000000"/>
                <w:sz w:val="22"/>
                <w:szCs w:val="22"/>
              </w:rPr>
            </w:pPr>
            <w:r>
              <w:rPr>
                <w:rFonts w:ascii="Arial" w:hAnsi="Arial" w:hint="cs"/>
                <w:color w:val="000000"/>
                <w:sz w:val="22"/>
                <w:szCs w:val="22"/>
                <w:rtl/>
              </w:rPr>
              <w:t>ק-9</w:t>
            </w:r>
          </w:p>
        </w:tc>
        <w:tc>
          <w:tcPr>
            <w:tcW w:w="0" w:type="auto"/>
          </w:tcPr>
          <w:p w14:paraId="4D8F7B16"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89</w:t>
            </w:r>
          </w:p>
        </w:tc>
        <w:tc>
          <w:tcPr>
            <w:tcW w:w="0" w:type="auto"/>
          </w:tcPr>
          <w:p w14:paraId="1471E41F"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29</w:t>
            </w:r>
          </w:p>
        </w:tc>
        <w:tc>
          <w:tcPr>
            <w:tcW w:w="0" w:type="auto"/>
          </w:tcPr>
          <w:p w14:paraId="704926AA"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178022</w:t>
            </w:r>
          </w:p>
        </w:tc>
        <w:tc>
          <w:tcPr>
            <w:tcW w:w="0" w:type="auto"/>
          </w:tcPr>
          <w:p w14:paraId="415D4ACF"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621241</w:t>
            </w:r>
          </w:p>
        </w:tc>
        <w:tc>
          <w:tcPr>
            <w:tcW w:w="0" w:type="auto"/>
          </w:tcPr>
          <w:p w14:paraId="330BB533" w14:textId="77777777" w:rsidR="00A5049C" w:rsidRPr="00791129"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001</w:t>
            </w:r>
          </w:p>
        </w:tc>
      </w:tr>
      <w:tr w:rsidR="00A5049C" w14:paraId="3C73C7A9" w14:textId="77777777" w:rsidTr="00933A40">
        <w:trPr>
          <w:trHeight w:val="288"/>
          <w:jc w:val="center"/>
        </w:trPr>
        <w:tc>
          <w:tcPr>
            <w:tcW w:w="0" w:type="auto"/>
            <w:vAlign w:val="bottom"/>
          </w:tcPr>
          <w:p w14:paraId="40942500" w14:textId="77777777" w:rsidR="00A5049C" w:rsidRDefault="00A5049C" w:rsidP="00933A40">
            <w:pPr>
              <w:jc w:val="center"/>
              <w:rPr>
                <w:rFonts w:ascii="Arial" w:hAnsi="Arial"/>
                <w:color w:val="000000"/>
                <w:sz w:val="22"/>
                <w:szCs w:val="22"/>
              </w:rPr>
            </w:pPr>
            <w:r>
              <w:rPr>
                <w:rFonts w:ascii="Arial" w:hAnsi="Arial" w:hint="cs"/>
                <w:color w:val="000000"/>
                <w:sz w:val="22"/>
                <w:szCs w:val="22"/>
                <w:rtl/>
              </w:rPr>
              <w:t>ק-10</w:t>
            </w:r>
          </w:p>
        </w:tc>
        <w:tc>
          <w:tcPr>
            <w:tcW w:w="0" w:type="auto"/>
          </w:tcPr>
          <w:p w14:paraId="0E5C50C3"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85</w:t>
            </w:r>
          </w:p>
        </w:tc>
        <w:tc>
          <w:tcPr>
            <w:tcW w:w="0" w:type="auto"/>
          </w:tcPr>
          <w:p w14:paraId="06930190"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25</w:t>
            </w:r>
          </w:p>
        </w:tc>
        <w:tc>
          <w:tcPr>
            <w:tcW w:w="0" w:type="auto"/>
          </w:tcPr>
          <w:p w14:paraId="50AFB80B"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177968</w:t>
            </w:r>
          </w:p>
        </w:tc>
        <w:tc>
          <w:tcPr>
            <w:tcW w:w="0" w:type="auto"/>
          </w:tcPr>
          <w:p w14:paraId="003469D2"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621812</w:t>
            </w:r>
          </w:p>
        </w:tc>
        <w:tc>
          <w:tcPr>
            <w:tcW w:w="0" w:type="auto"/>
          </w:tcPr>
          <w:p w14:paraId="75CC5F5F" w14:textId="77777777" w:rsidR="00A5049C" w:rsidRPr="00791129"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001</w:t>
            </w:r>
          </w:p>
        </w:tc>
      </w:tr>
      <w:tr w:rsidR="00A5049C" w14:paraId="113AD814" w14:textId="77777777" w:rsidTr="00933A40">
        <w:trPr>
          <w:trHeight w:val="288"/>
          <w:jc w:val="center"/>
        </w:trPr>
        <w:tc>
          <w:tcPr>
            <w:tcW w:w="0" w:type="auto"/>
            <w:vAlign w:val="bottom"/>
          </w:tcPr>
          <w:p w14:paraId="40BF61E8" w14:textId="77777777" w:rsidR="00A5049C" w:rsidRDefault="00A5049C" w:rsidP="00933A40">
            <w:pPr>
              <w:jc w:val="center"/>
              <w:rPr>
                <w:rFonts w:ascii="Arial" w:hAnsi="Arial"/>
                <w:color w:val="000000"/>
                <w:sz w:val="22"/>
                <w:szCs w:val="22"/>
              </w:rPr>
            </w:pPr>
            <w:r>
              <w:rPr>
                <w:rFonts w:ascii="Arial" w:hAnsi="Arial" w:hint="cs"/>
                <w:color w:val="000000"/>
                <w:sz w:val="22"/>
                <w:szCs w:val="22"/>
                <w:rtl/>
              </w:rPr>
              <w:t>ק-11</w:t>
            </w:r>
          </w:p>
        </w:tc>
        <w:tc>
          <w:tcPr>
            <w:tcW w:w="0" w:type="auto"/>
          </w:tcPr>
          <w:p w14:paraId="091BCE03"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79</w:t>
            </w:r>
          </w:p>
        </w:tc>
        <w:tc>
          <w:tcPr>
            <w:tcW w:w="0" w:type="auto"/>
          </w:tcPr>
          <w:p w14:paraId="0ABAFC92"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19</w:t>
            </w:r>
          </w:p>
        </w:tc>
        <w:tc>
          <w:tcPr>
            <w:tcW w:w="0" w:type="auto"/>
          </w:tcPr>
          <w:p w14:paraId="42781859"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177910</w:t>
            </w:r>
          </w:p>
        </w:tc>
        <w:tc>
          <w:tcPr>
            <w:tcW w:w="0" w:type="auto"/>
          </w:tcPr>
          <w:p w14:paraId="144AE7B9"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622222</w:t>
            </w:r>
          </w:p>
        </w:tc>
        <w:tc>
          <w:tcPr>
            <w:tcW w:w="0" w:type="auto"/>
          </w:tcPr>
          <w:p w14:paraId="18A8726F" w14:textId="77777777" w:rsidR="00A5049C" w:rsidRPr="00791129"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001</w:t>
            </w:r>
          </w:p>
        </w:tc>
      </w:tr>
      <w:tr w:rsidR="00A5049C" w14:paraId="0E8F7134" w14:textId="77777777" w:rsidTr="00933A40">
        <w:trPr>
          <w:trHeight w:val="288"/>
          <w:jc w:val="center"/>
        </w:trPr>
        <w:tc>
          <w:tcPr>
            <w:tcW w:w="0" w:type="auto"/>
            <w:vAlign w:val="bottom"/>
          </w:tcPr>
          <w:p w14:paraId="1980433F" w14:textId="77777777" w:rsidR="00A5049C" w:rsidRDefault="00A5049C" w:rsidP="00933A40">
            <w:pPr>
              <w:jc w:val="center"/>
              <w:rPr>
                <w:rFonts w:ascii="Arial" w:hAnsi="Arial"/>
                <w:color w:val="000000"/>
                <w:sz w:val="22"/>
                <w:szCs w:val="22"/>
              </w:rPr>
            </w:pPr>
            <w:r>
              <w:rPr>
                <w:rFonts w:ascii="Arial" w:hAnsi="Arial" w:hint="cs"/>
                <w:color w:val="000000"/>
                <w:sz w:val="22"/>
                <w:szCs w:val="22"/>
                <w:rtl/>
              </w:rPr>
              <w:t>ק-12</w:t>
            </w:r>
          </w:p>
        </w:tc>
        <w:tc>
          <w:tcPr>
            <w:tcW w:w="0" w:type="auto"/>
          </w:tcPr>
          <w:p w14:paraId="68A08267"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83</w:t>
            </w:r>
          </w:p>
        </w:tc>
        <w:tc>
          <w:tcPr>
            <w:tcW w:w="0" w:type="auto"/>
          </w:tcPr>
          <w:p w14:paraId="70B7A44C"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23</w:t>
            </w:r>
          </w:p>
        </w:tc>
        <w:tc>
          <w:tcPr>
            <w:tcW w:w="0" w:type="auto"/>
          </w:tcPr>
          <w:p w14:paraId="5026F39D"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177790</w:t>
            </w:r>
          </w:p>
        </w:tc>
        <w:tc>
          <w:tcPr>
            <w:tcW w:w="0" w:type="auto"/>
          </w:tcPr>
          <w:p w14:paraId="015CBF8E" w14:textId="77777777" w:rsidR="00A5049C"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621526</w:t>
            </w:r>
          </w:p>
        </w:tc>
        <w:tc>
          <w:tcPr>
            <w:tcW w:w="0" w:type="auto"/>
          </w:tcPr>
          <w:p w14:paraId="5E2D652E" w14:textId="77777777" w:rsidR="00A5049C" w:rsidRPr="00791129" w:rsidRDefault="00A5049C" w:rsidP="00933A40">
            <w:pPr>
              <w:autoSpaceDE w:val="0"/>
              <w:autoSpaceDN w:val="0"/>
              <w:bidi w:val="0"/>
              <w:adjustRightInd w:val="0"/>
              <w:jc w:val="center"/>
              <w:rPr>
                <w:rFonts w:ascii="David" w:hAnsi="Arial"/>
                <w:color w:val="000000"/>
                <w:sz w:val="22"/>
                <w:szCs w:val="22"/>
              </w:rPr>
            </w:pPr>
            <w:r>
              <w:rPr>
                <w:rFonts w:ascii="David" w:hAnsi="Arial"/>
                <w:color w:val="000000"/>
                <w:sz w:val="22"/>
                <w:szCs w:val="22"/>
              </w:rPr>
              <w:t>001</w:t>
            </w:r>
          </w:p>
        </w:tc>
      </w:tr>
    </w:tbl>
    <w:p w14:paraId="2FF68E84" w14:textId="77777777" w:rsidR="00A5049C" w:rsidRDefault="00A5049C" w:rsidP="00A5049C">
      <w:pPr>
        <w:spacing w:line="360" w:lineRule="auto"/>
        <w:contextualSpacing/>
        <w:rPr>
          <w:szCs w:val="24"/>
          <w:rtl/>
        </w:rPr>
      </w:pPr>
    </w:p>
    <w:p w14:paraId="20C62164" w14:textId="77777777" w:rsidR="00A5049C" w:rsidRDefault="00A5049C" w:rsidP="00A5049C">
      <w:pPr>
        <w:spacing w:line="360" w:lineRule="auto"/>
        <w:contextualSpacing/>
        <w:rPr>
          <w:szCs w:val="24"/>
          <w:rtl/>
        </w:rPr>
      </w:pPr>
    </w:p>
    <w:p w14:paraId="6BFBBF16" w14:textId="77777777" w:rsidR="00A5049C" w:rsidRDefault="00A5049C" w:rsidP="00A5049C">
      <w:pPr>
        <w:spacing w:line="360" w:lineRule="auto"/>
        <w:contextualSpacing/>
        <w:rPr>
          <w:szCs w:val="24"/>
          <w:rtl/>
        </w:rPr>
      </w:pPr>
    </w:p>
    <w:p w14:paraId="33DE8CF4" w14:textId="77777777" w:rsidR="00A5049C" w:rsidRPr="00D5163C" w:rsidRDefault="00A5049C" w:rsidP="00A5049C">
      <w:pPr>
        <w:spacing w:line="360" w:lineRule="auto"/>
        <w:contextualSpacing/>
        <w:rPr>
          <w:szCs w:val="24"/>
          <w:rtl/>
        </w:rPr>
      </w:pPr>
    </w:p>
    <w:p w14:paraId="7BD23E16" w14:textId="77777777" w:rsidR="00A5049C" w:rsidRDefault="00A5049C" w:rsidP="00A5049C">
      <w:pPr>
        <w:spacing w:line="360" w:lineRule="auto"/>
        <w:contextualSpacing/>
        <w:jc w:val="center"/>
        <w:rPr>
          <w:szCs w:val="24"/>
          <w:rtl/>
        </w:rPr>
      </w:pPr>
      <w:r>
        <w:rPr>
          <w:noProof/>
          <w:szCs w:val="24"/>
          <w:rtl/>
        </w:rPr>
        <w:drawing>
          <wp:inline distT="0" distB="0" distL="0" distR="0" wp14:anchorId="4A6ADA70" wp14:editId="004AD80D">
            <wp:extent cx="5689276" cy="6864824"/>
            <wp:effectExtent l="0" t="0" r="698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edma12.jpg"/>
                    <pic:cNvPicPr/>
                  </pic:nvPicPr>
                  <pic:blipFill rotWithShape="1">
                    <a:blip r:embed="rId17" cstate="print">
                      <a:extLst>
                        <a:ext uri="{28A0092B-C50C-407E-A947-70E740481C1C}">
                          <a14:useLocalDpi xmlns:a14="http://schemas.microsoft.com/office/drawing/2010/main" val="0"/>
                        </a:ext>
                      </a:extLst>
                    </a:blip>
                    <a:srcRect b="14601"/>
                    <a:stretch/>
                  </pic:blipFill>
                  <pic:spPr bwMode="auto">
                    <a:xfrm>
                      <a:off x="0" y="0"/>
                      <a:ext cx="5688330" cy="6863683"/>
                    </a:xfrm>
                    <a:prstGeom prst="rect">
                      <a:avLst/>
                    </a:prstGeom>
                    <a:ln>
                      <a:noFill/>
                    </a:ln>
                    <a:extLst>
                      <a:ext uri="{53640926-AAD7-44D8-BBD7-CCE9431645EC}">
                        <a14:shadowObscured xmlns:a14="http://schemas.microsoft.com/office/drawing/2010/main"/>
                      </a:ext>
                    </a:extLst>
                  </pic:spPr>
                </pic:pic>
              </a:graphicData>
            </a:graphic>
          </wp:inline>
        </w:drawing>
      </w:r>
    </w:p>
    <w:p w14:paraId="4BA4BCD7" w14:textId="77777777" w:rsidR="00A5049C" w:rsidRPr="006F0C85" w:rsidRDefault="00A5049C" w:rsidP="00A5049C">
      <w:pPr>
        <w:contextualSpacing/>
        <w:jc w:val="center"/>
        <w:rPr>
          <w:b/>
          <w:bCs/>
          <w:szCs w:val="24"/>
          <w:rtl/>
        </w:rPr>
      </w:pPr>
      <w:r w:rsidRPr="006F0C85">
        <w:rPr>
          <w:rFonts w:hint="cs"/>
          <w:b/>
          <w:bCs/>
          <w:szCs w:val="24"/>
          <w:rtl/>
        </w:rPr>
        <w:t>תשריט</w:t>
      </w:r>
      <w:r>
        <w:rPr>
          <w:rFonts w:hint="cs"/>
          <w:b/>
          <w:bCs/>
          <w:szCs w:val="24"/>
          <w:rtl/>
        </w:rPr>
        <w:t xml:space="preserve"> 2</w:t>
      </w:r>
      <w:r w:rsidRPr="006F0C85">
        <w:rPr>
          <w:rFonts w:hint="cs"/>
          <w:b/>
          <w:bCs/>
          <w:szCs w:val="24"/>
          <w:rtl/>
        </w:rPr>
        <w:t>: מיקום קיד</w:t>
      </w:r>
      <w:r>
        <w:rPr>
          <w:rFonts w:hint="cs"/>
          <w:b/>
          <w:bCs/>
          <w:szCs w:val="24"/>
          <w:rtl/>
        </w:rPr>
        <w:t>וח הסקר (רקע תצ"א מעודכן לשנת 2014)</w:t>
      </w:r>
    </w:p>
    <w:p w14:paraId="09ED5ED9" w14:textId="77777777" w:rsidR="00A5049C" w:rsidRDefault="00A5049C" w:rsidP="00A5049C">
      <w:pPr>
        <w:spacing w:line="360" w:lineRule="auto"/>
        <w:contextualSpacing/>
        <w:rPr>
          <w:b/>
          <w:bCs/>
          <w:szCs w:val="24"/>
          <w:rtl/>
        </w:rPr>
      </w:pPr>
    </w:p>
    <w:p w14:paraId="725C5D08" w14:textId="77777777" w:rsidR="00A5049C" w:rsidRDefault="00A5049C" w:rsidP="00A5049C">
      <w:pPr>
        <w:spacing w:line="360" w:lineRule="auto"/>
        <w:contextualSpacing/>
        <w:rPr>
          <w:b/>
          <w:bCs/>
          <w:szCs w:val="24"/>
          <w:rtl/>
        </w:rPr>
      </w:pPr>
    </w:p>
    <w:p w14:paraId="5C69F091" w14:textId="77777777" w:rsidR="00A5049C" w:rsidRPr="00556BDE" w:rsidRDefault="00A5049C" w:rsidP="00A5049C">
      <w:pPr>
        <w:numPr>
          <w:ilvl w:val="1"/>
          <w:numId w:val="48"/>
        </w:numPr>
        <w:spacing w:line="360" w:lineRule="auto"/>
        <w:contextualSpacing/>
        <w:jc w:val="both"/>
        <w:rPr>
          <w:szCs w:val="24"/>
          <w:u w:val="single"/>
        </w:rPr>
      </w:pPr>
      <w:r w:rsidRPr="00556BDE">
        <w:rPr>
          <w:rFonts w:hint="cs"/>
          <w:szCs w:val="24"/>
          <w:u w:val="single"/>
          <w:rtl/>
        </w:rPr>
        <w:t xml:space="preserve">עומק קדיחה </w:t>
      </w:r>
    </w:p>
    <w:p w14:paraId="673EE3D5" w14:textId="77777777" w:rsidR="00A5049C" w:rsidRDefault="00A5049C" w:rsidP="00A5049C">
      <w:pPr>
        <w:numPr>
          <w:ilvl w:val="2"/>
          <w:numId w:val="48"/>
        </w:numPr>
        <w:spacing w:line="360" w:lineRule="auto"/>
        <w:contextualSpacing/>
        <w:jc w:val="both"/>
        <w:rPr>
          <w:szCs w:val="24"/>
        </w:rPr>
      </w:pPr>
      <w:r>
        <w:rPr>
          <w:rFonts w:hint="cs"/>
          <w:szCs w:val="24"/>
          <w:rtl/>
        </w:rPr>
        <w:t>העומ</w:t>
      </w:r>
      <w:r w:rsidRPr="0088511D">
        <w:rPr>
          <w:rFonts w:hint="cs"/>
          <w:szCs w:val="24"/>
          <w:rtl/>
        </w:rPr>
        <w:t xml:space="preserve">ק </w:t>
      </w:r>
      <w:r>
        <w:rPr>
          <w:rFonts w:hint="cs"/>
          <w:szCs w:val="24"/>
          <w:rtl/>
        </w:rPr>
        <w:t xml:space="preserve">הסופי של </w:t>
      </w:r>
      <w:r w:rsidRPr="0088511D">
        <w:rPr>
          <w:rFonts w:hint="cs"/>
          <w:szCs w:val="24"/>
          <w:rtl/>
        </w:rPr>
        <w:t>קידוחי הסקר</w:t>
      </w:r>
      <w:r>
        <w:rPr>
          <w:rFonts w:hint="cs"/>
          <w:szCs w:val="24"/>
          <w:rtl/>
        </w:rPr>
        <w:t xml:space="preserve"> ייקבע לפי העומק הקטן</w:t>
      </w:r>
      <w:r w:rsidRPr="0088511D">
        <w:rPr>
          <w:rFonts w:hint="cs"/>
          <w:szCs w:val="24"/>
          <w:rtl/>
        </w:rPr>
        <w:t xml:space="preserve"> מבין עומק רצפת </w:t>
      </w:r>
      <w:r>
        <w:rPr>
          <w:rFonts w:hint="cs"/>
          <w:szCs w:val="24"/>
          <w:rtl/>
        </w:rPr>
        <w:t xml:space="preserve">בסיס החול לבין עומק הקדיחה עד למפלס 60 מטר מעל פני הים, כפי שנקוב בטבלה 1. </w:t>
      </w:r>
    </w:p>
    <w:p w14:paraId="72B75790" w14:textId="77777777" w:rsidR="00A5049C" w:rsidRPr="004D7463" w:rsidRDefault="00A5049C" w:rsidP="00A5049C">
      <w:pPr>
        <w:numPr>
          <w:ilvl w:val="2"/>
          <w:numId w:val="48"/>
        </w:numPr>
        <w:spacing w:line="360" w:lineRule="auto"/>
        <w:contextualSpacing/>
        <w:jc w:val="both"/>
        <w:rPr>
          <w:szCs w:val="24"/>
        </w:rPr>
      </w:pPr>
      <w:r>
        <w:rPr>
          <w:rFonts w:hint="cs"/>
          <w:szCs w:val="24"/>
          <w:rtl/>
        </w:rPr>
        <w:t>סה"כ עומק הקדיחה המצטבר בכל 12 הקידוחים המתוכננים מוערך בכ-346 מטר קדיחה.</w:t>
      </w:r>
      <w:r w:rsidRPr="0088511D">
        <w:rPr>
          <w:rFonts w:hint="cs"/>
          <w:szCs w:val="24"/>
          <w:rtl/>
        </w:rPr>
        <w:t xml:space="preserve"> </w:t>
      </w:r>
    </w:p>
    <w:p w14:paraId="7EA732CF" w14:textId="77777777" w:rsidR="00A5049C" w:rsidRDefault="00A5049C" w:rsidP="00A5049C">
      <w:pPr>
        <w:numPr>
          <w:ilvl w:val="2"/>
          <w:numId w:val="48"/>
        </w:numPr>
        <w:spacing w:line="360" w:lineRule="auto"/>
        <w:contextualSpacing/>
        <w:jc w:val="both"/>
        <w:rPr>
          <w:b/>
          <w:bCs/>
          <w:szCs w:val="24"/>
        </w:rPr>
      </w:pPr>
      <w:r w:rsidRPr="00C0180A">
        <w:rPr>
          <w:rFonts w:hint="cs"/>
          <w:b/>
          <w:bCs/>
          <w:szCs w:val="24"/>
          <w:rtl/>
        </w:rPr>
        <w:t>המשרד רשאי לדרוש העמקת קידוח מסוים ב-1 מטר קדיחה או יותר לקידו</w:t>
      </w:r>
      <w:r>
        <w:rPr>
          <w:rFonts w:hint="cs"/>
          <w:b/>
          <w:bCs/>
          <w:szCs w:val="24"/>
          <w:rtl/>
        </w:rPr>
        <w:t xml:space="preserve">ח אחד או יותר </w:t>
      </w:r>
      <w:r w:rsidRPr="00C0180A">
        <w:rPr>
          <w:rFonts w:hint="cs"/>
          <w:b/>
          <w:bCs/>
          <w:szCs w:val="24"/>
          <w:rtl/>
        </w:rPr>
        <w:t>ובתנאי כי עומק הקד</w:t>
      </w:r>
      <w:r>
        <w:rPr>
          <w:rFonts w:hint="cs"/>
          <w:b/>
          <w:bCs/>
          <w:szCs w:val="24"/>
          <w:rtl/>
        </w:rPr>
        <w:t>יחה הכולל של קידוח</w:t>
      </w:r>
      <w:r w:rsidRPr="00C0180A">
        <w:rPr>
          <w:rFonts w:hint="cs"/>
          <w:b/>
          <w:bCs/>
          <w:szCs w:val="24"/>
          <w:rtl/>
        </w:rPr>
        <w:t xml:space="preserve"> כלשהו אינו עולה על 40 מטר. </w:t>
      </w:r>
    </w:p>
    <w:p w14:paraId="6F552702" w14:textId="77777777" w:rsidR="00A5049C" w:rsidRPr="003B419A" w:rsidRDefault="00A5049C" w:rsidP="00A5049C">
      <w:pPr>
        <w:numPr>
          <w:ilvl w:val="2"/>
          <w:numId w:val="48"/>
        </w:numPr>
        <w:spacing w:line="360" w:lineRule="auto"/>
        <w:contextualSpacing/>
        <w:jc w:val="both"/>
        <w:rPr>
          <w:b/>
          <w:bCs/>
          <w:szCs w:val="24"/>
        </w:rPr>
      </w:pPr>
      <w:r w:rsidRPr="003B419A">
        <w:rPr>
          <w:rFonts w:hint="cs"/>
          <w:b/>
          <w:bCs/>
          <w:szCs w:val="24"/>
          <w:rtl/>
        </w:rPr>
        <w:t xml:space="preserve">קידוחים שעברו את שכבת המטרה החולית וחדרו לכל היותר 2 מטר בשכבה אחרת, כדוגמת שכבת הקונגלומרט, יופסקו. גיאולוג האתר יידע את המפקח על המכרות במידית לעניין זה וטרם נטישת הקידוח. ככל שהמפקח יאשר בכתב על הצורך בהמשך הקדיחה, הקדיחה תימשך בהתאם לאישור המפקח ובתנאי כי עומק הקדיחה הכולל אינו עולה על 40 מטר. </w:t>
      </w:r>
    </w:p>
    <w:p w14:paraId="30C662A7" w14:textId="77777777" w:rsidR="00A5049C" w:rsidRPr="00616AD5" w:rsidRDefault="00A5049C" w:rsidP="00A5049C">
      <w:pPr>
        <w:numPr>
          <w:ilvl w:val="2"/>
          <w:numId w:val="48"/>
        </w:numPr>
        <w:spacing w:line="360" w:lineRule="auto"/>
        <w:contextualSpacing/>
        <w:jc w:val="both"/>
        <w:rPr>
          <w:szCs w:val="24"/>
        </w:rPr>
      </w:pPr>
      <w:r w:rsidRPr="003B419A">
        <w:rPr>
          <w:rFonts w:hint="cs"/>
          <w:szCs w:val="24"/>
          <w:rtl/>
        </w:rPr>
        <w:t>התשלום בגין עבודות</w:t>
      </w:r>
      <w:r w:rsidRPr="00616AD5">
        <w:rPr>
          <w:rFonts w:hint="cs"/>
          <w:szCs w:val="24"/>
          <w:rtl/>
        </w:rPr>
        <w:t xml:space="preserve"> הקדיחה יתבצע בכפוף לביצוע בפועל.</w:t>
      </w:r>
    </w:p>
    <w:p w14:paraId="45C35BF0" w14:textId="77777777" w:rsidR="00A5049C" w:rsidRDefault="00A5049C" w:rsidP="00A5049C">
      <w:pPr>
        <w:numPr>
          <w:ilvl w:val="2"/>
          <w:numId w:val="48"/>
        </w:numPr>
        <w:spacing w:line="360" w:lineRule="auto"/>
        <w:contextualSpacing/>
        <w:jc w:val="both"/>
        <w:rPr>
          <w:szCs w:val="24"/>
        </w:rPr>
      </w:pPr>
      <w:r w:rsidRPr="00616AD5">
        <w:rPr>
          <w:rFonts w:hint="cs"/>
          <w:szCs w:val="24"/>
          <w:rtl/>
        </w:rPr>
        <w:t xml:space="preserve">קידוח שלא הגיע לעומק הנדרש, מסיבות טכניות של ציוד הקדיחה (לדוגמה קידוח שנתקע במהלך הקדיחה), הינו קידוח פסול ובגינו לא ישולם כל תשלום.   </w:t>
      </w:r>
    </w:p>
    <w:p w14:paraId="72AAD3A9" w14:textId="77777777" w:rsidR="00A5049C" w:rsidRDefault="00A5049C" w:rsidP="00A5049C">
      <w:pPr>
        <w:numPr>
          <w:ilvl w:val="2"/>
          <w:numId w:val="48"/>
        </w:numPr>
        <w:spacing w:line="360" w:lineRule="auto"/>
        <w:contextualSpacing/>
        <w:jc w:val="both"/>
        <w:rPr>
          <w:szCs w:val="24"/>
        </w:rPr>
      </w:pPr>
      <w:r w:rsidRPr="005C5C65">
        <w:rPr>
          <w:rFonts w:hint="eastAsia"/>
          <w:b/>
          <w:bCs/>
          <w:szCs w:val="24"/>
          <w:rtl/>
        </w:rPr>
        <w:t>המשרד</w:t>
      </w:r>
      <w:r w:rsidRPr="005C5C65">
        <w:rPr>
          <w:b/>
          <w:bCs/>
          <w:szCs w:val="24"/>
          <w:rtl/>
        </w:rPr>
        <w:t xml:space="preserve"> </w:t>
      </w:r>
      <w:r w:rsidRPr="005C5C65">
        <w:rPr>
          <w:rFonts w:hint="eastAsia"/>
          <w:b/>
          <w:bCs/>
          <w:szCs w:val="24"/>
          <w:rtl/>
        </w:rPr>
        <w:t>אינו</w:t>
      </w:r>
      <w:r w:rsidRPr="005C5C65">
        <w:rPr>
          <w:b/>
          <w:bCs/>
          <w:szCs w:val="24"/>
          <w:rtl/>
        </w:rPr>
        <w:t xml:space="preserve"> </w:t>
      </w:r>
      <w:r w:rsidRPr="005C5C65">
        <w:rPr>
          <w:rFonts w:hint="eastAsia"/>
          <w:b/>
          <w:bCs/>
          <w:szCs w:val="24"/>
          <w:rtl/>
        </w:rPr>
        <w:t>מתחייב</w:t>
      </w:r>
      <w:r w:rsidRPr="005C5C65">
        <w:rPr>
          <w:b/>
          <w:bCs/>
          <w:szCs w:val="24"/>
          <w:rtl/>
        </w:rPr>
        <w:t xml:space="preserve"> </w:t>
      </w:r>
      <w:r w:rsidRPr="005C5C65">
        <w:rPr>
          <w:rFonts w:hint="eastAsia"/>
          <w:b/>
          <w:bCs/>
          <w:szCs w:val="24"/>
          <w:rtl/>
        </w:rPr>
        <w:t>לכמות</w:t>
      </w:r>
      <w:r w:rsidRPr="005C5C65">
        <w:rPr>
          <w:b/>
          <w:bCs/>
          <w:szCs w:val="24"/>
          <w:rtl/>
        </w:rPr>
        <w:t xml:space="preserve"> </w:t>
      </w:r>
      <w:r w:rsidRPr="005C5C65">
        <w:rPr>
          <w:rFonts w:hint="eastAsia"/>
          <w:b/>
          <w:bCs/>
          <w:szCs w:val="24"/>
          <w:rtl/>
        </w:rPr>
        <w:t>מינימאלית</w:t>
      </w:r>
      <w:r w:rsidRPr="005C5C65">
        <w:rPr>
          <w:b/>
          <w:bCs/>
          <w:szCs w:val="24"/>
          <w:rtl/>
        </w:rPr>
        <w:t xml:space="preserve"> </w:t>
      </w:r>
      <w:r w:rsidRPr="005C5C65">
        <w:rPr>
          <w:rFonts w:hint="eastAsia"/>
          <w:b/>
          <w:bCs/>
          <w:szCs w:val="24"/>
          <w:rtl/>
        </w:rPr>
        <w:t>של</w:t>
      </w:r>
      <w:r w:rsidRPr="005C5C65">
        <w:rPr>
          <w:b/>
          <w:bCs/>
          <w:szCs w:val="24"/>
          <w:rtl/>
        </w:rPr>
        <w:t xml:space="preserve"> </w:t>
      </w:r>
      <w:r w:rsidRPr="005C5C65">
        <w:rPr>
          <w:rFonts w:hint="eastAsia"/>
          <w:b/>
          <w:bCs/>
          <w:szCs w:val="24"/>
          <w:rtl/>
        </w:rPr>
        <w:t>מטרים</w:t>
      </w:r>
      <w:r w:rsidRPr="005C5C65">
        <w:rPr>
          <w:b/>
          <w:bCs/>
          <w:szCs w:val="24"/>
          <w:rtl/>
        </w:rPr>
        <w:t xml:space="preserve"> </w:t>
      </w:r>
      <w:r w:rsidRPr="005C5C65">
        <w:rPr>
          <w:rFonts w:hint="eastAsia"/>
          <w:b/>
          <w:bCs/>
          <w:szCs w:val="24"/>
          <w:rtl/>
        </w:rPr>
        <w:t>של</w:t>
      </w:r>
      <w:r w:rsidRPr="005C5C65">
        <w:rPr>
          <w:b/>
          <w:bCs/>
          <w:szCs w:val="24"/>
          <w:rtl/>
        </w:rPr>
        <w:t xml:space="preserve"> </w:t>
      </w:r>
      <w:r w:rsidRPr="005C5C65">
        <w:rPr>
          <w:rFonts w:hint="eastAsia"/>
          <w:b/>
          <w:bCs/>
          <w:szCs w:val="24"/>
          <w:rtl/>
        </w:rPr>
        <w:t>קדיחה</w:t>
      </w:r>
      <w:r w:rsidRPr="005C5C65">
        <w:rPr>
          <w:b/>
          <w:bCs/>
          <w:szCs w:val="24"/>
          <w:rtl/>
        </w:rPr>
        <w:t xml:space="preserve">. </w:t>
      </w:r>
    </w:p>
    <w:p w14:paraId="1E86F38E" w14:textId="77777777" w:rsidR="00A5049C" w:rsidRPr="005C5C65" w:rsidRDefault="00A5049C" w:rsidP="00A5049C">
      <w:pPr>
        <w:numPr>
          <w:ilvl w:val="2"/>
          <w:numId w:val="48"/>
        </w:numPr>
        <w:spacing w:line="360" w:lineRule="auto"/>
        <w:contextualSpacing/>
        <w:jc w:val="both"/>
        <w:rPr>
          <w:szCs w:val="24"/>
          <w:rtl/>
        </w:rPr>
      </w:pPr>
      <w:r w:rsidRPr="005C5C65">
        <w:rPr>
          <w:rFonts w:hint="cs"/>
          <w:b/>
          <w:bCs/>
          <w:szCs w:val="24"/>
          <w:rtl/>
        </w:rPr>
        <w:t xml:space="preserve">בדיקות מעבדה יבוצעו רק למדגמי חומר חולי (לא יותר מ-30% דקים) בכפוף לאישורו של גיאולוג האתר.          </w:t>
      </w:r>
    </w:p>
    <w:p w14:paraId="3A3A5D7C" w14:textId="77777777" w:rsidR="00A5049C" w:rsidRPr="005672AF" w:rsidRDefault="00A5049C" w:rsidP="00A5049C">
      <w:pPr>
        <w:spacing w:line="360" w:lineRule="auto"/>
        <w:contextualSpacing/>
        <w:jc w:val="both"/>
        <w:rPr>
          <w:b/>
          <w:bCs/>
          <w:szCs w:val="24"/>
        </w:rPr>
      </w:pPr>
    </w:p>
    <w:p w14:paraId="6C214226" w14:textId="77777777" w:rsidR="00A5049C" w:rsidRPr="00BB2CFA" w:rsidRDefault="00A5049C" w:rsidP="00A5049C">
      <w:pPr>
        <w:numPr>
          <w:ilvl w:val="1"/>
          <w:numId w:val="48"/>
        </w:numPr>
        <w:spacing w:line="360" w:lineRule="auto"/>
        <w:contextualSpacing/>
        <w:jc w:val="both"/>
        <w:rPr>
          <w:szCs w:val="24"/>
          <w:u w:val="single"/>
        </w:rPr>
      </w:pPr>
      <w:r w:rsidRPr="00556BDE">
        <w:rPr>
          <w:rFonts w:hint="cs"/>
          <w:szCs w:val="24"/>
          <w:u w:val="single"/>
          <w:rtl/>
        </w:rPr>
        <w:t>שיטת הקידוח</w:t>
      </w:r>
    </w:p>
    <w:p w14:paraId="52F39F6B" w14:textId="77777777" w:rsidR="00A5049C" w:rsidRPr="00BD6D35" w:rsidRDefault="00A5049C" w:rsidP="00A5049C">
      <w:pPr>
        <w:numPr>
          <w:ilvl w:val="2"/>
          <w:numId w:val="48"/>
        </w:numPr>
        <w:spacing w:line="360" w:lineRule="auto"/>
        <w:contextualSpacing/>
        <w:jc w:val="both"/>
        <w:rPr>
          <w:szCs w:val="24"/>
          <w:rtl/>
        </w:rPr>
      </w:pPr>
      <w:r>
        <w:rPr>
          <w:rFonts w:hint="cs"/>
          <w:szCs w:val="24"/>
          <w:rtl/>
        </w:rPr>
        <w:t xml:space="preserve">כל </w:t>
      </w:r>
      <w:r w:rsidRPr="0086704E">
        <w:rPr>
          <w:rFonts w:hint="cs"/>
          <w:szCs w:val="24"/>
          <w:rtl/>
        </w:rPr>
        <w:t xml:space="preserve">קידוח יתבצע ביבש, ללא שימוש במים, בנטוניט, בוץ, קצף או כל חומר </w:t>
      </w:r>
      <w:r>
        <w:rPr>
          <w:rFonts w:hint="cs"/>
          <w:szCs w:val="24"/>
          <w:rtl/>
        </w:rPr>
        <w:t>נוזלי אחר. למעט שימוש במים ללא ס</w:t>
      </w:r>
      <w:r w:rsidRPr="0086704E">
        <w:rPr>
          <w:rFonts w:hint="cs"/>
          <w:szCs w:val="24"/>
          <w:rtl/>
        </w:rPr>
        <w:t>ירקולציה, לצורך ייצוב של דפנ</w:t>
      </w:r>
      <w:r>
        <w:rPr>
          <w:rFonts w:hint="cs"/>
          <w:szCs w:val="24"/>
          <w:rtl/>
        </w:rPr>
        <w:t>ות הקידוח, וזאת באישור ובתיעוד גיאולוג האתר</w:t>
      </w:r>
      <w:r w:rsidRPr="0086704E">
        <w:rPr>
          <w:rFonts w:hint="cs"/>
          <w:szCs w:val="24"/>
          <w:rtl/>
        </w:rPr>
        <w:t xml:space="preserve"> תוך ציון ביומן שדה.</w:t>
      </w:r>
    </w:p>
    <w:p w14:paraId="6737B033" w14:textId="77777777" w:rsidR="00A5049C" w:rsidRPr="00BD6D35" w:rsidRDefault="00A5049C" w:rsidP="00A5049C">
      <w:pPr>
        <w:numPr>
          <w:ilvl w:val="2"/>
          <w:numId w:val="48"/>
        </w:numPr>
        <w:spacing w:line="360" w:lineRule="auto"/>
        <w:contextualSpacing/>
        <w:jc w:val="both"/>
        <w:rPr>
          <w:szCs w:val="24"/>
          <w:rtl/>
        </w:rPr>
      </w:pPr>
      <w:r w:rsidRPr="00BD6D35">
        <w:rPr>
          <w:rFonts w:hint="cs"/>
          <w:szCs w:val="24"/>
          <w:rtl/>
        </w:rPr>
        <w:t>תחילה וסיום של כל קידוח יקבע ע"י הגיאולוג האחראי.</w:t>
      </w:r>
    </w:p>
    <w:p w14:paraId="5E6F76AF" w14:textId="77777777" w:rsidR="00A5049C" w:rsidRPr="00614FBB" w:rsidRDefault="00A5049C" w:rsidP="00A5049C">
      <w:pPr>
        <w:numPr>
          <w:ilvl w:val="2"/>
          <w:numId w:val="48"/>
        </w:numPr>
        <w:spacing w:line="360" w:lineRule="auto"/>
        <w:contextualSpacing/>
        <w:jc w:val="both"/>
        <w:rPr>
          <w:b/>
          <w:bCs/>
          <w:szCs w:val="24"/>
          <w:u w:val="single"/>
        </w:rPr>
      </w:pPr>
      <w:r w:rsidRPr="00614FBB">
        <w:rPr>
          <w:rFonts w:hint="cs"/>
          <w:szCs w:val="24"/>
          <w:rtl/>
        </w:rPr>
        <w:t xml:space="preserve">קוטר הקידוח לא יפחת מ- "3 ובתנאי שכמות החול שתתקבל מכל </w:t>
      </w:r>
      <w:smartTag w:uri="urn:schemas-microsoft-com:office:smarttags" w:element="metricconverter">
        <w:smartTagPr>
          <w:attr w:name="ProductID" w:val="1 מטר"/>
        </w:smartTagPr>
        <w:r w:rsidRPr="00614FBB">
          <w:rPr>
            <w:rFonts w:hint="cs"/>
            <w:szCs w:val="24"/>
            <w:rtl/>
          </w:rPr>
          <w:t>1 מטר</w:t>
        </w:r>
      </w:smartTag>
      <w:r w:rsidRPr="00614FBB">
        <w:rPr>
          <w:rFonts w:hint="cs"/>
          <w:szCs w:val="24"/>
          <w:rtl/>
        </w:rPr>
        <w:t xml:space="preserve"> קידוח לא תפחת מ-3 ק"ג </w:t>
      </w:r>
      <w:r>
        <w:rPr>
          <w:rFonts w:hint="cs"/>
          <w:szCs w:val="24"/>
          <w:rtl/>
        </w:rPr>
        <w:t xml:space="preserve">בקידוחי הסקר מסוג ספירלה </w:t>
      </w:r>
      <w:r w:rsidRPr="00614FBB">
        <w:rPr>
          <w:rFonts w:hint="cs"/>
          <w:szCs w:val="24"/>
          <w:rtl/>
        </w:rPr>
        <w:t>ובתנאי כי כמות זו מספקת לביצוע בדיקות המעבדה המחייבות</w:t>
      </w:r>
      <w:r>
        <w:rPr>
          <w:rFonts w:hint="cs"/>
          <w:szCs w:val="24"/>
          <w:rtl/>
        </w:rPr>
        <w:t>,</w:t>
      </w:r>
      <w:r w:rsidRPr="00614FBB">
        <w:rPr>
          <w:rFonts w:hint="cs"/>
          <w:szCs w:val="24"/>
          <w:rtl/>
        </w:rPr>
        <w:t xml:space="preserve"> כמפורט </w:t>
      </w:r>
      <w:r w:rsidRPr="000F1671">
        <w:rPr>
          <w:rFonts w:hint="cs"/>
          <w:szCs w:val="24"/>
          <w:rtl/>
        </w:rPr>
        <w:t>ב</w:t>
      </w:r>
      <w:r w:rsidRPr="000F1671">
        <w:rPr>
          <w:rFonts w:hint="eastAsia"/>
          <w:szCs w:val="24"/>
          <w:rtl/>
        </w:rPr>
        <w:t>מפרט</w:t>
      </w:r>
      <w:r w:rsidRPr="000F1671">
        <w:rPr>
          <w:szCs w:val="24"/>
          <w:rtl/>
        </w:rPr>
        <w:t xml:space="preserve"> </w:t>
      </w:r>
      <w:r w:rsidRPr="000F1671">
        <w:rPr>
          <w:rFonts w:hint="eastAsia"/>
          <w:szCs w:val="24"/>
          <w:rtl/>
        </w:rPr>
        <w:t>ל</w:t>
      </w:r>
      <w:r w:rsidRPr="000F1671">
        <w:rPr>
          <w:rFonts w:hint="cs"/>
          <w:szCs w:val="24"/>
          <w:rtl/>
        </w:rPr>
        <w:t xml:space="preserve">ביצוע </w:t>
      </w:r>
      <w:r w:rsidRPr="000F1671">
        <w:rPr>
          <w:rFonts w:hint="eastAsia"/>
          <w:szCs w:val="24"/>
          <w:rtl/>
        </w:rPr>
        <w:t>בדיקות</w:t>
      </w:r>
      <w:r w:rsidRPr="000F1671">
        <w:rPr>
          <w:szCs w:val="24"/>
          <w:rtl/>
        </w:rPr>
        <w:t xml:space="preserve"> </w:t>
      </w:r>
      <w:r w:rsidRPr="000F1671">
        <w:rPr>
          <w:rFonts w:hint="eastAsia"/>
          <w:szCs w:val="24"/>
          <w:rtl/>
        </w:rPr>
        <w:t>המעבדה</w:t>
      </w:r>
      <w:r w:rsidRPr="000F1671">
        <w:rPr>
          <w:rFonts w:hint="cs"/>
          <w:szCs w:val="24"/>
          <w:rtl/>
        </w:rPr>
        <w:t>.</w:t>
      </w:r>
      <w:r>
        <w:rPr>
          <w:rFonts w:hint="cs"/>
          <w:szCs w:val="24"/>
          <w:rtl/>
        </w:rPr>
        <w:t xml:space="preserve"> </w:t>
      </w:r>
    </w:p>
    <w:p w14:paraId="7528EF76" w14:textId="77777777" w:rsidR="00A5049C" w:rsidRPr="00614FBB" w:rsidRDefault="00A5049C" w:rsidP="00A5049C">
      <w:pPr>
        <w:numPr>
          <w:ilvl w:val="2"/>
          <w:numId w:val="48"/>
        </w:numPr>
        <w:spacing w:line="360" w:lineRule="auto"/>
        <w:contextualSpacing/>
        <w:jc w:val="both"/>
        <w:rPr>
          <w:szCs w:val="24"/>
          <w:rtl/>
        </w:rPr>
      </w:pPr>
      <w:r w:rsidRPr="00BD6D35">
        <w:rPr>
          <w:rFonts w:hint="cs"/>
          <w:szCs w:val="24"/>
          <w:rtl/>
        </w:rPr>
        <w:t>אם תהיה התמוטטות בקידוח</w:t>
      </w:r>
      <w:r>
        <w:rPr>
          <w:rFonts w:hint="cs"/>
          <w:szCs w:val="24"/>
          <w:rtl/>
        </w:rPr>
        <w:t xml:space="preserve"> או תהיה מגבלה להוצאת מדגם בדיקה במשקל הנדרש,</w:t>
      </w:r>
      <w:r w:rsidRPr="00BD6D35">
        <w:rPr>
          <w:rFonts w:hint="cs"/>
          <w:szCs w:val="24"/>
          <w:rtl/>
        </w:rPr>
        <w:t xml:space="preserve"> יהיה צורך להחדיר צינור מגן (</w:t>
      </w:r>
      <w:r w:rsidRPr="00BD6D35">
        <w:rPr>
          <w:szCs w:val="24"/>
        </w:rPr>
        <w:t>Casing</w:t>
      </w:r>
      <w:r w:rsidRPr="00BD6D35">
        <w:rPr>
          <w:rFonts w:hint="cs"/>
          <w:szCs w:val="24"/>
          <w:rtl/>
        </w:rPr>
        <w:t>) ועם תום הקידוח רשאי יהיה הקודח לשלוף את צינור המגן לצורך שימוש חוזר.</w:t>
      </w:r>
    </w:p>
    <w:p w14:paraId="3E77848B" w14:textId="77777777" w:rsidR="00A5049C" w:rsidRDefault="00A5049C" w:rsidP="00A5049C">
      <w:pPr>
        <w:numPr>
          <w:ilvl w:val="2"/>
          <w:numId w:val="48"/>
        </w:numPr>
        <w:spacing w:line="360" w:lineRule="auto"/>
        <w:contextualSpacing/>
        <w:jc w:val="both"/>
        <w:rPr>
          <w:szCs w:val="24"/>
        </w:rPr>
      </w:pPr>
      <w:r w:rsidRPr="00BD6D35">
        <w:rPr>
          <w:rFonts w:hint="cs"/>
          <w:szCs w:val="24"/>
          <w:rtl/>
        </w:rPr>
        <w:t>עם תום הקידוח הוא יסומן על ידי הקודח בסימון זמני וייאטם</w:t>
      </w:r>
      <w:r>
        <w:rPr>
          <w:rFonts w:hint="cs"/>
          <w:szCs w:val="24"/>
          <w:rtl/>
        </w:rPr>
        <w:t xml:space="preserve"> ומוקמו הסופי יימדד באמצעות מכשיר </w:t>
      </w:r>
      <w:r>
        <w:rPr>
          <w:szCs w:val="24"/>
        </w:rPr>
        <w:t>GPS</w:t>
      </w:r>
      <w:r w:rsidRPr="00BD6D35">
        <w:rPr>
          <w:rFonts w:hint="cs"/>
          <w:szCs w:val="24"/>
          <w:rtl/>
        </w:rPr>
        <w:t>.</w:t>
      </w:r>
    </w:p>
    <w:p w14:paraId="0A2499F2" w14:textId="77777777" w:rsidR="00A5049C" w:rsidRPr="00616AD5" w:rsidRDefault="00A5049C" w:rsidP="00A5049C">
      <w:pPr>
        <w:numPr>
          <w:ilvl w:val="2"/>
          <w:numId w:val="48"/>
        </w:numPr>
        <w:spacing w:line="360" w:lineRule="auto"/>
        <w:contextualSpacing/>
        <w:jc w:val="both"/>
        <w:rPr>
          <w:szCs w:val="24"/>
          <w:rtl/>
        </w:rPr>
      </w:pPr>
      <w:r w:rsidRPr="00616AD5">
        <w:rPr>
          <w:rFonts w:hint="cs"/>
          <w:szCs w:val="24"/>
          <w:rtl/>
        </w:rPr>
        <w:t>על חברת הקדיחה לוודא כי ציוד הקדיחה שברשותה מסוגל ויכול לחדור את סוגי המסלע הקיימים באזור הסקר</w:t>
      </w:r>
      <w:r>
        <w:rPr>
          <w:rFonts w:hint="cs"/>
          <w:szCs w:val="24"/>
          <w:rtl/>
        </w:rPr>
        <w:t xml:space="preserve"> וכי הוא מסוגל להחדרת צינור מגן (</w:t>
      </w:r>
      <w:r>
        <w:rPr>
          <w:szCs w:val="24"/>
        </w:rPr>
        <w:t>casing</w:t>
      </w:r>
      <w:r>
        <w:rPr>
          <w:rFonts w:hint="cs"/>
          <w:szCs w:val="24"/>
          <w:rtl/>
        </w:rPr>
        <w:t>) לכל עומק הקדיחה</w:t>
      </w:r>
      <w:r w:rsidRPr="00616AD5">
        <w:rPr>
          <w:rFonts w:hint="cs"/>
          <w:szCs w:val="24"/>
          <w:rtl/>
        </w:rPr>
        <w:t>. קידוח שלא הגיע לעומק הנדרש, מסיבות טכניות של ציוד הקדיחה (לדוגמה קידוח שנתקע במהלך הקדיחה), הינו קידוח פסול ובגינו לא ישולם כל תשלום.</w:t>
      </w:r>
    </w:p>
    <w:p w14:paraId="39329D66" w14:textId="77777777" w:rsidR="00A5049C" w:rsidRDefault="00A5049C" w:rsidP="00A5049C">
      <w:pPr>
        <w:spacing w:line="360" w:lineRule="auto"/>
        <w:ind w:left="72" w:firstLine="720"/>
        <w:contextualSpacing/>
        <w:jc w:val="both"/>
        <w:rPr>
          <w:b/>
          <w:bCs/>
          <w:szCs w:val="24"/>
          <w:rtl/>
        </w:rPr>
      </w:pPr>
    </w:p>
    <w:p w14:paraId="65CD2CA4" w14:textId="77777777" w:rsidR="00A5049C" w:rsidRPr="00556BDE" w:rsidRDefault="00A5049C" w:rsidP="00A5049C">
      <w:pPr>
        <w:numPr>
          <w:ilvl w:val="1"/>
          <w:numId w:val="48"/>
        </w:numPr>
        <w:spacing w:line="360" w:lineRule="auto"/>
        <w:contextualSpacing/>
        <w:jc w:val="both"/>
        <w:rPr>
          <w:szCs w:val="24"/>
          <w:u w:val="single"/>
        </w:rPr>
      </w:pPr>
      <w:r w:rsidRPr="00556BDE">
        <w:rPr>
          <w:rFonts w:hint="eastAsia"/>
          <w:szCs w:val="24"/>
          <w:u w:val="single"/>
          <w:rtl/>
        </w:rPr>
        <w:t>דיגום</w:t>
      </w:r>
      <w:r>
        <w:rPr>
          <w:rFonts w:hint="cs"/>
          <w:szCs w:val="24"/>
          <w:u w:val="single"/>
          <w:rtl/>
        </w:rPr>
        <w:t xml:space="preserve"> ונטילת מדגמי בדיקה </w:t>
      </w:r>
    </w:p>
    <w:p w14:paraId="0B368093" w14:textId="77777777" w:rsidR="00A5049C" w:rsidRDefault="00A5049C" w:rsidP="00A5049C">
      <w:pPr>
        <w:numPr>
          <w:ilvl w:val="2"/>
          <w:numId w:val="48"/>
        </w:numPr>
        <w:spacing w:line="360" w:lineRule="auto"/>
        <w:contextualSpacing/>
        <w:jc w:val="both"/>
        <w:rPr>
          <w:szCs w:val="24"/>
        </w:rPr>
      </w:pPr>
      <w:r w:rsidRPr="001C1090">
        <w:rPr>
          <w:rFonts w:hint="cs"/>
          <w:szCs w:val="24"/>
          <w:rtl/>
        </w:rPr>
        <w:t>הקודח ירד 1 מטר ואז ישלוף בזהירות את המקדח.</w:t>
      </w:r>
      <w:r>
        <w:rPr>
          <w:rFonts w:hint="cs"/>
          <w:szCs w:val="24"/>
          <w:rtl/>
        </w:rPr>
        <w:t xml:space="preserve"> </w:t>
      </w:r>
      <w:r w:rsidRPr="001C1090">
        <w:rPr>
          <w:rFonts w:hint="cs"/>
          <w:szCs w:val="24"/>
          <w:rtl/>
        </w:rPr>
        <w:t xml:space="preserve"> </w:t>
      </w:r>
    </w:p>
    <w:p w14:paraId="44EF3795" w14:textId="77777777" w:rsidR="00A5049C" w:rsidRDefault="00A5049C" w:rsidP="00A5049C">
      <w:pPr>
        <w:numPr>
          <w:ilvl w:val="2"/>
          <w:numId w:val="48"/>
        </w:numPr>
        <w:spacing w:line="360" w:lineRule="auto"/>
        <w:contextualSpacing/>
        <w:jc w:val="both"/>
        <w:rPr>
          <w:szCs w:val="24"/>
        </w:rPr>
      </w:pPr>
      <w:r w:rsidRPr="0086704E">
        <w:rPr>
          <w:rFonts w:hint="cs"/>
          <w:szCs w:val="24"/>
          <w:rtl/>
        </w:rPr>
        <w:t xml:space="preserve">מדגמים מהקידוח יילקחו כל </w:t>
      </w:r>
      <w:smartTag w:uri="urn:schemas-microsoft-com:office:smarttags" w:element="metricconverter">
        <w:smartTagPr>
          <w:attr w:name="ProductID" w:val="1 מטר"/>
        </w:smartTagPr>
        <w:r w:rsidRPr="0086704E">
          <w:rPr>
            <w:rFonts w:hint="cs"/>
            <w:szCs w:val="24"/>
            <w:rtl/>
          </w:rPr>
          <w:t>1 מטר</w:t>
        </w:r>
      </w:smartTag>
      <w:r w:rsidRPr="0086704E">
        <w:rPr>
          <w:rFonts w:hint="cs"/>
          <w:szCs w:val="24"/>
          <w:rtl/>
        </w:rPr>
        <w:t>.</w:t>
      </w:r>
      <w:r>
        <w:rPr>
          <w:rFonts w:hint="cs"/>
          <w:szCs w:val="24"/>
          <w:rtl/>
        </w:rPr>
        <w:t xml:space="preserve"> </w:t>
      </w:r>
    </w:p>
    <w:p w14:paraId="2834211A" w14:textId="77777777" w:rsidR="00A5049C" w:rsidRDefault="00A5049C" w:rsidP="00A5049C">
      <w:pPr>
        <w:numPr>
          <w:ilvl w:val="2"/>
          <w:numId w:val="48"/>
        </w:numPr>
        <w:spacing w:line="360" w:lineRule="auto"/>
        <w:contextualSpacing/>
        <w:jc w:val="both"/>
        <w:rPr>
          <w:szCs w:val="24"/>
        </w:rPr>
      </w:pPr>
      <w:r w:rsidRPr="005C5C65">
        <w:rPr>
          <w:rFonts w:hint="cs"/>
          <w:szCs w:val="24"/>
          <w:rtl/>
        </w:rPr>
        <w:t>גיאולוג האתר, יתעד ויאפיין את החומר חזותית, יצלמו במצלמה בעלת רזולוציה גבוהה</w:t>
      </w:r>
    </w:p>
    <w:p w14:paraId="72E6B158" w14:textId="77777777" w:rsidR="00A5049C" w:rsidRDefault="00A5049C" w:rsidP="00A5049C">
      <w:pPr>
        <w:numPr>
          <w:ilvl w:val="2"/>
          <w:numId w:val="48"/>
        </w:numPr>
        <w:spacing w:line="360" w:lineRule="auto"/>
        <w:contextualSpacing/>
        <w:jc w:val="both"/>
        <w:rPr>
          <w:szCs w:val="24"/>
        </w:rPr>
      </w:pPr>
      <w:r>
        <w:rPr>
          <w:rFonts w:hint="cs"/>
          <w:szCs w:val="24"/>
          <w:rtl/>
        </w:rPr>
        <w:t xml:space="preserve">במקטעי הקדיחה שבהם מופיע חומר חולי </w:t>
      </w:r>
      <w:r>
        <w:rPr>
          <w:rFonts w:hint="cs"/>
          <w:b/>
          <w:bCs/>
          <w:szCs w:val="24"/>
          <w:rtl/>
        </w:rPr>
        <w:t>(לא יותר מ-30% דקים)</w:t>
      </w:r>
      <w:r>
        <w:rPr>
          <w:rFonts w:hint="cs"/>
          <w:szCs w:val="24"/>
          <w:rtl/>
        </w:rPr>
        <w:t>:</w:t>
      </w:r>
    </w:p>
    <w:p w14:paraId="172E6113" w14:textId="77777777" w:rsidR="00A5049C" w:rsidRDefault="00A5049C" w:rsidP="00A5049C">
      <w:pPr>
        <w:pStyle w:val="af6"/>
        <w:numPr>
          <w:ilvl w:val="0"/>
          <w:numId w:val="135"/>
        </w:numPr>
        <w:spacing w:line="360" w:lineRule="auto"/>
        <w:jc w:val="both"/>
        <w:rPr>
          <w:szCs w:val="24"/>
        </w:rPr>
      </w:pPr>
      <w:r w:rsidRPr="005C5C65">
        <w:rPr>
          <w:rFonts w:hint="cs"/>
          <w:szCs w:val="24"/>
          <w:rtl/>
        </w:rPr>
        <w:t xml:space="preserve">החול שייתפס בספירלה לאחר הפרדת המעטה החיצוני (שחק בראש קידוח ובמעטפת), יוטל על ברזנט שיביא הקודח. </w:t>
      </w:r>
    </w:p>
    <w:p w14:paraId="694EE327" w14:textId="77777777" w:rsidR="00A5049C" w:rsidRDefault="00A5049C" w:rsidP="00A5049C">
      <w:pPr>
        <w:pStyle w:val="af6"/>
        <w:numPr>
          <w:ilvl w:val="0"/>
          <w:numId w:val="135"/>
        </w:numPr>
        <w:spacing w:line="360" w:lineRule="auto"/>
        <w:jc w:val="both"/>
        <w:rPr>
          <w:szCs w:val="24"/>
        </w:rPr>
      </w:pPr>
      <w:r w:rsidRPr="005C5C65">
        <w:rPr>
          <w:rFonts w:hint="cs"/>
          <w:szCs w:val="24"/>
          <w:rtl/>
        </w:rPr>
        <w:t xml:space="preserve">גיאולוג האתר ידגום את החול באמצעות </w:t>
      </w:r>
      <w:r w:rsidRPr="005C5C65">
        <w:rPr>
          <w:szCs w:val="24"/>
        </w:rPr>
        <w:t>Splitter</w:t>
      </w:r>
      <w:r w:rsidRPr="005C5C65">
        <w:rPr>
          <w:rFonts w:hint="cs"/>
          <w:szCs w:val="24"/>
          <w:rtl/>
        </w:rPr>
        <w:t xml:space="preserve"> ויאסוף מדגם חול מייצג מכל 1 מטר קדיחה בכמות שלא תפחת מ- 3 ק"ג ובתנאי כי כמות זו מספקת לביצוע בדיקות המעבדה המחייבות, כמפורט ב</w:t>
      </w:r>
      <w:r w:rsidRPr="005C5C65">
        <w:rPr>
          <w:rFonts w:hint="eastAsia"/>
          <w:szCs w:val="24"/>
          <w:rtl/>
        </w:rPr>
        <w:t>מפרט</w:t>
      </w:r>
      <w:r w:rsidRPr="005C5C65">
        <w:rPr>
          <w:szCs w:val="24"/>
          <w:rtl/>
        </w:rPr>
        <w:t xml:space="preserve"> </w:t>
      </w:r>
      <w:r w:rsidRPr="005C5C65">
        <w:rPr>
          <w:rFonts w:hint="eastAsia"/>
          <w:szCs w:val="24"/>
          <w:rtl/>
        </w:rPr>
        <w:t>ל</w:t>
      </w:r>
      <w:r w:rsidRPr="005C5C65">
        <w:rPr>
          <w:rFonts w:hint="cs"/>
          <w:szCs w:val="24"/>
          <w:rtl/>
        </w:rPr>
        <w:t xml:space="preserve">ביצוע </w:t>
      </w:r>
      <w:r w:rsidRPr="005C5C65">
        <w:rPr>
          <w:rFonts w:hint="eastAsia"/>
          <w:szCs w:val="24"/>
          <w:rtl/>
        </w:rPr>
        <w:t>בדיקות</w:t>
      </w:r>
      <w:r w:rsidRPr="005C5C65">
        <w:rPr>
          <w:szCs w:val="24"/>
          <w:rtl/>
        </w:rPr>
        <w:t xml:space="preserve"> </w:t>
      </w:r>
      <w:r w:rsidRPr="005C5C65">
        <w:rPr>
          <w:rFonts w:hint="eastAsia"/>
          <w:szCs w:val="24"/>
          <w:rtl/>
        </w:rPr>
        <w:t>המעבדה</w:t>
      </w:r>
      <w:r w:rsidRPr="005C5C65">
        <w:rPr>
          <w:rFonts w:hint="cs"/>
          <w:szCs w:val="24"/>
          <w:rtl/>
        </w:rPr>
        <w:t>.</w:t>
      </w:r>
    </w:p>
    <w:p w14:paraId="126D336D" w14:textId="77777777" w:rsidR="00A5049C" w:rsidRPr="005C5C65" w:rsidRDefault="00A5049C" w:rsidP="00A5049C">
      <w:pPr>
        <w:pStyle w:val="af6"/>
        <w:numPr>
          <w:ilvl w:val="0"/>
          <w:numId w:val="135"/>
        </w:numPr>
        <w:spacing w:line="360" w:lineRule="auto"/>
        <w:jc w:val="both"/>
        <w:rPr>
          <w:szCs w:val="24"/>
        </w:rPr>
      </w:pPr>
      <w:r w:rsidRPr="005C5C65">
        <w:rPr>
          <w:rFonts w:hint="cs"/>
          <w:szCs w:val="24"/>
          <w:rtl/>
        </w:rPr>
        <w:t>גיאולוג האת</w:t>
      </w:r>
      <w:r>
        <w:rPr>
          <w:rFonts w:hint="cs"/>
          <w:szCs w:val="24"/>
          <w:rtl/>
        </w:rPr>
        <w:t xml:space="preserve">ר, לאחר שיתעד </w:t>
      </w:r>
      <w:r w:rsidRPr="005C5C65">
        <w:rPr>
          <w:rFonts w:hint="cs"/>
          <w:szCs w:val="24"/>
          <w:rtl/>
        </w:rPr>
        <w:t>ויאפיין את החומר חזותית</w:t>
      </w:r>
      <w:r>
        <w:rPr>
          <w:rFonts w:hint="cs"/>
          <w:szCs w:val="24"/>
          <w:rtl/>
        </w:rPr>
        <w:t>,</w:t>
      </w:r>
      <w:r w:rsidRPr="005C5C65">
        <w:rPr>
          <w:rFonts w:hint="cs"/>
          <w:szCs w:val="24"/>
          <w:rtl/>
        </w:rPr>
        <w:t xml:space="preserve"> יאמוד את שיעור (%) החומר הגס, שאיננו חול, מכלל הנפח ויציין זאת באומדן הנפחים כשיע</w:t>
      </w:r>
      <w:r w:rsidRPr="005C5C65">
        <w:rPr>
          <w:rFonts w:hint="eastAsia"/>
          <w:szCs w:val="24"/>
          <w:rtl/>
        </w:rPr>
        <w:t>ורו</w:t>
      </w:r>
      <w:r w:rsidRPr="005C5C65">
        <w:rPr>
          <w:szCs w:val="24"/>
          <w:rtl/>
        </w:rPr>
        <w:t xml:space="preserve"> </w:t>
      </w:r>
      <w:r w:rsidRPr="005C5C65">
        <w:rPr>
          <w:rFonts w:hint="eastAsia"/>
          <w:szCs w:val="24"/>
          <w:rtl/>
        </w:rPr>
        <w:t>מסך</w:t>
      </w:r>
      <w:r w:rsidRPr="005C5C65">
        <w:rPr>
          <w:szCs w:val="24"/>
          <w:rtl/>
        </w:rPr>
        <w:t xml:space="preserve"> </w:t>
      </w:r>
      <w:r w:rsidRPr="005C5C65">
        <w:rPr>
          <w:rFonts w:hint="eastAsia"/>
          <w:szCs w:val="24"/>
          <w:rtl/>
        </w:rPr>
        <w:t>כל</w:t>
      </w:r>
      <w:r w:rsidRPr="005C5C65">
        <w:rPr>
          <w:szCs w:val="24"/>
          <w:rtl/>
        </w:rPr>
        <w:t xml:space="preserve"> </w:t>
      </w:r>
      <w:r w:rsidRPr="005C5C65">
        <w:rPr>
          <w:rFonts w:hint="eastAsia"/>
          <w:szCs w:val="24"/>
          <w:rtl/>
        </w:rPr>
        <w:t>הנפח</w:t>
      </w:r>
      <w:r w:rsidRPr="005C5C65">
        <w:rPr>
          <w:szCs w:val="24"/>
          <w:rtl/>
        </w:rPr>
        <w:t>.</w:t>
      </w:r>
    </w:p>
    <w:p w14:paraId="025A916D" w14:textId="77777777" w:rsidR="00A5049C" w:rsidRDefault="00A5049C" w:rsidP="00A5049C">
      <w:pPr>
        <w:numPr>
          <w:ilvl w:val="2"/>
          <w:numId w:val="48"/>
        </w:numPr>
        <w:spacing w:line="360" w:lineRule="auto"/>
        <w:contextualSpacing/>
        <w:jc w:val="both"/>
        <w:rPr>
          <w:szCs w:val="24"/>
        </w:rPr>
      </w:pPr>
      <w:r>
        <w:rPr>
          <w:rFonts w:hint="cs"/>
          <w:szCs w:val="24"/>
          <w:rtl/>
        </w:rPr>
        <w:t>גיאולוג האתר</w:t>
      </w:r>
      <w:r w:rsidRPr="001C1090">
        <w:rPr>
          <w:rFonts w:hint="cs"/>
          <w:szCs w:val="24"/>
          <w:rtl/>
        </w:rPr>
        <w:t xml:space="preserve"> יהיה אחראי על רישום מדויק של עומק הקידוח ממנו נל</w:t>
      </w:r>
      <w:r>
        <w:rPr>
          <w:rFonts w:hint="cs"/>
          <w:szCs w:val="24"/>
          <w:rtl/>
        </w:rPr>
        <w:t xml:space="preserve">קחה כל דוגמא. הקודח ידווח לגיאולוג האתר </w:t>
      </w:r>
      <w:r w:rsidRPr="001C1090">
        <w:rPr>
          <w:rFonts w:hint="cs"/>
          <w:szCs w:val="24"/>
          <w:rtl/>
        </w:rPr>
        <w:t>על העומקים כנדרש.</w:t>
      </w:r>
    </w:p>
    <w:p w14:paraId="6789B83F" w14:textId="77777777" w:rsidR="00A5049C" w:rsidRDefault="00A5049C" w:rsidP="00A5049C">
      <w:pPr>
        <w:numPr>
          <w:ilvl w:val="2"/>
          <w:numId w:val="48"/>
        </w:numPr>
        <w:spacing w:line="360" w:lineRule="auto"/>
        <w:contextualSpacing/>
        <w:jc w:val="both"/>
        <w:rPr>
          <w:szCs w:val="24"/>
        </w:rPr>
      </w:pPr>
      <w:r w:rsidRPr="001C1090">
        <w:rPr>
          <w:rFonts w:hint="cs"/>
          <w:szCs w:val="24"/>
          <w:rtl/>
        </w:rPr>
        <w:t xml:space="preserve">כל מדגם יוכנס לתוך שקית פוליאתילן, שמסוגלת לשאת משקל של </w:t>
      </w:r>
      <w:smartTag w:uri="urn:schemas-microsoft-com:office:smarttags" w:element="metricconverter">
        <w:smartTagPr>
          <w:attr w:name="ProductID" w:val="3 ק&quot;ג"/>
        </w:smartTagPr>
        <w:r w:rsidRPr="001C1090">
          <w:rPr>
            <w:rFonts w:hint="cs"/>
            <w:szCs w:val="24"/>
            <w:rtl/>
          </w:rPr>
          <w:t>3 ק"ג</w:t>
        </w:r>
      </w:smartTag>
      <w:r w:rsidRPr="001C1090">
        <w:rPr>
          <w:rFonts w:hint="cs"/>
          <w:szCs w:val="24"/>
          <w:rtl/>
        </w:rPr>
        <w:t xml:space="preserve"> לפחות, לתוך השקית תוכנס תווית המציינת את מספר הקידוח ועומק </w:t>
      </w:r>
      <w:r>
        <w:rPr>
          <w:rFonts w:hint="cs"/>
          <w:szCs w:val="24"/>
          <w:rtl/>
        </w:rPr>
        <w:t>המדגם. בנוסף לתווית ירשום גיאולוג</w:t>
      </w:r>
      <w:r w:rsidRPr="001C1090">
        <w:rPr>
          <w:rFonts w:hint="cs"/>
          <w:szCs w:val="24"/>
          <w:rtl/>
        </w:rPr>
        <w:t xml:space="preserve"> את</w:t>
      </w:r>
      <w:r w:rsidRPr="001C1090" w:rsidDel="00F403AF">
        <w:rPr>
          <w:rFonts w:hint="cs"/>
          <w:szCs w:val="24"/>
          <w:rtl/>
        </w:rPr>
        <w:t xml:space="preserve"> </w:t>
      </w:r>
      <w:r w:rsidRPr="001C1090">
        <w:rPr>
          <w:rFonts w:hint="cs"/>
          <w:szCs w:val="24"/>
          <w:rtl/>
        </w:rPr>
        <w:t>העומק ומספר המדגם גם  על שקית הניילון עצמה.</w:t>
      </w:r>
    </w:p>
    <w:p w14:paraId="296E24D4" w14:textId="77777777" w:rsidR="00A5049C" w:rsidDel="00CD4E1F" w:rsidRDefault="00A5049C" w:rsidP="00A5049C">
      <w:pPr>
        <w:numPr>
          <w:ilvl w:val="2"/>
          <w:numId w:val="48"/>
        </w:numPr>
        <w:spacing w:line="360" w:lineRule="auto"/>
        <w:contextualSpacing/>
        <w:jc w:val="both"/>
        <w:rPr>
          <w:szCs w:val="24"/>
        </w:rPr>
      </w:pPr>
      <w:r w:rsidRPr="001C1090" w:rsidDel="00CD4E1F">
        <w:rPr>
          <w:rFonts w:hint="cs"/>
          <w:szCs w:val="24"/>
          <w:rtl/>
        </w:rPr>
        <w:t xml:space="preserve">מכל מדגם תילקח גם דגימה נוספת לתוך קופסאות </w:t>
      </w:r>
      <w:r w:rsidDel="00CD4E1F">
        <w:rPr>
          <w:rFonts w:hint="cs"/>
          <w:szCs w:val="24"/>
          <w:rtl/>
        </w:rPr>
        <w:t>פלסטיק</w:t>
      </w:r>
      <w:r w:rsidRPr="001C1090" w:rsidDel="00CD4E1F">
        <w:rPr>
          <w:rFonts w:hint="cs"/>
          <w:szCs w:val="24"/>
          <w:rtl/>
        </w:rPr>
        <w:t xml:space="preserve"> סטנדרטית לאחסון דגימות במשרד.  </w:t>
      </w:r>
    </w:p>
    <w:p w14:paraId="01879EA1" w14:textId="77777777" w:rsidR="00A5049C" w:rsidRDefault="00A5049C" w:rsidP="00A5049C">
      <w:pPr>
        <w:numPr>
          <w:ilvl w:val="2"/>
          <w:numId w:val="48"/>
        </w:numPr>
        <w:spacing w:line="360" w:lineRule="auto"/>
        <w:contextualSpacing/>
        <w:jc w:val="both"/>
        <w:rPr>
          <w:szCs w:val="24"/>
        </w:rPr>
      </w:pPr>
      <w:r w:rsidRPr="001C1090">
        <w:rPr>
          <w:rFonts w:hint="cs"/>
          <w:szCs w:val="24"/>
          <w:rtl/>
        </w:rPr>
        <w:t xml:space="preserve">הקודח יעביר את המדגמים </w:t>
      </w:r>
      <w:r>
        <w:rPr>
          <w:rFonts w:hint="cs"/>
          <w:szCs w:val="24"/>
          <w:rtl/>
        </w:rPr>
        <w:t>בסיום כל יום בתיאום עם גיאולוג האתר, למעבדה כפי שנקבע בהסכם</w:t>
      </w:r>
      <w:r w:rsidRPr="001C1090">
        <w:rPr>
          <w:rFonts w:hint="cs"/>
          <w:szCs w:val="24"/>
          <w:rtl/>
        </w:rPr>
        <w:t>.</w:t>
      </w:r>
    </w:p>
    <w:p w14:paraId="4ADD3026" w14:textId="77777777" w:rsidR="00A5049C" w:rsidRDefault="00A5049C" w:rsidP="00A5049C">
      <w:pPr>
        <w:numPr>
          <w:ilvl w:val="2"/>
          <w:numId w:val="48"/>
        </w:numPr>
        <w:spacing w:line="360" w:lineRule="auto"/>
        <w:contextualSpacing/>
        <w:jc w:val="both"/>
        <w:rPr>
          <w:szCs w:val="24"/>
        </w:rPr>
      </w:pPr>
      <w:r w:rsidRPr="001C1090">
        <w:rPr>
          <w:rFonts w:hint="cs"/>
          <w:szCs w:val="24"/>
          <w:rtl/>
        </w:rPr>
        <w:t>את השקיות ואת קופסאות ה</w:t>
      </w:r>
      <w:r>
        <w:rPr>
          <w:rFonts w:hint="cs"/>
          <w:szCs w:val="24"/>
          <w:rtl/>
        </w:rPr>
        <w:t>פלסטיק</w:t>
      </w:r>
      <w:r w:rsidRPr="001C1090">
        <w:rPr>
          <w:rFonts w:hint="cs"/>
          <w:szCs w:val="24"/>
          <w:rtl/>
        </w:rPr>
        <w:t xml:space="preserve"> יספק הקודח.</w:t>
      </w:r>
    </w:p>
    <w:p w14:paraId="228CFB59" w14:textId="77777777" w:rsidR="00A5049C" w:rsidRPr="001C1090" w:rsidRDefault="00A5049C" w:rsidP="00A5049C">
      <w:pPr>
        <w:numPr>
          <w:ilvl w:val="2"/>
          <w:numId w:val="48"/>
        </w:numPr>
        <w:spacing w:line="360" w:lineRule="auto"/>
        <w:contextualSpacing/>
        <w:jc w:val="both"/>
        <w:rPr>
          <w:szCs w:val="24"/>
        </w:rPr>
      </w:pPr>
      <w:r w:rsidRPr="001C1090">
        <w:rPr>
          <w:rFonts w:hint="cs"/>
          <w:szCs w:val="24"/>
          <w:rtl/>
        </w:rPr>
        <w:t>יומן הקידוח ישמר אצל האחראי על הקידוח ויוצג למזמין העבודה ככל שיהיה צורך בכך.</w:t>
      </w:r>
    </w:p>
    <w:p w14:paraId="15934699" w14:textId="77777777" w:rsidR="00A5049C" w:rsidRPr="005C5C65" w:rsidRDefault="00A5049C" w:rsidP="00A5049C">
      <w:pPr>
        <w:numPr>
          <w:ilvl w:val="2"/>
          <w:numId w:val="48"/>
        </w:numPr>
        <w:spacing w:line="360" w:lineRule="auto"/>
        <w:contextualSpacing/>
        <w:jc w:val="both"/>
        <w:rPr>
          <w:szCs w:val="24"/>
          <w:u w:val="single"/>
        </w:rPr>
      </w:pPr>
      <w:r>
        <w:rPr>
          <w:rFonts w:hint="cs"/>
          <w:szCs w:val="24"/>
          <w:rtl/>
        </w:rPr>
        <w:t xml:space="preserve">שמירת </w:t>
      </w:r>
      <w:r>
        <w:rPr>
          <w:szCs w:val="24"/>
          <w:rtl/>
        </w:rPr>
        <w:t>מדגמי</w:t>
      </w:r>
      <w:r>
        <w:rPr>
          <w:rFonts w:hint="cs"/>
          <w:szCs w:val="24"/>
          <w:rtl/>
        </w:rPr>
        <w:t xml:space="preserve"> הבדיקה- </w:t>
      </w:r>
      <w:r w:rsidRPr="001C1090">
        <w:rPr>
          <w:rFonts w:hint="cs"/>
          <w:szCs w:val="24"/>
          <w:rtl/>
        </w:rPr>
        <w:t xml:space="preserve">בתום 3 </w:t>
      </w:r>
      <w:r>
        <w:rPr>
          <w:rFonts w:hint="cs"/>
          <w:szCs w:val="24"/>
          <w:rtl/>
        </w:rPr>
        <w:t>שנים יידע מנהל הפרויקט את המפקח</w:t>
      </w:r>
      <w:r w:rsidRPr="001C1090">
        <w:rPr>
          <w:rFonts w:hint="cs"/>
          <w:szCs w:val="24"/>
          <w:rtl/>
        </w:rPr>
        <w:t xml:space="preserve"> בדבר סיום תקופת האחסנה. </w:t>
      </w:r>
      <w:r>
        <w:rPr>
          <w:rFonts w:hint="cs"/>
          <w:szCs w:val="24"/>
          <w:rtl/>
        </w:rPr>
        <w:t>למען הסר ספק מגדמי הבדיקה</w:t>
      </w:r>
      <w:r w:rsidRPr="001C1090">
        <w:rPr>
          <w:rFonts w:hint="cs"/>
          <w:szCs w:val="24"/>
          <w:rtl/>
        </w:rPr>
        <w:t xml:space="preserve"> לא יושמדו כל עוד</w:t>
      </w:r>
      <w:r>
        <w:rPr>
          <w:rFonts w:hint="cs"/>
          <w:szCs w:val="24"/>
          <w:rtl/>
        </w:rPr>
        <w:t xml:space="preserve"> לא נתקבל בכתב אישור מטעם המפקח</w:t>
      </w:r>
      <w:r w:rsidRPr="001C1090">
        <w:rPr>
          <w:rFonts w:hint="cs"/>
          <w:szCs w:val="24"/>
          <w:rtl/>
        </w:rPr>
        <w:t xml:space="preserve"> לכך.</w:t>
      </w:r>
    </w:p>
    <w:p w14:paraId="4E081713" w14:textId="77777777" w:rsidR="00A5049C" w:rsidRPr="004F56EB" w:rsidRDefault="00A5049C" w:rsidP="00A5049C">
      <w:pPr>
        <w:spacing w:line="360" w:lineRule="auto"/>
        <w:ind w:left="792"/>
        <w:contextualSpacing/>
        <w:jc w:val="both"/>
        <w:rPr>
          <w:b/>
          <w:bCs/>
          <w:szCs w:val="24"/>
        </w:rPr>
      </w:pPr>
    </w:p>
    <w:p w14:paraId="276A1649" w14:textId="77777777" w:rsidR="00A5049C" w:rsidRPr="00556BDE" w:rsidRDefault="00A5049C" w:rsidP="00A5049C">
      <w:pPr>
        <w:numPr>
          <w:ilvl w:val="1"/>
          <w:numId w:val="48"/>
        </w:numPr>
        <w:spacing w:line="360" w:lineRule="auto"/>
        <w:contextualSpacing/>
        <w:jc w:val="both"/>
        <w:rPr>
          <w:szCs w:val="24"/>
          <w:u w:val="single"/>
        </w:rPr>
      </w:pPr>
      <w:r w:rsidRPr="00556BDE">
        <w:rPr>
          <w:rFonts w:hint="eastAsia"/>
          <w:szCs w:val="24"/>
          <w:u w:val="single"/>
          <w:rtl/>
        </w:rPr>
        <w:t>דרכי</w:t>
      </w:r>
      <w:r w:rsidRPr="00556BDE">
        <w:rPr>
          <w:szCs w:val="24"/>
          <w:u w:val="single"/>
          <w:rtl/>
        </w:rPr>
        <w:t xml:space="preserve"> </w:t>
      </w:r>
      <w:r w:rsidRPr="00556BDE">
        <w:rPr>
          <w:rFonts w:hint="eastAsia"/>
          <w:szCs w:val="24"/>
          <w:u w:val="single"/>
          <w:rtl/>
        </w:rPr>
        <w:t>גישה</w:t>
      </w:r>
    </w:p>
    <w:p w14:paraId="2BE5B4F4" w14:textId="77777777" w:rsidR="00A5049C" w:rsidRDefault="00A5049C" w:rsidP="00A5049C">
      <w:pPr>
        <w:spacing w:line="360" w:lineRule="auto"/>
        <w:ind w:left="792"/>
        <w:contextualSpacing/>
        <w:jc w:val="both"/>
        <w:rPr>
          <w:szCs w:val="24"/>
          <w:u w:val="single"/>
          <w:rtl/>
        </w:rPr>
      </w:pPr>
      <w:r w:rsidRPr="001C1090">
        <w:rPr>
          <w:rFonts w:hint="eastAsia"/>
          <w:szCs w:val="24"/>
          <w:rtl/>
        </w:rPr>
        <w:t>על</w:t>
      </w:r>
      <w:r w:rsidRPr="001C1090">
        <w:rPr>
          <w:szCs w:val="24"/>
          <w:rtl/>
        </w:rPr>
        <w:t xml:space="preserve"> </w:t>
      </w:r>
      <w:r w:rsidRPr="001C1090">
        <w:rPr>
          <w:rFonts w:hint="eastAsia"/>
          <w:szCs w:val="24"/>
          <w:rtl/>
        </w:rPr>
        <w:t>הק</w:t>
      </w:r>
      <w:r w:rsidRPr="001C1090">
        <w:rPr>
          <w:rFonts w:hint="cs"/>
          <w:szCs w:val="24"/>
          <w:rtl/>
        </w:rPr>
        <w:t>בלן</w:t>
      </w:r>
      <w:r w:rsidRPr="001C1090">
        <w:rPr>
          <w:szCs w:val="24"/>
          <w:rtl/>
        </w:rPr>
        <w:t xml:space="preserve"> </w:t>
      </w:r>
      <w:r w:rsidRPr="001C1090">
        <w:rPr>
          <w:rFonts w:hint="eastAsia"/>
          <w:szCs w:val="24"/>
          <w:rtl/>
        </w:rPr>
        <w:t>חלה</w:t>
      </w:r>
      <w:r w:rsidRPr="001C1090">
        <w:rPr>
          <w:szCs w:val="24"/>
          <w:rtl/>
        </w:rPr>
        <w:t xml:space="preserve"> </w:t>
      </w:r>
      <w:r w:rsidRPr="001C1090">
        <w:rPr>
          <w:rFonts w:hint="eastAsia"/>
          <w:szCs w:val="24"/>
          <w:rtl/>
        </w:rPr>
        <w:t>האחריות</w:t>
      </w:r>
      <w:r w:rsidRPr="001C1090">
        <w:rPr>
          <w:szCs w:val="24"/>
          <w:rtl/>
        </w:rPr>
        <w:t xml:space="preserve"> </w:t>
      </w:r>
      <w:r w:rsidRPr="001C1090">
        <w:rPr>
          <w:rFonts w:hint="eastAsia"/>
          <w:szCs w:val="24"/>
          <w:rtl/>
        </w:rPr>
        <w:t>לבדוק</w:t>
      </w:r>
      <w:r w:rsidRPr="001C1090">
        <w:rPr>
          <w:szCs w:val="24"/>
          <w:rtl/>
        </w:rPr>
        <w:t xml:space="preserve"> </w:t>
      </w:r>
      <w:r w:rsidRPr="001C1090">
        <w:rPr>
          <w:rFonts w:hint="eastAsia"/>
          <w:szCs w:val="24"/>
          <w:rtl/>
        </w:rPr>
        <w:t>מראש</w:t>
      </w:r>
      <w:r w:rsidRPr="001C1090">
        <w:rPr>
          <w:szCs w:val="24"/>
          <w:rtl/>
        </w:rPr>
        <w:t xml:space="preserve"> </w:t>
      </w:r>
      <w:r w:rsidRPr="001C1090">
        <w:rPr>
          <w:rFonts w:hint="eastAsia"/>
          <w:szCs w:val="24"/>
          <w:rtl/>
        </w:rPr>
        <w:t>את</w:t>
      </w:r>
      <w:r w:rsidRPr="001C1090">
        <w:rPr>
          <w:szCs w:val="24"/>
          <w:rtl/>
        </w:rPr>
        <w:t xml:space="preserve"> </w:t>
      </w:r>
      <w:r w:rsidRPr="001C1090">
        <w:rPr>
          <w:rFonts w:hint="eastAsia"/>
          <w:szCs w:val="24"/>
          <w:rtl/>
        </w:rPr>
        <w:t>דרכי</w:t>
      </w:r>
      <w:r w:rsidRPr="001C1090">
        <w:rPr>
          <w:szCs w:val="24"/>
          <w:rtl/>
        </w:rPr>
        <w:t xml:space="preserve"> </w:t>
      </w:r>
      <w:r w:rsidRPr="001C1090">
        <w:rPr>
          <w:rFonts w:hint="eastAsia"/>
          <w:szCs w:val="24"/>
          <w:rtl/>
        </w:rPr>
        <w:t>הגישה</w:t>
      </w:r>
      <w:r w:rsidRPr="001C1090">
        <w:rPr>
          <w:szCs w:val="24"/>
          <w:rtl/>
        </w:rPr>
        <w:t xml:space="preserve"> </w:t>
      </w:r>
      <w:r w:rsidRPr="001C1090">
        <w:rPr>
          <w:rFonts w:hint="eastAsia"/>
          <w:szCs w:val="24"/>
          <w:rtl/>
        </w:rPr>
        <w:t>אל</w:t>
      </w:r>
      <w:r w:rsidRPr="001C1090">
        <w:rPr>
          <w:szCs w:val="24"/>
          <w:rtl/>
        </w:rPr>
        <w:t xml:space="preserve"> </w:t>
      </w:r>
      <w:r w:rsidRPr="001C1090">
        <w:rPr>
          <w:rFonts w:hint="eastAsia"/>
          <w:szCs w:val="24"/>
          <w:rtl/>
        </w:rPr>
        <w:t>נקודות</w:t>
      </w:r>
      <w:r w:rsidRPr="001C1090">
        <w:rPr>
          <w:szCs w:val="24"/>
          <w:rtl/>
        </w:rPr>
        <w:t xml:space="preserve"> </w:t>
      </w:r>
      <w:r w:rsidRPr="001C1090">
        <w:rPr>
          <w:rFonts w:hint="eastAsia"/>
          <w:szCs w:val="24"/>
          <w:rtl/>
        </w:rPr>
        <w:t>הקידוח</w:t>
      </w:r>
      <w:r w:rsidRPr="001C1090">
        <w:rPr>
          <w:szCs w:val="24"/>
          <w:rtl/>
        </w:rPr>
        <w:t xml:space="preserve"> </w:t>
      </w:r>
      <w:r w:rsidRPr="001C1090">
        <w:rPr>
          <w:rFonts w:hint="eastAsia"/>
          <w:szCs w:val="24"/>
          <w:rtl/>
        </w:rPr>
        <w:t>ובמידת</w:t>
      </w:r>
      <w:r w:rsidRPr="001C1090">
        <w:rPr>
          <w:szCs w:val="24"/>
          <w:rtl/>
        </w:rPr>
        <w:t xml:space="preserve"> </w:t>
      </w:r>
      <w:r w:rsidRPr="001C1090">
        <w:rPr>
          <w:rFonts w:hint="eastAsia"/>
          <w:szCs w:val="24"/>
          <w:rtl/>
        </w:rPr>
        <w:t>הצורך</w:t>
      </w:r>
      <w:r w:rsidRPr="001C1090">
        <w:rPr>
          <w:szCs w:val="24"/>
          <w:rtl/>
        </w:rPr>
        <w:t xml:space="preserve"> </w:t>
      </w:r>
      <w:r w:rsidRPr="001C1090">
        <w:rPr>
          <w:rFonts w:hint="eastAsia"/>
          <w:szCs w:val="24"/>
          <w:rtl/>
        </w:rPr>
        <w:t>להכשיר</w:t>
      </w:r>
      <w:r w:rsidRPr="001C1090">
        <w:rPr>
          <w:rFonts w:hint="cs"/>
          <w:szCs w:val="24"/>
          <w:rtl/>
        </w:rPr>
        <w:t>ן</w:t>
      </w:r>
      <w:r w:rsidRPr="001C1090">
        <w:rPr>
          <w:szCs w:val="24"/>
          <w:rtl/>
        </w:rPr>
        <w:t xml:space="preserve"> </w:t>
      </w:r>
      <w:r w:rsidRPr="001C1090">
        <w:rPr>
          <w:rFonts w:hint="eastAsia"/>
          <w:szCs w:val="24"/>
          <w:rtl/>
        </w:rPr>
        <w:t>על</w:t>
      </w:r>
      <w:r w:rsidRPr="001C1090">
        <w:rPr>
          <w:szCs w:val="24"/>
          <w:rtl/>
        </w:rPr>
        <w:t xml:space="preserve"> </w:t>
      </w:r>
      <w:r w:rsidRPr="001C1090">
        <w:rPr>
          <w:rFonts w:hint="eastAsia"/>
          <w:szCs w:val="24"/>
          <w:rtl/>
        </w:rPr>
        <w:t>חשבונו</w:t>
      </w:r>
      <w:r w:rsidRPr="001C1090">
        <w:rPr>
          <w:szCs w:val="24"/>
          <w:rtl/>
        </w:rPr>
        <w:t xml:space="preserve">, </w:t>
      </w:r>
      <w:r w:rsidRPr="001C1090">
        <w:rPr>
          <w:rFonts w:hint="eastAsia"/>
          <w:szCs w:val="24"/>
          <w:rtl/>
        </w:rPr>
        <w:t>כך</w:t>
      </w:r>
      <w:r w:rsidRPr="001C1090">
        <w:rPr>
          <w:szCs w:val="24"/>
          <w:rtl/>
        </w:rPr>
        <w:t xml:space="preserve"> </w:t>
      </w:r>
      <w:r w:rsidRPr="001C1090">
        <w:rPr>
          <w:rFonts w:hint="eastAsia"/>
          <w:szCs w:val="24"/>
          <w:rtl/>
        </w:rPr>
        <w:t>שיתאי</w:t>
      </w:r>
      <w:r w:rsidRPr="001C1090">
        <w:rPr>
          <w:rFonts w:hint="cs"/>
          <w:szCs w:val="24"/>
          <w:rtl/>
        </w:rPr>
        <w:t>מו</w:t>
      </w:r>
      <w:r w:rsidRPr="001C1090">
        <w:rPr>
          <w:szCs w:val="24"/>
          <w:rtl/>
        </w:rPr>
        <w:t xml:space="preserve"> </w:t>
      </w:r>
      <w:r w:rsidRPr="001C1090">
        <w:rPr>
          <w:rFonts w:hint="eastAsia"/>
          <w:szCs w:val="24"/>
          <w:rtl/>
        </w:rPr>
        <w:t>למעבר</w:t>
      </w:r>
      <w:r w:rsidRPr="001C1090">
        <w:rPr>
          <w:szCs w:val="24"/>
          <w:rtl/>
        </w:rPr>
        <w:t xml:space="preserve"> </w:t>
      </w:r>
      <w:r w:rsidRPr="001C1090">
        <w:rPr>
          <w:rFonts w:hint="eastAsia"/>
          <w:szCs w:val="24"/>
          <w:rtl/>
        </w:rPr>
        <w:t>מכונת</w:t>
      </w:r>
      <w:r w:rsidRPr="001C1090">
        <w:rPr>
          <w:szCs w:val="24"/>
          <w:rtl/>
        </w:rPr>
        <w:t xml:space="preserve"> </w:t>
      </w:r>
      <w:r w:rsidRPr="001C1090">
        <w:rPr>
          <w:rFonts w:hint="eastAsia"/>
          <w:szCs w:val="24"/>
          <w:rtl/>
        </w:rPr>
        <w:t>הקידוח</w:t>
      </w:r>
      <w:r w:rsidRPr="001C1090">
        <w:rPr>
          <w:szCs w:val="24"/>
          <w:rtl/>
        </w:rPr>
        <w:t xml:space="preserve"> </w:t>
      </w:r>
      <w:r w:rsidRPr="001C1090">
        <w:rPr>
          <w:rFonts w:hint="eastAsia"/>
          <w:szCs w:val="24"/>
          <w:rtl/>
        </w:rPr>
        <w:t>והרכבים</w:t>
      </w:r>
      <w:r w:rsidRPr="001C1090">
        <w:rPr>
          <w:szCs w:val="24"/>
          <w:rtl/>
        </w:rPr>
        <w:t xml:space="preserve"> </w:t>
      </w:r>
      <w:r w:rsidRPr="001C1090">
        <w:rPr>
          <w:rFonts w:hint="eastAsia"/>
          <w:szCs w:val="24"/>
          <w:rtl/>
        </w:rPr>
        <w:t>שלו</w:t>
      </w:r>
      <w:r w:rsidRPr="001C1090">
        <w:rPr>
          <w:szCs w:val="24"/>
          <w:rtl/>
        </w:rPr>
        <w:t>.</w:t>
      </w:r>
      <w:r w:rsidRPr="001C1090">
        <w:rPr>
          <w:rFonts w:hint="cs"/>
          <w:szCs w:val="24"/>
          <w:rtl/>
        </w:rPr>
        <w:t xml:space="preserve"> יש להיצמד ככל הניתן לדרכי גישה קיימות ולהימנע ככל הניתן מפריצת דרכים שלא לצורך.</w:t>
      </w:r>
    </w:p>
    <w:p w14:paraId="265BC497" w14:textId="77777777" w:rsidR="00A5049C" w:rsidRDefault="00A5049C" w:rsidP="00A5049C">
      <w:pPr>
        <w:spacing w:line="360" w:lineRule="auto"/>
        <w:ind w:left="792"/>
        <w:contextualSpacing/>
        <w:jc w:val="both"/>
        <w:rPr>
          <w:szCs w:val="24"/>
          <w:u w:val="single"/>
          <w:rtl/>
        </w:rPr>
      </w:pPr>
    </w:p>
    <w:p w14:paraId="2991A76E" w14:textId="77777777" w:rsidR="00A5049C" w:rsidRPr="00556BDE" w:rsidRDefault="00A5049C" w:rsidP="00A5049C">
      <w:pPr>
        <w:numPr>
          <w:ilvl w:val="1"/>
          <w:numId w:val="48"/>
        </w:numPr>
        <w:spacing w:line="360" w:lineRule="auto"/>
        <w:contextualSpacing/>
        <w:jc w:val="both"/>
        <w:rPr>
          <w:szCs w:val="24"/>
          <w:u w:val="single"/>
          <w:rtl/>
        </w:rPr>
      </w:pPr>
      <w:r w:rsidRPr="00556BDE">
        <w:rPr>
          <w:rFonts w:hint="cs"/>
          <w:szCs w:val="24"/>
          <w:u w:val="single"/>
          <w:rtl/>
        </w:rPr>
        <w:t>תשתיות תת קרקעיות</w:t>
      </w:r>
    </w:p>
    <w:p w14:paraId="53D0E0E1" w14:textId="77777777" w:rsidR="00A5049C" w:rsidRDefault="00A5049C" w:rsidP="00A5049C">
      <w:pPr>
        <w:spacing w:line="360" w:lineRule="auto"/>
        <w:ind w:left="792"/>
        <w:contextualSpacing/>
        <w:jc w:val="both"/>
        <w:rPr>
          <w:szCs w:val="24"/>
          <w:rtl/>
        </w:rPr>
      </w:pPr>
      <w:r w:rsidRPr="00211707">
        <w:rPr>
          <w:rFonts w:hint="cs"/>
          <w:szCs w:val="24"/>
          <w:rtl/>
        </w:rPr>
        <w:t xml:space="preserve">על הקבלן חלה האחריות לבדוק מראש וטרם התחלת עבודות הקדיחה את הימצאותן של תשתיות תת-קרקעיות באזור הסקר. כדוגמת, צנרת מים וביוב, </w:t>
      </w:r>
      <w:r>
        <w:rPr>
          <w:rFonts w:hint="cs"/>
          <w:szCs w:val="24"/>
          <w:rtl/>
        </w:rPr>
        <w:t xml:space="preserve">גז, </w:t>
      </w:r>
      <w:r w:rsidRPr="00211707">
        <w:rPr>
          <w:rFonts w:hint="cs"/>
          <w:szCs w:val="24"/>
          <w:rtl/>
        </w:rPr>
        <w:t>כבלי חשמל ותקשורת.</w:t>
      </w:r>
      <w:r>
        <w:rPr>
          <w:rFonts w:hint="cs"/>
          <w:szCs w:val="24"/>
          <w:rtl/>
        </w:rPr>
        <w:t xml:space="preserve"> יש לציין כי עפ"י המידע הקיים בשטח </w:t>
      </w:r>
      <w:r w:rsidRPr="007F790A">
        <w:rPr>
          <w:rFonts w:hint="cs"/>
          <w:szCs w:val="24"/>
          <w:rtl/>
        </w:rPr>
        <w:t>הסקר עובר תוואי של צינור</w:t>
      </w:r>
      <w:r>
        <w:rPr>
          <w:rFonts w:hint="cs"/>
          <w:szCs w:val="24"/>
          <w:rtl/>
        </w:rPr>
        <w:t xml:space="preserve"> דלק, קו ביוב ראשי וצינור מים ראשי.</w:t>
      </w:r>
    </w:p>
    <w:p w14:paraId="0F50013E" w14:textId="77777777" w:rsidR="00A5049C" w:rsidRPr="00946181" w:rsidRDefault="00A5049C" w:rsidP="00A5049C">
      <w:pPr>
        <w:spacing w:line="360" w:lineRule="auto"/>
        <w:contextualSpacing/>
        <w:rPr>
          <w:szCs w:val="24"/>
        </w:rPr>
      </w:pPr>
    </w:p>
    <w:p w14:paraId="0B4C5169" w14:textId="77777777" w:rsidR="00A5049C" w:rsidRPr="00556BDE" w:rsidRDefault="00A5049C" w:rsidP="00A5049C">
      <w:pPr>
        <w:numPr>
          <w:ilvl w:val="1"/>
          <w:numId w:val="48"/>
        </w:numPr>
        <w:spacing w:line="360" w:lineRule="auto"/>
        <w:contextualSpacing/>
        <w:jc w:val="both"/>
        <w:rPr>
          <w:szCs w:val="24"/>
          <w:u w:val="single"/>
        </w:rPr>
      </w:pPr>
      <w:r w:rsidRPr="00556BDE">
        <w:rPr>
          <w:rFonts w:hint="eastAsia"/>
          <w:szCs w:val="24"/>
          <w:u w:val="single"/>
          <w:rtl/>
        </w:rPr>
        <w:t>שמירה</w:t>
      </w:r>
    </w:p>
    <w:p w14:paraId="09DBF13B" w14:textId="77777777" w:rsidR="00A5049C" w:rsidRPr="00CB76A6" w:rsidRDefault="00A5049C" w:rsidP="00A5049C">
      <w:pPr>
        <w:spacing w:line="360" w:lineRule="auto"/>
        <w:ind w:left="792"/>
        <w:contextualSpacing/>
        <w:jc w:val="both"/>
        <w:rPr>
          <w:szCs w:val="24"/>
          <w:u w:val="single"/>
          <w:rtl/>
        </w:rPr>
      </w:pPr>
      <w:r w:rsidRPr="00CB76A6">
        <w:rPr>
          <w:rFonts w:hint="eastAsia"/>
          <w:szCs w:val="24"/>
          <w:rtl/>
        </w:rPr>
        <w:t>על</w:t>
      </w:r>
      <w:r w:rsidRPr="00CB76A6">
        <w:rPr>
          <w:szCs w:val="24"/>
          <w:rtl/>
        </w:rPr>
        <w:t xml:space="preserve"> </w:t>
      </w:r>
      <w:r w:rsidRPr="00CB76A6">
        <w:rPr>
          <w:rFonts w:hint="eastAsia"/>
          <w:szCs w:val="24"/>
          <w:rtl/>
        </w:rPr>
        <w:t>הקודח</w:t>
      </w:r>
      <w:r w:rsidRPr="00CB76A6">
        <w:rPr>
          <w:szCs w:val="24"/>
          <w:rtl/>
        </w:rPr>
        <w:t xml:space="preserve"> </w:t>
      </w:r>
      <w:r w:rsidRPr="00CB76A6">
        <w:rPr>
          <w:rFonts w:hint="eastAsia"/>
          <w:szCs w:val="24"/>
          <w:rtl/>
        </w:rPr>
        <w:t>חלה</w:t>
      </w:r>
      <w:r w:rsidRPr="00CB76A6">
        <w:rPr>
          <w:szCs w:val="24"/>
          <w:rtl/>
        </w:rPr>
        <w:t xml:space="preserve"> </w:t>
      </w:r>
      <w:r w:rsidRPr="00CB76A6">
        <w:rPr>
          <w:rFonts w:hint="eastAsia"/>
          <w:szCs w:val="24"/>
          <w:rtl/>
        </w:rPr>
        <w:t>העלות</w:t>
      </w:r>
      <w:r w:rsidRPr="00CB76A6">
        <w:rPr>
          <w:szCs w:val="24"/>
          <w:rtl/>
        </w:rPr>
        <w:t xml:space="preserve"> </w:t>
      </w:r>
      <w:r w:rsidRPr="00CB76A6">
        <w:rPr>
          <w:rFonts w:hint="eastAsia"/>
          <w:szCs w:val="24"/>
          <w:rtl/>
        </w:rPr>
        <w:t>והאחריות</w:t>
      </w:r>
      <w:r w:rsidRPr="00CB76A6">
        <w:rPr>
          <w:szCs w:val="24"/>
          <w:rtl/>
        </w:rPr>
        <w:t xml:space="preserve"> </w:t>
      </w:r>
      <w:r w:rsidRPr="00CB76A6">
        <w:rPr>
          <w:rFonts w:hint="eastAsia"/>
          <w:szCs w:val="24"/>
          <w:rtl/>
        </w:rPr>
        <w:t>הבלעדית</w:t>
      </w:r>
      <w:r w:rsidRPr="00CB76A6">
        <w:rPr>
          <w:szCs w:val="24"/>
          <w:rtl/>
        </w:rPr>
        <w:t xml:space="preserve"> </w:t>
      </w:r>
      <w:r w:rsidRPr="00CB76A6">
        <w:rPr>
          <w:rFonts w:hint="eastAsia"/>
          <w:szCs w:val="24"/>
          <w:rtl/>
        </w:rPr>
        <w:t>והמלאה</w:t>
      </w:r>
      <w:r w:rsidRPr="00CB76A6">
        <w:rPr>
          <w:szCs w:val="24"/>
          <w:rtl/>
        </w:rPr>
        <w:t xml:space="preserve"> </w:t>
      </w:r>
      <w:r w:rsidRPr="00CB76A6">
        <w:rPr>
          <w:rFonts w:hint="eastAsia"/>
          <w:szCs w:val="24"/>
          <w:rtl/>
        </w:rPr>
        <w:t>של</w:t>
      </w:r>
      <w:r w:rsidRPr="00CB76A6">
        <w:rPr>
          <w:szCs w:val="24"/>
          <w:rtl/>
        </w:rPr>
        <w:t xml:space="preserve"> </w:t>
      </w:r>
      <w:r w:rsidRPr="00CB76A6">
        <w:rPr>
          <w:rFonts w:hint="eastAsia"/>
          <w:szCs w:val="24"/>
          <w:rtl/>
        </w:rPr>
        <w:t>השמירה</w:t>
      </w:r>
      <w:r w:rsidRPr="00CB76A6">
        <w:rPr>
          <w:szCs w:val="24"/>
          <w:rtl/>
        </w:rPr>
        <w:t xml:space="preserve"> </w:t>
      </w:r>
      <w:r w:rsidRPr="00CB76A6">
        <w:rPr>
          <w:rFonts w:hint="eastAsia"/>
          <w:szCs w:val="24"/>
          <w:rtl/>
        </w:rPr>
        <w:t>על</w:t>
      </w:r>
      <w:r w:rsidRPr="00CB76A6">
        <w:rPr>
          <w:szCs w:val="24"/>
          <w:rtl/>
        </w:rPr>
        <w:t xml:space="preserve"> </w:t>
      </w:r>
      <w:r>
        <w:rPr>
          <w:rFonts w:hint="cs"/>
          <w:szCs w:val="24"/>
          <w:rtl/>
        </w:rPr>
        <w:t>ציודו</w:t>
      </w:r>
      <w:r w:rsidRPr="00CB76A6">
        <w:rPr>
          <w:szCs w:val="24"/>
          <w:rtl/>
        </w:rPr>
        <w:t xml:space="preserve"> </w:t>
      </w:r>
      <w:r w:rsidRPr="00CB76A6">
        <w:rPr>
          <w:rFonts w:hint="eastAsia"/>
          <w:szCs w:val="24"/>
          <w:rtl/>
        </w:rPr>
        <w:t>ועל</w:t>
      </w:r>
      <w:r w:rsidRPr="00CB76A6">
        <w:rPr>
          <w:szCs w:val="24"/>
          <w:rtl/>
        </w:rPr>
        <w:t xml:space="preserve"> </w:t>
      </w:r>
      <w:r w:rsidRPr="00CB76A6">
        <w:rPr>
          <w:rFonts w:hint="eastAsia"/>
          <w:szCs w:val="24"/>
          <w:rtl/>
        </w:rPr>
        <w:t>הדוגמאות</w:t>
      </w:r>
      <w:r w:rsidRPr="00CB76A6">
        <w:rPr>
          <w:szCs w:val="24"/>
          <w:rtl/>
        </w:rPr>
        <w:t xml:space="preserve"> </w:t>
      </w:r>
      <w:r w:rsidRPr="00CB76A6">
        <w:rPr>
          <w:rFonts w:hint="eastAsia"/>
          <w:szCs w:val="24"/>
          <w:rtl/>
        </w:rPr>
        <w:t>באתר</w:t>
      </w:r>
      <w:r w:rsidRPr="00CB76A6">
        <w:rPr>
          <w:szCs w:val="24"/>
          <w:rtl/>
        </w:rPr>
        <w:t>.</w:t>
      </w:r>
    </w:p>
    <w:p w14:paraId="55C20DDE" w14:textId="77777777" w:rsidR="00A5049C" w:rsidRPr="006F0C85" w:rsidRDefault="00A5049C" w:rsidP="00A5049C">
      <w:pPr>
        <w:spacing w:line="360" w:lineRule="auto"/>
        <w:contextualSpacing/>
        <w:rPr>
          <w:b/>
          <w:bCs/>
          <w:szCs w:val="24"/>
          <w:u w:val="single"/>
        </w:rPr>
      </w:pPr>
    </w:p>
    <w:p w14:paraId="109AE8A6" w14:textId="77777777" w:rsidR="00A5049C" w:rsidRPr="00556BDE" w:rsidRDefault="00A5049C" w:rsidP="00A5049C">
      <w:pPr>
        <w:numPr>
          <w:ilvl w:val="1"/>
          <w:numId w:val="48"/>
        </w:numPr>
        <w:spacing w:line="360" w:lineRule="auto"/>
        <w:contextualSpacing/>
        <w:jc w:val="both"/>
        <w:rPr>
          <w:szCs w:val="24"/>
          <w:u w:val="single"/>
        </w:rPr>
      </w:pPr>
      <w:r w:rsidRPr="00556BDE">
        <w:rPr>
          <w:rFonts w:hint="eastAsia"/>
          <w:szCs w:val="24"/>
          <w:u w:val="single"/>
          <w:rtl/>
        </w:rPr>
        <w:t>פינוי</w:t>
      </w:r>
      <w:r w:rsidRPr="00556BDE">
        <w:rPr>
          <w:szCs w:val="24"/>
          <w:u w:val="single"/>
          <w:rtl/>
        </w:rPr>
        <w:t xml:space="preserve"> </w:t>
      </w:r>
      <w:r w:rsidRPr="00556BDE">
        <w:rPr>
          <w:rFonts w:hint="eastAsia"/>
          <w:szCs w:val="24"/>
          <w:u w:val="single"/>
          <w:rtl/>
        </w:rPr>
        <w:t>וניקיון</w:t>
      </w:r>
    </w:p>
    <w:p w14:paraId="21DBEA78" w14:textId="77777777" w:rsidR="00A5049C" w:rsidRDefault="00A5049C" w:rsidP="00A5049C">
      <w:pPr>
        <w:spacing w:line="360" w:lineRule="auto"/>
        <w:ind w:left="792"/>
        <w:contextualSpacing/>
        <w:jc w:val="both"/>
        <w:rPr>
          <w:szCs w:val="24"/>
          <w:u w:val="single"/>
          <w:rtl/>
        </w:rPr>
      </w:pPr>
      <w:r w:rsidRPr="00CB76A6">
        <w:rPr>
          <w:rFonts w:hint="eastAsia"/>
          <w:szCs w:val="24"/>
          <w:rtl/>
        </w:rPr>
        <w:t>עם</w:t>
      </w:r>
      <w:r w:rsidRPr="00CB76A6">
        <w:rPr>
          <w:szCs w:val="24"/>
          <w:rtl/>
        </w:rPr>
        <w:t xml:space="preserve"> </w:t>
      </w:r>
      <w:r w:rsidRPr="00CB76A6">
        <w:rPr>
          <w:rFonts w:hint="eastAsia"/>
          <w:szCs w:val="24"/>
          <w:rtl/>
        </w:rPr>
        <w:t>סיום</w:t>
      </w:r>
      <w:r w:rsidRPr="00CB76A6">
        <w:rPr>
          <w:szCs w:val="24"/>
          <w:rtl/>
        </w:rPr>
        <w:t xml:space="preserve"> </w:t>
      </w:r>
      <w:r w:rsidRPr="00CB76A6">
        <w:rPr>
          <w:rFonts w:hint="eastAsia"/>
          <w:szCs w:val="24"/>
          <w:rtl/>
        </w:rPr>
        <w:t>הקדיחה</w:t>
      </w:r>
      <w:r w:rsidRPr="00CB76A6">
        <w:rPr>
          <w:szCs w:val="24"/>
          <w:rtl/>
        </w:rPr>
        <w:t xml:space="preserve"> </w:t>
      </w:r>
      <w:r w:rsidRPr="00CB76A6">
        <w:rPr>
          <w:rFonts w:hint="eastAsia"/>
          <w:szCs w:val="24"/>
          <w:rtl/>
        </w:rPr>
        <w:t>יפונה</w:t>
      </w:r>
      <w:r w:rsidRPr="00CB76A6">
        <w:rPr>
          <w:szCs w:val="24"/>
          <w:rtl/>
        </w:rPr>
        <w:t xml:space="preserve"> </w:t>
      </w:r>
      <w:r w:rsidRPr="00CB76A6">
        <w:rPr>
          <w:rFonts w:hint="eastAsia"/>
          <w:szCs w:val="24"/>
          <w:rtl/>
        </w:rPr>
        <w:t>האתר</w:t>
      </w:r>
      <w:r w:rsidRPr="00CB76A6">
        <w:rPr>
          <w:szCs w:val="24"/>
          <w:rtl/>
        </w:rPr>
        <w:t xml:space="preserve"> </w:t>
      </w:r>
      <w:r w:rsidRPr="00CB76A6">
        <w:rPr>
          <w:rFonts w:hint="eastAsia"/>
          <w:szCs w:val="24"/>
          <w:rtl/>
        </w:rPr>
        <w:t>מכל</w:t>
      </w:r>
      <w:r w:rsidRPr="00CB76A6">
        <w:rPr>
          <w:szCs w:val="24"/>
          <w:rtl/>
        </w:rPr>
        <w:t xml:space="preserve"> </w:t>
      </w:r>
      <w:r w:rsidRPr="00CB76A6">
        <w:rPr>
          <w:rFonts w:hint="eastAsia"/>
          <w:szCs w:val="24"/>
          <w:rtl/>
        </w:rPr>
        <w:t>חפץ</w:t>
      </w:r>
      <w:r w:rsidRPr="00CB76A6">
        <w:rPr>
          <w:szCs w:val="24"/>
          <w:rtl/>
        </w:rPr>
        <w:t xml:space="preserve">, </w:t>
      </w:r>
      <w:r w:rsidRPr="00CB76A6">
        <w:rPr>
          <w:rFonts w:hint="eastAsia"/>
          <w:szCs w:val="24"/>
          <w:rtl/>
        </w:rPr>
        <w:t>ציוד</w:t>
      </w:r>
      <w:r w:rsidRPr="00CB76A6">
        <w:rPr>
          <w:szCs w:val="24"/>
          <w:rtl/>
        </w:rPr>
        <w:t xml:space="preserve">, </w:t>
      </w:r>
      <w:r w:rsidRPr="00CB76A6">
        <w:rPr>
          <w:rFonts w:hint="eastAsia"/>
          <w:szCs w:val="24"/>
          <w:rtl/>
        </w:rPr>
        <w:t>חומר</w:t>
      </w:r>
      <w:r w:rsidRPr="00CB76A6">
        <w:rPr>
          <w:szCs w:val="24"/>
          <w:rtl/>
        </w:rPr>
        <w:t xml:space="preserve">, </w:t>
      </w:r>
      <w:r w:rsidRPr="00CB76A6">
        <w:rPr>
          <w:rFonts w:hint="eastAsia"/>
          <w:szCs w:val="24"/>
          <w:rtl/>
        </w:rPr>
        <w:t>אשפה</w:t>
      </w:r>
      <w:r w:rsidRPr="00CB76A6">
        <w:rPr>
          <w:szCs w:val="24"/>
          <w:rtl/>
        </w:rPr>
        <w:t xml:space="preserve"> </w:t>
      </w:r>
      <w:r w:rsidRPr="00CB76A6">
        <w:rPr>
          <w:rFonts w:hint="eastAsia"/>
          <w:szCs w:val="24"/>
          <w:rtl/>
        </w:rPr>
        <w:t>וגרוטאה</w:t>
      </w:r>
      <w:r w:rsidRPr="00CB76A6">
        <w:rPr>
          <w:szCs w:val="24"/>
          <w:rtl/>
        </w:rPr>
        <w:t xml:space="preserve"> </w:t>
      </w:r>
      <w:r w:rsidRPr="00CB76A6">
        <w:rPr>
          <w:rFonts w:hint="eastAsia"/>
          <w:szCs w:val="24"/>
          <w:rtl/>
        </w:rPr>
        <w:t>השייכים</w:t>
      </w:r>
      <w:r w:rsidRPr="00CB76A6">
        <w:rPr>
          <w:szCs w:val="24"/>
          <w:rtl/>
        </w:rPr>
        <w:t xml:space="preserve"> </w:t>
      </w:r>
      <w:r w:rsidRPr="00CB76A6">
        <w:rPr>
          <w:rFonts w:hint="eastAsia"/>
          <w:szCs w:val="24"/>
          <w:rtl/>
        </w:rPr>
        <w:t>לקודח</w:t>
      </w:r>
      <w:r w:rsidRPr="00CB76A6">
        <w:rPr>
          <w:szCs w:val="24"/>
          <w:rtl/>
        </w:rPr>
        <w:t xml:space="preserve"> </w:t>
      </w:r>
      <w:r w:rsidRPr="00CB76A6">
        <w:rPr>
          <w:rFonts w:hint="eastAsia"/>
          <w:szCs w:val="24"/>
          <w:rtl/>
        </w:rPr>
        <w:t>או</w:t>
      </w:r>
      <w:r w:rsidRPr="00CB76A6">
        <w:rPr>
          <w:szCs w:val="24"/>
          <w:rtl/>
        </w:rPr>
        <w:t xml:space="preserve"> </w:t>
      </w:r>
      <w:r w:rsidRPr="00CB76A6">
        <w:rPr>
          <w:rFonts w:hint="eastAsia"/>
          <w:szCs w:val="24"/>
          <w:rtl/>
        </w:rPr>
        <w:t>לצוות</w:t>
      </w:r>
      <w:r w:rsidRPr="00CB76A6">
        <w:rPr>
          <w:szCs w:val="24"/>
          <w:rtl/>
        </w:rPr>
        <w:t xml:space="preserve"> </w:t>
      </w:r>
      <w:r w:rsidRPr="00CB76A6">
        <w:rPr>
          <w:rFonts w:hint="eastAsia"/>
          <w:szCs w:val="24"/>
          <w:rtl/>
        </w:rPr>
        <w:t>עובדיו</w:t>
      </w:r>
      <w:r w:rsidRPr="00CB76A6">
        <w:rPr>
          <w:szCs w:val="24"/>
          <w:rtl/>
        </w:rPr>
        <w:t>.</w:t>
      </w:r>
    </w:p>
    <w:p w14:paraId="0CBEBFFC" w14:textId="77777777" w:rsidR="00A5049C" w:rsidRPr="00CB76A6" w:rsidRDefault="00A5049C" w:rsidP="00A5049C">
      <w:pPr>
        <w:spacing w:line="360" w:lineRule="auto"/>
        <w:contextualSpacing/>
        <w:jc w:val="both"/>
        <w:rPr>
          <w:szCs w:val="24"/>
          <w:u w:val="single"/>
          <w:rtl/>
        </w:rPr>
      </w:pPr>
    </w:p>
    <w:p w14:paraId="0CD7D77A" w14:textId="77777777" w:rsidR="00A5049C" w:rsidRDefault="00A5049C" w:rsidP="00A5049C">
      <w:pPr>
        <w:numPr>
          <w:ilvl w:val="0"/>
          <w:numId w:val="48"/>
        </w:numPr>
        <w:spacing w:line="360" w:lineRule="auto"/>
        <w:contextualSpacing/>
        <w:jc w:val="both"/>
        <w:rPr>
          <w:b/>
          <w:bCs/>
          <w:szCs w:val="24"/>
          <w:u w:val="single"/>
        </w:rPr>
      </w:pPr>
      <w:r w:rsidRPr="00990897">
        <w:rPr>
          <w:rFonts w:hint="eastAsia"/>
          <w:b/>
          <w:bCs/>
          <w:szCs w:val="24"/>
          <w:u w:val="single"/>
          <w:rtl/>
        </w:rPr>
        <w:t>מפרט</w:t>
      </w:r>
      <w:r w:rsidRPr="00990897">
        <w:rPr>
          <w:b/>
          <w:bCs/>
          <w:szCs w:val="24"/>
          <w:u w:val="single"/>
          <w:rtl/>
        </w:rPr>
        <w:t xml:space="preserve"> </w:t>
      </w:r>
      <w:r w:rsidRPr="00990897">
        <w:rPr>
          <w:rFonts w:hint="eastAsia"/>
          <w:b/>
          <w:bCs/>
          <w:szCs w:val="24"/>
          <w:u w:val="single"/>
          <w:rtl/>
        </w:rPr>
        <w:t>ל</w:t>
      </w:r>
      <w:r>
        <w:rPr>
          <w:rFonts w:hint="cs"/>
          <w:b/>
          <w:bCs/>
          <w:szCs w:val="24"/>
          <w:u w:val="single"/>
          <w:rtl/>
        </w:rPr>
        <w:t xml:space="preserve">ביצוע </w:t>
      </w:r>
      <w:r w:rsidRPr="00990897">
        <w:rPr>
          <w:rFonts w:hint="eastAsia"/>
          <w:b/>
          <w:bCs/>
          <w:szCs w:val="24"/>
          <w:u w:val="single"/>
          <w:rtl/>
        </w:rPr>
        <w:t>בדיקות</w:t>
      </w:r>
      <w:r w:rsidRPr="00990897">
        <w:rPr>
          <w:b/>
          <w:bCs/>
          <w:szCs w:val="24"/>
          <w:u w:val="single"/>
          <w:rtl/>
        </w:rPr>
        <w:t xml:space="preserve"> </w:t>
      </w:r>
      <w:r w:rsidRPr="00990897">
        <w:rPr>
          <w:rFonts w:hint="eastAsia"/>
          <w:b/>
          <w:bCs/>
          <w:szCs w:val="24"/>
          <w:u w:val="single"/>
          <w:rtl/>
        </w:rPr>
        <w:t>המעבדה</w:t>
      </w:r>
    </w:p>
    <w:p w14:paraId="4F722E3F" w14:textId="77777777" w:rsidR="00A5049C" w:rsidRDefault="00A5049C" w:rsidP="00A5049C">
      <w:pPr>
        <w:pStyle w:val="af6"/>
        <w:numPr>
          <w:ilvl w:val="1"/>
          <w:numId w:val="48"/>
        </w:numPr>
        <w:spacing w:line="360" w:lineRule="auto"/>
        <w:jc w:val="both"/>
        <w:rPr>
          <w:szCs w:val="24"/>
        </w:rPr>
      </w:pPr>
      <w:r w:rsidRPr="005C5C65">
        <w:rPr>
          <w:rFonts w:hint="eastAsia"/>
          <w:szCs w:val="24"/>
          <w:rtl/>
        </w:rPr>
        <w:t>בדיקות</w:t>
      </w:r>
      <w:r w:rsidRPr="005C5C65">
        <w:rPr>
          <w:szCs w:val="24"/>
          <w:rtl/>
        </w:rPr>
        <w:t xml:space="preserve"> </w:t>
      </w:r>
      <w:r w:rsidRPr="005C5C65">
        <w:rPr>
          <w:rFonts w:hint="eastAsia"/>
          <w:szCs w:val="24"/>
          <w:rtl/>
        </w:rPr>
        <w:t>מעבדה</w:t>
      </w:r>
      <w:r w:rsidRPr="005C5C65">
        <w:rPr>
          <w:szCs w:val="24"/>
          <w:rtl/>
        </w:rPr>
        <w:t xml:space="preserve"> </w:t>
      </w:r>
      <w:r w:rsidRPr="005C5C65">
        <w:rPr>
          <w:rFonts w:hint="eastAsia"/>
          <w:szCs w:val="24"/>
          <w:rtl/>
        </w:rPr>
        <w:t>יבוצעו</w:t>
      </w:r>
      <w:r w:rsidRPr="005C5C65">
        <w:rPr>
          <w:szCs w:val="24"/>
          <w:rtl/>
        </w:rPr>
        <w:t xml:space="preserve"> </w:t>
      </w:r>
      <w:r w:rsidRPr="005C5C65">
        <w:rPr>
          <w:rFonts w:hint="eastAsia"/>
          <w:szCs w:val="24"/>
          <w:rtl/>
        </w:rPr>
        <w:t>רק</w:t>
      </w:r>
      <w:r w:rsidRPr="005C5C65">
        <w:rPr>
          <w:szCs w:val="24"/>
          <w:rtl/>
        </w:rPr>
        <w:t xml:space="preserve"> </w:t>
      </w:r>
      <w:r>
        <w:rPr>
          <w:rFonts w:hint="eastAsia"/>
          <w:szCs w:val="24"/>
          <w:rtl/>
        </w:rPr>
        <w:t>ל</w:t>
      </w:r>
      <w:r>
        <w:rPr>
          <w:rFonts w:hint="cs"/>
          <w:szCs w:val="24"/>
          <w:rtl/>
        </w:rPr>
        <w:t>יחידה החולית (עד כ-30% דקים)</w:t>
      </w:r>
      <w:r w:rsidRPr="005C5C65">
        <w:rPr>
          <w:szCs w:val="24"/>
          <w:rtl/>
        </w:rPr>
        <w:t xml:space="preserve">. </w:t>
      </w:r>
      <w:r>
        <w:rPr>
          <w:rFonts w:hint="cs"/>
          <w:szCs w:val="24"/>
          <w:rtl/>
        </w:rPr>
        <w:t>יחידה זו</w:t>
      </w:r>
      <w:r w:rsidRPr="005C5C65">
        <w:rPr>
          <w:szCs w:val="24"/>
          <w:rtl/>
        </w:rPr>
        <w:t xml:space="preserve"> </w:t>
      </w:r>
      <w:r w:rsidRPr="005C5C65">
        <w:rPr>
          <w:rFonts w:hint="eastAsia"/>
          <w:szCs w:val="24"/>
          <w:rtl/>
        </w:rPr>
        <w:t>עשוי</w:t>
      </w:r>
      <w:r>
        <w:rPr>
          <w:rFonts w:hint="cs"/>
          <w:szCs w:val="24"/>
          <w:rtl/>
        </w:rPr>
        <w:t>ה</w:t>
      </w:r>
      <w:r w:rsidRPr="005C5C65">
        <w:rPr>
          <w:szCs w:val="24"/>
          <w:rtl/>
        </w:rPr>
        <w:t xml:space="preserve"> להיות מ</w:t>
      </w:r>
      <w:r w:rsidRPr="005C5C65">
        <w:rPr>
          <w:rFonts w:hint="eastAsia"/>
          <w:szCs w:val="24"/>
          <w:rtl/>
        </w:rPr>
        <w:t>ו</w:t>
      </w:r>
      <w:r>
        <w:rPr>
          <w:rFonts w:hint="eastAsia"/>
          <w:szCs w:val="24"/>
          <w:rtl/>
        </w:rPr>
        <w:t>רכב</w:t>
      </w:r>
      <w:r>
        <w:rPr>
          <w:rFonts w:hint="cs"/>
          <w:szCs w:val="24"/>
          <w:rtl/>
        </w:rPr>
        <w:t>ת</w:t>
      </w:r>
      <w:r w:rsidRPr="005C5C65">
        <w:rPr>
          <w:szCs w:val="24"/>
          <w:rtl/>
        </w:rPr>
        <w:t xml:space="preserve"> </w:t>
      </w:r>
      <w:r w:rsidRPr="005C5C65">
        <w:rPr>
          <w:rFonts w:hint="eastAsia"/>
          <w:szCs w:val="24"/>
          <w:rtl/>
        </w:rPr>
        <w:t>מחול</w:t>
      </w:r>
      <w:r w:rsidRPr="005C5C65">
        <w:rPr>
          <w:szCs w:val="24"/>
          <w:rtl/>
        </w:rPr>
        <w:t xml:space="preserve">, חול חרסיתי וחמרה. </w:t>
      </w:r>
    </w:p>
    <w:p w14:paraId="6A65194D" w14:textId="77777777" w:rsidR="00A5049C" w:rsidRPr="00EB5C9A" w:rsidRDefault="00A5049C" w:rsidP="00A5049C">
      <w:pPr>
        <w:pStyle w:val="af6"/>
        <w:numPr>
          <w:ilvl w:val="1"/>
          <w:numId w:val="48"/>
        </w:numPr>
        <w:spacing w:line="360" w:lineRule="auto"/>
        <w:jc w:val="both"/>
        <w:rPr>
          <w:szCs w:val="24"/>
        </w:rPr>
      </w:pPr>
      <w:r w:rsidRPr="00D314CB">
        <w:rPr>
          <w:rFonts w:hint="cs"/>
          <w:szCs w:val="24"/>
          <w:rtl/>
        </w:rPr>
        <w:t>עובי היחידה החולית עשוי להשתנות בתחום הסקר</w:t>
      </w:r>
      <w:r>
        <w:rPr>
          <w:rFonts w:hint="cs"/>
          <w:szCs w:val="24"/>
          <w:rtl/>
        </w:rPr>
        <w:t xml:space="preserve">. בהתאם לכך, </w:t>
      </w:r>
      <w:r w:rsidRPr="00EB5C9A">
        <w:rPr>
          <w:rFonts w:hint="cs"/>
          <w:b/>
          <w:bCs/>
          <w:szCs w:val="24"/>
          <w:rtl/>
        </w:rPr>
        <w:t xml:space="preserve">מספר מדגמי הבדיקה המשוער לכל קידוח </w:t>
      </w:r>
      <w:r>
        <w:rPr>
          <w:rFonts w:hint="cs"/>
          <w:b/>
          <w:bCs/>
          <w:szCs w:val="24"/>
          <w:rtl/>
        </w:rPr>
        <w:t xml:space="preserve">עשוי להשתנות בין 10 לכ-20 </w:t>
      </w:r>
      <w:r w:rsidRPr="00EB5C9A">
        <w:rPr>
          <w:rFonts w:hint="cs"/>
          <w:b/>
          <w:bCs/>
          <w:szCs w:val="24"/>
          <w:rtl/>
        </w:rPr>
        <w:t xml:space="preserve">מדגמי בדיקה. </w:t>
      </w:r>
    </w:p>
    <w:p w14:paraId="438886D3" w14:textId="77777777" w:rsidR="00A5049C" w:rsidRPr="005C5C65" w:rsidRDefault="00A5049C" w:rsidP="00A5049C">
      <w:pPr>
        <w:pStyle w:val="af6"/>
        <w:numPr>
          <w:ilvl w:val="1"/>
          <w:numId w:val="48"/>
        </w:numPr>
        <w:spacing w:line="360" w:lineRule="auto"/>
        <w:jc w:val="both"/>
        <w:rPr>
          <w:szCs w:val="24"/>
        </w:rPr>
      </w:pPr>
      <w:r w:rsidRPr="005C5C65">
        <w:rPr>
          <w:rFonts w:hint="eastAsia"/>
          <w:szCs w:val="24"/>
          <w:rtl/>
        </w:rPr>
        <w:t>צפוי</w:t>
      </w:r>
      <w:r w:rsidRPr="005C5C65">
        <w:rPr>
          <w:szCs w:val="24"/>
          <w:rtl/>
        </w:rPr>
        <w:t xml:space="preserve"> </w:t>
      </w:r>
      <w:r w:rsidRPr="005C5C65">
        <w:rPr>
          <w:rFonts w:hint="eastAsia"/>
          <w:szCs w:val="24"/>
          <w:rtl/>
        </w:rPr>
        <w:t>שמדגמי</w:t>
      </w:r>
      <w:r>
        <w:rPr>
          <w:rFonts w:hint="cs"/>
          <w:szCs w:val="24"/>
          <w:rtl/>
        </w:rPr>
        <w:t xml:space="preserve"> החומר החולי</w:t>
      </w:r>
      <w:r w:rsidRPr="005C5C65">
        <w:rPr>
          <w:szCs w:val="24"/>
          <w:rtl/>
        </w:rPr>
        <w:t xml:space="preserve"> </w:t>
      </w:r>
      <w:r w:rsidRPr="005C5C65">
        <w:rPr>
          <w:rFonts w:hint="eastAsia"/>
          <w:szCs w:val="24"/>
          <w:rtl/>
        </w:rPr>
        <w:t>המתקבלים</w:t>
      </w:r>
      <w:r w:rsidRPr="005C5C65">
        <w:rPr>
          <w:szCs w:val="24"/>
          <w:rtl/>
        </w:rPr>
        <w:t xml:space="preserve"> מקידוחי הסקר מסוג ספירלה </w:t>
      </w:r>
      <w:r w:rsidRPr="005C5C65">
        <w:rPr>
          <w:rFonts w:hint="eastAsia"/>
          <w:szCs w:val="24"/>
          <w:rtl/>
        </w:rPr>
        <w:t>יכללו</w:t>
      </w:r>
      <w:r w:rsidRPr="005C5C65">
        <w:rPr>
          <w:szCs w:val="24"/>
          <w:rtl/>
        </w:rPr>
        <w:t xml:space="preserve"> </w:t>
      </w:r>
      <w:r w:rsidRPr="005C5C65">
        <w:rPr>
          <w:rFonts w:hint="eastAsia"/>
          <w:szCs w:val="24"/>
          <w:rtl/>
        </w:rPr>
        <w:t>חומר</w:t>
      </w:r>
      <w:r w:rsidRPr="005C5C65">
        <w:rPr>
          <w:szCs w:val="24"/>
          <w:rtl/>
        </w:rPr>
        <w:t xml:space="preserve"> </w:t>
      </w:r>
      <w:r w:rsidRPr="005C5C65">
        <w:rPr>
          <w:rFonts w:hint="eastAsia"/>
          <w:szCs w:val="24"/>
          <w:rtl/>
        </w:rPr>
        <w:t>אבני</w:t>
      </w:r>
      <w:r w:rsidRPr="005C5C65">
        <w:rPr>
          <w:szCs w:val="24"/>
          <w:rtl/>
        </w:rPr>
        <w:t xml:space="preserve"> </w:t>
      </w:r>
      <w:r w:rsidRPr="005C5C65">
        <w:rPr>
          <w:rFonts w:hint="eastAsia"/>
          <w:szCs w:val="24"/>
          <w:rtl/>
        </w:rPr>
        <w:t>גדול</w:t>
      </w:r>
      <w:r w:rsidRPr="005C5C65">
        <w:rPr>
          <w:szCs w:val="24"/>
          <w:rtl/>
        </w:rPr>
        <w:t xml:space="preserve"> </w:t>
      </w:r>
      <w:r w:rsidRPr="005C5C65">
        <w:rPr>
          <w:rFonts w:hint="eastAsia"/>
          <w:szCs w:val="24"/>
          <w:rtl/>
        </w:rPr>
        <w:t>מנפה</w:t>
      </w:r>
      <w:r w:rsidRPr="005C5C65">
        <w:rPr>
          <w:szCs w:val="24"/>
          <w:rtl/>
        </w:rPr>
        <w:t xml:space="preserve"> 4#. </w:t>
      </w:r>
      <w:r w:rsidRPr="005C5C65">
        <w:rPr>
          <w:rFonts w:hint="eastAsia"/>
          <w:szCs w:val="24"/>
          <w:rtl/>
        </w:rPr>
        <w:t>לכן</w:t>
      </w:r>
      <w:r w:rsidRPr="005C5C65">
        <w:rPr>
          <w:szCs w:val="24"/>
          <w:rtl/>
        </w:rPr>
        <w:t xml:space="preserve"> </w:t>
      </w:r>
      <w:r w:rsidRPr="005C5C65">
        <w:rPr>
          <w:rFonts w:hint="eastAsia"/>
          <w:szCs w:val="24"/>
          <w:rtl/>
        </w:rPr>
        <w:t>לצורך</w:t>
      </w:r>
      <w:r w:rsidRPr="005C5C65">
        <w:rPr>
          <w:szCs w:val="24"/>
          <w:rtl/>
        </w:rPr>
        <w:t xml:space="preserve"> </w:t>
      </w:r>
      <w:r w:rsidRPr="005C5C65">
        <w:rPr>
          <w:rFonts w:hint="eastAsia"/>
          <w:szCs w:val="24"/>
          <w:rtl/>
        </w:rPr>
        <w:t>ביצוע</w:t>
      </w:r>
      <w:r w:rsidRPr="005C5C65">
        <w:rPr>
          <w:szCs w:val="24"/>
          <w:rtl/>
        </w:rPr>
        <w:t xml:space="preserve"> </w:t>
      </w:r>
      <w:r w:rsidRPr="005C5C65">
        <w:rPr>
          <w:rFonts w:hint="eastAsia"/>
          <w:szCs w:val="24"/>
          <w:rtl/>
        </w:rPr>
        <w:t>בדיקות</w:t>
      </w:r>
      <w:r w:rsidRPr="005C5C65">
        <w:rPr>
          <w:szCs w:val="24"/>
          <w:rtl/>
        </w:rPr>
        <w:t xml:space="preserve"> </w:t>
      </w:r>
      <w:r w:rsidRPr="005C5C65">
        <w:rPr>
          <w:rFonts w:hint="eastAsia"/>
          <w:szCs w:val="24"/>
          <w:rtl/>
        </w:rPr>
        <w:t>המעבדה</w:t>
      </w:r>
      <w:r w:rsidRPr="005C5C65">
        <w:rPr>
          <w:szCs w:val="24"/>
          <w:rtl/>
        </w:rPr>
        <w:t xml:space="preserve"> </w:t>
      </w:r>
      <w:r w:rsidRPr="005C5C65">
        <w:rPr>
          <w:rFonts w:hint="eastAsia"/>
          <w:szCs w:val="24"/>
          <w:rtl/>
        </w:rPr>
        <w:t>ובחינת</w:t>
      </w:r>
      <w:r w:rsidRPr="005C5C65">
        <w:rPr>
          <w:szCs w:val="24"/>
          <w:rtl/>
        </w:rPr>
        <w:t xml:space="preserve"> </w:t>
      </w:r>
      <w:r w:rsidRPr="005C5C65">
        <w:rPr>
          <w:rFonts w:hint="eastAsia"/>
          <w:szCs w:val="24"/>
          <w:rtl/>
        </w:rPr>
        <w:t>התאמתם</w:t>
      </w:r>
      <w:r w:rsidRPr="005C5C65">
        <w:rPr>
          <w:szCs w:val="24"/>
          <w:rtl/>
        </w:rPr>
        <w:t xml:space="preserve"> </w:t>
      </w:r>
      <w:r w:rsidRPr="005C5C65">
        <w:rPr>
          <w:rFonts w:hint="eastAsia"/>
          <w:szCs w:val="24"/>
          <w:rtl/>
        </w:rPr>
        <w:t>לדרישות</w:t>
      </w:r>
      <w:r w:rsidRPr="005C5C65">
        <w:rPr>
          <w:szCs w:val="24"/>
          <w:rtl/>
        </w:rPr>
        <w:t xml:space="preserve"> </w:t>
      </w:r>
      <w:r w:rsidRPr="005C5C65">
        <w:rPr>
          <w:rFonts w:hint="eastAsia"/>
          <w:szCs w:val="24"/>
          <w:rtl/>
        </w:rPr>
        <w:t>ת</w:t>
      </w:r>
      <w:r w:rsidRPr="005C5C65">
        <w:rPr>
          <w:szCs w:val="24"/>
          <w:rtl/>
        </w:rPr>
        <w:t xml:space="preserve">"י 3, </w:t>
      </w:r>
      <w:r w:rsidRPr="005C5C65">
        <w:rPr>
          <w:rFonts w:hint="eastAsia"/>
          <w:szCs w:val="24"/>
          <w:rtl/>
        </w:rPr>
        <w:t>הביצוע</w:t>
      </w:r>
      <w:r w:rsidRPr="005C5C65">
        <w:rPr>
          <w:szCs w:val="24"/>
          <w:rtl/>
        </w:rPr>
        <w:t xml:space="preserve"> </w:t>
      </w:r>
      <w:r w:rsidRPr="005C5C65">
        <w:rPr>
          <w:rFonts w:hint="eastAsia"/>
          <w:szCs w:val="24"/>
          <w:rtl/>
        </w:rPr>
        <w:t>ייעשה</w:t>
      </w:r>
      <w:r w:rsidRPr="005C5C65">
        <w:rPr>
          <w:szCs w:val="24"/>
          <w:rtl/>
        </w:rPr>
        <w:t xml:space="preserve"> </w:t>
      </w:r>
      <w:r w:rsidRPr="005C5C65">
        <w:rPr>
          <w:rFonts w:hint="eastAsia"/>
          <w:szCs w:val="24"/>
          <w:rtl/>
        </w:rPr>
        <w:t>עפ</w:t>
      </w:r>
      <w:r w:rsidRPr="005C5C65">
        <w:rPr>
          <w:szCs w:val="24"/>
          <w:rtl/>
        </w:rPr>
        <w:t xml:space="preserve">"י </w:t>
      </w:r>
      <w:r w:rsidRPr="005C5C65">
        <w:rPr>
          <w:rFonts w:hint="eastAsia"/>
          <w:szCs w:val="24"/>
          <w:rtl/>
        </w:rPr>
        <w:t>הפירוט</w:t>
      </w:r>
      <w:r w:rsidRPr="005C5C65">
        <w:rPr>
          <w:szCs w:val="24"/>
          <w:rtl/>
        </w:rPr>
        <w:t xml:space="preserve"> </w:t>
      </w:r>
      <w:r w:rsidRPr="005C5C65">
        <w:rPr>
          <w:rFonts w:hint="eastAsia"/>
          <w:szCs w:val="24"/>
          <w:rtl/>
        </w:rPr>
        <w:t>שלהלן</w:t>
      </w:r>
      <w:r w:rsidRPr="005C5C65">
        <w:rPr>
          <w:szCs w:val="24"/>
          <w:rtl/>
        </w:rPr>
        <w:t>:</w:t>
      </w:r>
    </w:p>
    <w:p w14:paraId="67A91D0C" w14:textId="77777777" w:rsidR="00A5049C" w:rsidRDefault="00A5049C" w:rsidP="00A5049C">
      <w:pPr>
        <w:numPr>
          <w:ilvl w:val="2"/>
          <w:numId w:val="48"/>
        </w:numPr>
        <w:spacing w:line="360" w:lineRule="auto"/>
        <w:contextualSpacing/>
        <w:jc w:val="both"/>
        <w:rPr>
          <w:szCs w:val="24"/>
        </w:rPr>
      </w:pPr>
      <w:r w:rsidRPr="00556BDE">
        <w:rPr>
          <w:rFonts w:hint="cs"/>
          <w:szCs w:val="24"/>
          <w:rtl/>
        </w:rPr>
        <w:t>שקילת המדגם כפי שנתקבל מהשדה (המשקל צריך להיות על פי המפורט בתקן).</w:t>
      </w:r>
    </w:p>
    <w:p w14:paraId="5DCC51BD" w14:textId="77777777" w:rsidR="00A5049C" w:rsidRDefault="00A5049C" w:rsidP="00A5049C">
      <w:pPr>
        <w:numPr>
          <w:ilvl w:val="2"/>
          <w:numId w:val="48"/>
        </w:numPr>
        <w:spacing w:line="360" w:lineRule="auto"/>
        <w:contextualSpacing/>
        <w:jc w:val="both"/>
        <w:rPr>
          <w:szCs w:val="24"/>
        </w:rPr>
      </w:pPr>
      <w:r w:rsidRPr="00556BDE">
        <w:rPr>
          <w:rFonts w:hint="cs"/>
          <w:szCs w:val="24"/>
          <w:rtl/>
        </w:rPr>
        <w:t>קביעת שיעור משתייר מעל נפה 4</w:t>
      </w:r>
      <w:r>
        <w:rPr>
          <w:rFonts w:hint="cs"/>
          <w:szCs w:val="24"/>
          <w:rtl/>
        </w:rPr>
        <w:t>#</w:t>
      </w:r>
      <w:r w:rsidRPr="00556BDE">
        <w:rPr>
          <w:rFonts w:hint="cs"/>
          <w:szCs w:val="24"/>
          <w:rtl/>
        </w:rPr>
        <w:t>.</w:t>
      </w:r>
    </w:p>
    <w:p w14:paraId="0268AD96" w14:textId="77777777" w:rsidR="00A5049C" w:rsidRDefault="00A5049C" w:rsidP="00A5049C">
      <w:pPr>
        <w:numPr>
          <w:ilvl w:val="2"/>
          <w:numId w:val="48"/>
        </w:numPr>
        <w:spacing w:line="360" w:lineRule="auto"/>
        <w:contextualSpacing/>
        <w:jc w:val="both"/>
        <w:rPr>
          <w:szCs w:val="24"/>
        </w:rPr>
      </w:pPr>
      <w:r w:rsidRPr="00556BDE">
        <w:rPr>
          <w:rFonts w:hint="cs"/>
          <w:szCs w:val="24"/>
          <w:rtl/>
        </w:rPr>
        <w:t xml:space="preserve">החומר </w:t>
      </w:r>
      <w:r>
        <w:rPr>
          <w:rFonts w:hint="cs"/>
          <w:szCs w:val="24"/>
          <w:rtl/>
        </w:rPr>
        <w:t>עובר נפה 4# יישקל מחדש וייבדק בבדיקת המעבדתיות הבאות:</w:t>
      </w:r>
    </w:p>
    <w:p w14:paraId="04D7F284" w14:textId="77777777" w:rsidR="00A5049C" w:rsidRDefault="00A5049C" w:rsidP="00A5049C">
      <w:pPr>
        <w:pStyle w:val="af6"/>
        <w:numPr>
          <w:ilvl w:val="0"/>
          <w:numId w:val="133"/>
        </w:numPr>
        <w:spacing w:line="360" w:lineRule="auto"/>
        <w:jc w:val="both"/>
        <w:rPr>
          <w:szCs w:val="24"/>
        </w:rPr>
      </w:pPr>
      <w:r>
        <w:rPr>
          <w:rFonts w:hint="cs"/>
          <w:szCs w:val="24"/>
          <w:rtl/>
        </w:rPr>
        <w:t>תכולת אבק (מקס') לפי ת"י 1865 חלק 2.</w:t>
      </w:r>
    </w:p>
    <w:p w14:paraId="6B7F6D12" w14:textId="77777777" w:rsidR="00A5049C" w:rsidRDefault="00A5049C" w:rsidP="00A5049C">
      <w:pPr>
        <w:pStyle w:val="af6"/>
        <w:numPr>
          <w:ilvl w:val="0"/>
          <w:numId w:val="133"/>
        </w:numPr>
        <w:spacing w:line="360" w:lineRule="auto"/>
        <w:jc w:val="both"/>
        <w:rPr>
          <w:szCs w:val="24"/>
        </w:rPr>
      </w:pPr>
      <w:r>
        <w:rPr>
          <w:rFonts w:hint="cs"/>
          <w:szCs w:val="24"/>
          <w:rtl/>
        </w:rPr>
        <w:t>תכולת בולי חרסית לפי ת"י 1865 חלק 2.</w:t>
      </w:r>
    </w:p>
    <w:p w14:paraId="12884870" w14:textId="77777777" w:rsidR="00A5049C" w:rsidRDefault="00A5049C" w:rsidP="00A5049C">
      <w:pPr>
        <w:pStyle w:val="af6"/>
        <w:numPr>
          <w:ilvl w:val="0"/>
          <w:numId w:val="133"/>
        </w:numPr>
        <w:spacing w:line="360" w:lineRule="auto"/>
        <w:jc w:val="both"/>
        <w:rPr>
          <w:szCs w:val="24"/>
        </w:rPr>
      </w:pPr>
      <w:r>
        <w:rPr>
          <w:rFonts w:hint="cs"/>
          <w:szCs w:val="24"/>
          <w:rtl/>
        </w:rPr>
        <w:t xml:space="preserve">תכולת לכלוכת אורגנית לפי </w:t>
      </w:r>
      <w:r>
        <w:rPr>
          <w:szCs w:val="24"/>
        </w:rPr>
        <w:t>ASTM C 40-1992</w:t>
      </w:r>
      <w:r>
        <w:rPr>
          <w:rFonts w:hint="cs"/>
          <w:szCs w:val="24"/>
          <w:rtl/>
        </w:rPr>
        <w:t>.</w:t>
      </w:r>
    </w:p>
    <w:p w14:paraId="114FB374" w14:textId="77777777" w:rsidR="00A5049C" w:rsidRDefault="00A5049C" w:rsidP="00A5049C">
      <w:pPr>
        <w:pStyle w:val="af6"/>
        <w:numPr>
          <w:ilvl w:val="0"/>
          <w:numId w:val="133"/>
        </w:numPr>
        <w:spacing w:line="360" w:lineRule="auto"/>
        <w:jc w:val="both"/>
        <w:rPr>
          <w:szCs w:val="24"/>
        </w:rPr>
      </w:pPr>
      <w:r>
        <w:rPr>
          <w:rFonts w:hint="cs"/>
          <w:szCs w:val="24"/>
          <w:rtl/>
        </w:rPr>
        <w:t>ספיגות (מקס') לפי ת"י 1865 חלק 2.</w:t>
      </w:r>
    </w:p>
    <w:p w14:paraId="39A4168C" w14:textId="77777777" w:rsidR="00A5049C" w:rsidRDefault="00A5049C" w:rsidP="00A5049C">
      <w:pPr>
        <w:pStyle w:val="af6"/>
        <w:numPr>
          <w:ilvl w:val="0"/>
          <w:numId w:val="133"/>
        </w:numPr>
        <w:spacing w:line="360" w:lineRule="auto"/>
        <w:jc w:val="both"/>
        <w:rPr>
          <w:szCs w:val="24"/>
        </w:rPr>
      </w:pPr>
      <w:r>
        <w:rPr>
          <w:rFonts w:hint="cs"/>
          <w:szCs w:val="24"/>
          <w:rtl/>
        </w:rPr>
        <w:t>ספרת גרגר לפי ת"י 1865 חלק 2.</w:t>
      </w:r>
    </w:p>
    <w:p w14:paraId="6701D58B" w14:textId="77777777" w:rsidR="00A5049C" w:rsidRPr="001F32C8" w:rsidRDefault="00A5049C" w:rsidP="00A5049C">
      <w:pPr>
        <w:pStyle w:val="af6"/>
        <w:numPr>
          <w:ilvl w:val="1"/>
          <w:numId w:val="48"/>
        </w:numPr>
        <w:spacing w:line="360" w:lineRule="auto"/>
        <w:jc w:val="both"/>
        <w:rPr>
          <w:b/>
          <w:bCs/>
          <w:szCs w:val="24"/>
        </w:rPr>
      </w:pPr>
      <w:r>
        <w:rPr>
          <w:rFonts w:hint="cs"/>
          <w:b/>
          <w:bCs/>
          <w:szCs w:val="24"/>
          <w:rtl/>
        </w:rPr>
        <w:t xml:space="preserve">מובהר בזאת כי </w:t>
      </w:r>
      <w:r w:rsidRPr="001F32C8">
        <w:rPr>
          <w:rFonts w:hint="cs"/>
          <w:b/>
          <w:bCs/>
          <w:szCs w:val="24"/>
          <w:rtl/>
        </w:rPr>
        <w:t xml:space="preserve">התשלום בגין בדיקות המעבדה יהיה בכפוף לביצוע בפועל לפי הצעת המחיר של הקבלן המציע. </w:t>
      </w:r>
    </w:p>
    <w:p w14:paraId="4C6A29C9" w14:textId="77777777" w:rsidR="00A5049C" w:rsidRPr="004F56EB" w:rsidRDefault="00A5049C" w:rsidP="00A5049C">
      <w:pPr>
        <w:spacing w:line="360" w:lineRule="auto"/>
        <w:jc w:val="both"/>
        <w:rPr>
          <w:szCs w:val="24"/>
          <w:rtl/>
        </w:rPr>
      </w:pPr>
    </w:p>
    <w:p w14:paraId="1FD1DA44" w14:textId="77777777" w:rsidR="00A5049C" w:rsidRPr="001C1090" w:rsidRDefault="00A5049C" w:rsidP="00A5049C">
      <w:pPr>
        <w:numPr>
          <w:ilvl w:val="0"/>
          <w:numId w:val="48"/>
        </w:numPr>
        <w:spacing w:line="360" w:lineRule="auto"/>
        <w:contextualSpacing/>
        <w:jc w:val="both"/>
        <w:rPr>
          <w:b/>
          <w:bCs/>
          <w:szCs w:val="24"/>
          <w:u w:val="single"/>
        </w:rPr>
      </w:pPr>
      <w:r w:rsidRPr="001C1090">
        <w:rPr>
          <w:rFonts w:hint="eastAsia"/>
          <w:b/>
          <w:bCs/>
          <w:szCs w:val="24"/>
          <w:u w:val="single"/>
          <w:rtl/>
        </w:rPr>
        <w:t>הצעת</w:t>
      </w:r>
      <w:r w:rsidRPr="001C1090">
        <w:rPr>
          <w:b/>
          <w:bCs/>
          <w:szCs w:val="24"/>
          <w:u w:val="single"/>
          <w:rtl/>
        </w:rPr>
        <w:t xml:space="preserve"> </w:t>
      </w:r>
      <w:r w:rsidRPr="001C1090">
        <w:rPr>
          <w:rFonts w:hint="cs"/>
          <w:b/>
          <w:bCs/>
          <w:szCs w:val="24"/>
          <w:u w:val="single"/>
          <w:rtl/>
        </w:rPr>
        <w:t>ה</w:t>
      </w:r>
      <w:r w:rsidRPr="001C1090">
        <w:rPr>
          <w:rFonts w:hint="eastAsia"/>
          <w:b/>
          <w:bCs/>
          <w:szCs w:val="24"/>
          <w:u w:val="single"/>
          <w:rtl/>
        </w:rPr>
        <w:t>מחיר</w:t>
      </w:r>
      <w:r>
        <w:rPr>
          <w:rFonts w:hint="cs"/>
          <w:b/>
          <w:bCs/>
          <w:szCs w:val="24"/>
          <w:u w:val="single"/>
          <w:rtl/>
        </w:rPr>
        <w:t xml:space="preserve">   </w:t>
      </w:r>
    </w:p>
    <w:p w14:paraId="50AF18CD" w14:textId="77777777" w:rsidR="00A5049C" w:rsidRDefault="00A5049C" w:rsidP="00A5049C">
      <w:pPr>
        <w:spacing w:line="360" w:lineRule="auto"/>
        <w:ind w:left="360"/>
        <w:contextualSpacing/>
        <w:jc w:val="both"/>
        <w:rPr>
          <w:szCs w:val="24"/>
          <w:rtl/>
        </w:rPr>
      </w:pPr>
      <w:r w:rsidRPr="00CB76A6">
        <w:rPr>
          <w:rFonts w:hint="eastAsia"/>
          <w:szCs w:val="24"/>
          <w:rtl/>
        </w:rPr>
        <w:t>הצעת</w:t>
      </w:r>
      <w:r w:rsidRPr="00CB76A6">
        <w:rPr>
          <w:szCs w:val="24"/>
          <w:rtl/>
        </w:rPr>
        <w:t xml:space="preserve"> המחיר שיגיש הקבלן, </w:t>
      </w:r>
      <w:r w:rsidRPr="00CB76A6">
        <w:rPr>
          <w:rFonts w:hint="eastAsia"/>
          <w:szCs w:val="24"/>
          <w:rtl/>
        </w:rPr>
        <w:t>הינה</w:t>
      </w:r>
      <w:r w:rsidRPr="00CB76A6">
        <w:rPr>
          <w:szCs w:val="24"/>
          <w:rtl/>
        </w:rPr>
        <w:t xml:space="preserve"> סופית, מוחלטת וכוללת את כל הוצאות המציע</w:t>
      </w:r>
      <w:r>
        <w:rPr>
          <w:rFonts w:hint="cs"/>
          <w:szCs w:val="24"/>
          <w:rtl/>
        </w:rPr>
        <w:t>, ישירות ועקיפות,</w:t>
      </w:r>
      <w:r w:rsidRPr="00CB76A6">
        <w:rPr>
          <w:szCs w:val="24"/>
          <w:rtl/>
        </w:rPr>
        <w:t xml:space="preserve"> </w:t>
      </w:r>
      <w:r>
        <w:rPr>
          <w:rFonts w:hint="cs"/>
          <w:szCs w:val="24"/>
          <w:rtl/>
        </w:rPr>
        <w:t xml:space="preserve">לצורך </w:t>
      </w:r>
      <w:r w:rsidRPr="00CB76A6">
        <w:rPr>
          <w:rFonts w:hint="eastAsia"/>
          <w:szCs w:val="24"/>
          <w:rtl/>
        </w:rPr>
        <w:t>ביצוע</w:t>
      </w:r>
      <w:r w:rsidRPr="00CB76A6">
        <w:rPr>
          <w:szCs w:val="24"/>
          <w:rtl/>
        </w:rPr>
        <w:t xml:space="preserve"> </w:t>
      </w:r>
      <w:r w:rsidRPr="00CB76A6">
        <w:rPr>
          <w:rFonts w:hint="eastAsia"/>
          <w:szCs w:val="24"/>
          <w:rtl/>
        </w:rPr>
        <w:t>כל</w:t>
      </w:r>
      <w:r w:rsidRPr="00CB76A6">
        <w:rPr>
          <w:szCs w:val="24"/>
          <w:rtl/>
        </w:rPr>
        <w:t xml:space="preserve"> </w:t>
      </w:r>
      <w:r w:rsidRPr="00CB76A6">
        <w:rPr>
          <w:rFonts w:hint="eastAsia"/>
          <w:szCs w:val="24"/>
          <w:rtl/>
        </w:rPr>
        <w:t>העבודה</w:t>
      </w:r>
      <w:r>
        <w:rPr>
          <w:rFonts w:hint="cs"/>
          <w:szCs w:val="24"/>
          <w:rtl/>
        </w:rPr>
        <w:t xml:space="preserve"> ומתן כל השירותים הנדרשים</w:t>
      </w:r>
      <w:r w:rsidRPr="00CB76A6">
        <w:rPr>
          <w:szCs w:val="24"/>
          <w:rtl/>
        </w:rPr>
        <w:t xml:space="preserve">. </w:t>
      </w:r>
      <w:r w:rsidRPr="00CB76A6">
        <w:rPr>
          <w:rFonts w:hint="eastAsia"/>
          <w:szCs w:val="24"/>
          <w:rtl/>
        </w:rPr>
        <w:t>בעלות</w:t>
      </w:r>
      <w:r w:rsidRPr="00CB76A6">
        <w:rPr>
          <w:szCs w:val="24"/>
          <w:rtl/>
        </w:rPr>
        <w:t xml:space="preserve"> </w:t>
      </w:r>
      <w:r w:rsidRPr="00CB76A6">
        <w:rPr>
          <w:rFonts w:hint="eastAsia"/>
          <w:szCs w:val="24"/>
          <w:rtl/>
        </w:rPr>
        <w:t>זו</w:t>
      </w:r>
      <w:r w:rsidRPr="00CB76A6">
        <w:rPr>
          <w:szCs w:val="24"/>
          <w:rtl/>
        </w:rPr>
        <w:t xml:space="preserve"> </w:t>
      </w:r>
      <w:r w:rsidRPr="00CB76A6">
        <w:rPr>
          <w:rFonts w:hint="eastAsia"/>
          <w:szCs w:val="24"/>
          <w:rtl/>
        </w:rPr>
        <w:t>ייכללו</w:t>
      </w:r>
      <w:r w:rsidRPr="00CB76A6">
        <w:rPr>
          <w:szCs w:val="24"/>
          <w:rtl/>
        </w:rPr>
        <w:t xml:space="preserve"> </w:t>
      </w:r>
      <w:r w:rsidRPr="00CB76A6">
        <w:rPr>
          <w:rFonts w:hint="eastAsia"/>
          <w:szCs w:val="24"/>
          <w:rtl/>
        </w:rPr>
        <w:t>כל</w:t>
      </w:r>
      <w:r w:rsidRPr="00CB76A6">
        <w:rPr>
          <w:szCs w:val="24"/>
          <w:rtl/>
        </w:rPr>
        <w:t xml:space="preserve"> </w:t>
      </w:r>
      <w:r>
        <w:rPr>
          <w:rFonts w:hint="cs"/>
          <w:szCs w:val="24"/>
          <w:rtl/>
        </w:rPr>
        <w:t>בין היתר</w:t>
      </w:r>
      <w:r w:rsidRPr="00CB76A6">
        <w:rPr>
          <w:szCs w:val="24"/>
          <w:rtl/>
        </w:rPr>
        <w:t xml:space="preserve">: </w:t>
      </w:r>
      <w:r w:rsidRPr="00CB76A6">
        <w:rPr>
          <w:rFonts w:hint="eastAsia"/>
          <w:szCs w:val="24"/>
          <w:rtl/>
        </w:rPr>
        <w:t>התארגנות</w:t>
      </w:r>
      <w:r w:rsidRPr="00CB76A6">
        <w:rPr>
          <w:szCs w:val="24"/>
          <w:rtl/>
        </w:rPr>
        <w:t xml:space="preserve"> </w:t>
      </w:r>
      <w:r w:rsidRPr="00CB76A6">
        <w:rPr>
          <w:rFonts w:hint="eastAsia"/>
          <w:szCs w:val="24"/>
          <w:rtl/>
        </w:rPr>
        <w:t>בשטח</w:t>
      </w:r>
      <w:r w:rsidRPr="00CB76A6">
        <w:rPr>
          <w:szCs w:val="24"/>
          <w:rtl/>
        </w:rPr>
        <w:t xml:space="preserve">, </w:t>
      </w:r>
      <w:r w:rsidRPr="00CB76A6">
        <w:rPr>
          <w:rFonts w:hint="eastAsia"/>
          <w:szCs w:val="24"/>
          <w:rtl/>
        </w:rPr>
        <w:t>מעבר</w:t>
      </w:r>
      <w:r w:rsidRPr="00CB76A6">
        <w:rPr>
          <w:szCs w:val="24"/>
          <w:rtl/>
        </w:rPr>
        <w:t xml:space="preserve"> </w:t>
      </w:r>
      <w:r w:rsidRPr="00CB76A6">
        <w:rPr>
          <w:rFonts w:hint="eastAsia"/>
          <w:szCs w:val="24"/>
          <w:rtl/>
        </w:rPr>
        <w:t>מקידוח</w:t>
      </w:r>
      <w:r w:rsidRPr="00CB76A6">
        <w:rPr>
          <w:szCs w:val="24"/>
          <w:rtl/>
        </w:rPr>
        <w:t xml:space="preserve"> </w:t>
      </w:r>
      <w:r w:rsidRPr="00CB76A6">
        <w:rPr>
          <w:rFonts w:hint="eastAsia"/>
          <w:szCs w:val="24"/>
          <w:rtl/>
        </w:rPr>
        <w:t>לקידוח</w:t>
      </w:r>
      <w:r w:rsidRPr="00CB76A6">
        <w:rPr>
          <w:szCs w:val="24"/>
          <w:rtl/>
        </w:rPr>
        <w:t xml:space="preserve">, </w:t>
      </w:r>
      <w:r w:rsidRPr="00CB76A6">
        <w:rPr>
          <w:rFonts w:hint="eastAsia"/>
          <w:szCs w:val="24"/>
          <w:rtl/>
        </w:rPr>
        <w:t>החדרת</w:t>
      </w:r>
      <w:r w:rsidRPr="00CB76A6">
        <w:rPr>
          <w:szCs w:val="24"/>
          <w:rtl/>
        </w:rPr>
        <w:t xml:space="preserve"> </w:t>
      </w:r>
      <w:r w:rsidRPr="00CB76A6">
        <w:rPr>
          <w:rFonts w:hint="eastAsia"/>
          <w:szCs w:val="24"/>
          <w:rtl/>
        </w:rPr>
        <w:t>צינורות</w:t>
      </w:r>
      <w:r w:rsidRPr="00CB76A6">
        <w:rPr>
          <w:szCs w:val="24"/>
          <w:rtl/>
        </w:rPr>
        <w:t xml:space="preserve"> </w:t>
      </w:r>
      <w:r w:rsidRPr="00CB76A6">
        <w:rPr>
          <w:rFonts w:hint="eastAsia"/>
          <w:szCs w:val="24"/>
          <w:rtl/>
        </w:rPr>
        <w:t>מגן</w:t>
      </w:r>
      <w:r w:rsidRPr="00CB76A6">
        <w:rPr>
          <w:szCs w:val="24"/>
          <w:rtl/>
        </w:rPr>
        <w:t xml:space="preserve">, </w:t>
      </w:r>
      <w:r w:rsidRPr="00CB76A6">
        <w:rPr>
          <w:rFonts w:hint="eastAsia"/>
          <w:szCs w:val="24"/>
          <w:rtl/>
        </w:rPr>
        <w:t>נסיעות</w:t>
      </w:r>
      <w:r w:rsidRPr="00CB76A6">
        <w:rPr>
          <w:szCs w:val="24"/>
          <w:rtl/>
        </w:rPr>
        <w:t xml:space="preserve"> </w:t>
      </w:r>
      <w:r w:rsidRPr="00CB76A6">
        <w:rPr>
          <w:rFonts w:hint="eastAsia"/>
          <w:szCs w:val="24"/>
          <w:rtl/>
        </w:rPr>
        <w:t>והובלות</w:t>
      </w:r>
      <w:r w:rsidRPr="00CB76A6">
        <w:rPr>
          <w:szCs w:val="24"/>
          <w:rtl/>
        </w:rPr>
        <w:t xml:space="preserve"> </w:t>
      </w:r>
      <w:r w:rsidRPr="00CB76A6">
        <w:rPr>
          <w:rFonts w:hint="eastAsia"/>
          <w:szCs w:val="24"/>
          <w:rtl/>
        </w:rPr>
        <w:t>של</w:t>
      </w:r>
      <w:r w:rsidRPr="00CB76A6">
        <w:rPr>
          <w:szCs w:val="24"/>
          <w:rtl/>
        </w:rPr>
        <w:t xml:space="preserve"> </w:t>
      </w:r>
      <w:r w:rsidRPr="00CB76A6">
        <w:rPr>
          <w:rFonts w:hint="eastAsia"/>
          <w:szCs w:val="24"/>
          <w:rtl/>
        </w:rPr>
        <w:t>ציוד</w:t>
      </w:r>
      <w:r w:rsidRPr="00CB76A6">
        <w:rPr>
          <w:szCs w:val="24"/>
          <w:rtl/>
        </w:rPr>
        <w:t xml:space="preserve"> </w:t>
      </w:r>
      <w:r w:rsidRPr="00CB76A6">
        <w:rPr>
          <w:rFonts w:hint="eastAsia"/>
          <w:szCs w:val="24"/>
          <w:rtl/>
        </w:rPr>
        <w:t>ואנשים</w:t>
      </w:r>
      <w:r w:rsidRPr="00CB76A6">
        <w:rPr>
          <w:szCs w:val="24"/>
          <w:rtl/>
        </w:rPr>
        <w:t xml:space="preserve"> </w:t>
      </w:r>
      <w:r w:rsidRPr="00CB76A6">
        <w:rPr>
          <w:rFonts w:hint="eastAsia"/>
          <w:szCs w:val="24"/>
          <w:rtl/>
        </w:rPr>
        <w:t>לאתר</w:t>
      </w:r>
      <w:r w:rsidRPr="00CB76A6">
        <w:rPr>
          <w:szCs w:val="24"/>
          <w:rtl/>
        </w:rPr>
        <w:t xml:space="preserve"> </w:t>
      </w:r>
      <w:r w:rsidRPr="00CB76A6">
        <w:rPr>
          <w:rFonts w:hint="eastAsia"/>
          <w:szCs w:val="24"/>
          <w:rtl/>
        </w:rPr>
        <w:t>וממנו</w:t>
      </w:r>
      <w:r w:rsidRPr="00CB76A6">
        <w:rPr>
          <w:szCs w:val="24"/>
          <w:rtl/>
        </w:rPr>
        <w:t xml:space="preserve">, </w:t>
      </w:r>
      <w:r w:rsidRPr="00CB76A6">
        <w:rPr>
          <w:rFonts w:hint="eastAsia"/>
          <w:szCs w:val="24"/>
          <w:rtl/>
        </w:rPr>
        <w:t>הכשרת</w:t>
      </w:r>
      <w:r w:rsidRPr="00CB76A6">
        <w:rPr>
          <w:szCs w:val="24"/>
          <w:rtl/>
        </w:rPr>
        <w:t xml:space="preserve"> </w:t>
      </w:r>
      <w:r w:rsidRPr="00CB76A6">
        <w:rPr>
          <w:rFonts w:hint="eastAsia"/>
          <w:szCs w:val="24"/>
          <w:rtl/>
        </w:rPr>
        <w:t>דרכי</w:t>
      </w:r>
      <w:r w:rsidRPr="00CB76A6">
        <w:rPr>
          <w:szCs w:val="24"/>
          <w:rtl/>
        </w:rPr>
        <w:t xml:space="preserve"> </w:t>
      </w:r>
      <w:r w:rsidRPr="00CB76A6">
        <w:rPr>
          <w:rFonts w:hint="eastAsia"/>
          <w:szCs w:val="24"/>
          <w:rtl/>
        </w:rPr>
        <w:t>גישה</w:t>
      </w:r>
      <w:r w:rsidRPr="00CB76A6">
        <w:rPr>
          <w:szCs w:val="24"/>
          <w:rtl/>
        </w:rPr>
        <w:t xml:space="preserve">, </w:t>
      </w:r>
      <w:r w:rsidRPr="00CB76A6">
        <w:rPr>
          <w:rFonts w:hint="eastAsia"/>
          <w:szCs w:val="24"/>
          <w:rtl/>
        </w:rPr>
        <w:t>נטילת</w:t>
      </w:r>
      <w:r w:rsidRPr="00CB76A6">
        <w:rPr>
          <w:szCs w:val="24"/>
          <w:rtl/>
        </w:rPr>
        <w:t xml:space="preserve"> </w:t>
      </w:r>
      <w:r w:rsidRPr="00CB76A6">
        <w:rPr>
          <w:rFonts w:hint="eastAsia"/>
          <w:szCs w:val="24"/>
          <w:rtl/>
        </w:rPr>
        <w:t>מדגמים</w:t>
      </w:r>
      <w:r w:rsidRPr="00CB76A6">
        <w:rPr>
          <w:szCs w:val="24"/>
          <w:rtl/>
        </w:rPr>
        <w:t xml:space="preserve">, </w:t>
      </w:r>
      <w:r w:rsidRPr="00CB76A6">
        <w:rPr>
          <w:rFonts w:hint="eastAsia"/>
          <w:szCs w:val="24"/>
          <w:rtl/>
        </w:rPr>
        <w:t>אחס</w:t>
      </w:r>
      <w:r>
        <w:rPr>
          <w:rFonts w:hint="cs"/>
          <w:szCs w:val="24"/>
          <w:rtl/>
        </w:rPr>
        <w:t>ו</w:t>
      </w:r>
      <w:r w:rsidRPr="00CB76A6">
        <w:rPr>
          <w:rFonts w:hint="eastAsia"/>
          <w:szCs w:val="24"/>
          <w:rtl/>
        </w:rPr>
        <w:t>נם</w:t>
      </w:r>
      <w:r w:rsidRPr="00CB76A6">
        <w:rPr>
          <w:szCs w:val="24"/>
          <w:rtl/>
        </w:rPr>
        <w:t xml:space="preserve"> </w:t>
      </w:r>
      <w:r w:rsidRPr="00CB76A6">
        <w:rPr>
          <w:rFonts w:hint="eastAsia"/>
          <w:szCs w:val="24"/>
          <w:rtl/>
        </w:rPr>
        <w:t>באתר</w:t>
      </w:r>
      <w:r w:rsidRPr="00CB76A6">
        <w:rPr>
          <w:szCs w:val="24"/>
          <w:rtl/>
        </w:rPr>
        <w:t xml:space="preserve"> </w:t>
      </w:r>
      <w:r w:rsidRPr="00CB76A6">
        <w:rPr>
          <w:rFonts w:hint="eastAsia"/>
          <w:szCs w:val="24"/>
          <w:rtl/>
        </w:rPr>
        <w:t>והובלתם</w:t>
      </w:r>
      <w:r w:rsidRPr="00CB76A6">
        <w:rPr>
          <w:szCs w:val="24"/>
          <w:rtl/>
        </w:rPr>
        <w:t xml:space="preserve"> </w:t>
      </w:r>
      <w:r w:rsidRPr="00CB76A6">
        <w:rPr>
          <w:rFonts w:hint="eastAsia"/>
          <w:szCs w:val="24"/>
          <w:rtl/>
        </w:rPr>
        <w:t>למעבדה</w:t>
      </w:r>
      <w:r w:rsidRPr="00CB76A6">
        <w:rPr>
          <w:szCs w:val="24"/>
          <w:rtl/>
        </w:rPr>
        <w:t xml:space="preserve">, </w:t>
      </w:r>
      <w:r w:rsidRPr="00CB76A6">
        <w:rPr>
          <w:rFonts w:hint="eastAsia"/>
          <w:szCs w:val="24"/>
          <w:rtl/>
        </w:rPr>
        <w:t>פינוי</w:t>
      </w:r>
      <w:r w:rsidRPr="00CB76A6">
        <w:rPr>
          <w:szCs w:val="24"/>
          <w:rtl/>
        </w:rPr>
        <w:t xml:space="preserve"> </w:t>
      </w:r>
      <w:r w:rsidRPr="00CB76A6">
        <w:rPr>
          <w:rFonts w:hint="eastAsia"/>
          <w:szCs w:val="24"/>
          <w:rtl/>
        </w:rPr>
        <w:t>וניקיון</w:t>
      </w:r>
      <w:r w:rsidRPr="00CB76A6">
        <w:rPr>
          <w:szCs w:val="24"/>
          <w:rtl/>
        </w:rPr>
        <w:t xml:space="preserve"> </w:t>
      </w:r>
      <w:r w:rsidRPr="00CB76A6">
        <w:rPr>
          <w:rFonts w:hint="eastAsia"/>
          <w:szCs w:val="24"/>
          <w:rtl/>
        </w:rPr>
        <w:t>של</w:t>
      </w:r>
      <w:r w:rsidRPr="00CB76A6">
        <w:rPr>
          <w:szCs w:val="24"/>
          <w:rtl/>
        </w:rPr>
        <w:t xml:space="preserve"> </w:t>
      </w:r>
      <w:r w:rsidRPr="00CB76A6">
        <w:rPr>
          <w:rFonts w:hint="eastAsia"/>
          <w:szCs w:val="24"/>
          <w:rtl/>
        </w:rPr>
        <w:t>האתר</w:t>
      </w:r>
      <w:r w:rsidRPr="00CB76A6">
        <w:rPr>
          <w:szCs w:val="24"/>
          <w:rtl/>
        </w:rPr>
        <w:t xml:space="preserve">, </w:t>
      </w:r>
      <w:r w:rsidRPr="00CB76A6">
        <w:rPr>
          <w:rFonts w:hint="eastAsia"/>
          <w:szCs w:val="24"/>
          <w:rtl/>
        </w:rPr>
        <w:t>שמירה</w:t>
      </w:r>
      <w:r w:rsidRPr="00CB76A6">
        <w:rPr>
          <w:szCs w:val="24"/>
          <w:rtl/>
        </w:rPr>
        <w:t xml:space="preserve">, </w:t>
      </w:r>
      <w:r w:rsidRPr="00CB76A6">
        <w:rPr>
          <w:rFonts w:hint="eastAsia"/>
          <w:szCs w:val="24"/>
          <w:rtl/>
        </w:rPr>
        <w:t>אספקת</w:t>
      </w:r>
      <w:r w:rsidRPr="00CB76A6">
        <w:rPr>
          <w:szCs w:val="24"/>
          <w:rtl/>
        </w:rPr>
        <w:t xml:space="preserve"> </w:t>
      </w:r>
      <w:r w:rsidRPr="00CB76A6">
        <w:rPr>
          <w:rFonts w:hint="eastAsia"/>
          <w:szCs w:val="24"/>
          <w:rtl/>
        </w:rPr>
        <w:t>מים</w:t>
      </w:r>
      <w:r w:rsidRPr="00CB76A6">
        <w:rPr>
          <w:szCs w:val="24"/>
          <w:rtl/>
        </w:rPr>
        <w:t xml:space="preserve"> </w:t>
      </w:r>
      <w:r w:rsidRPr="00CB76A6">
        <w:rPr>
          <w:rFonts w:hint="eastAsia"/>
          <w:szCs w:val="24"/>
          <w:rtl/>
        </w:rPr>
        <w:t>וכל</w:t>
      </w:r>
      <w:r w:rsidRPr="00CB76A6">
        <w:rPr>
          <w:szCs w:val="24"/>
          <w:rtl/>
        </w:rPr>
        <w:t xml:space="preserve"> </w:t>
      </w:r>
      <w:r w:rsidRPr="00CB76A6">
        <w:rPr>
          <w:rFonts w:hint="eastAsia"/>
          <w:szCs w:val="24"/>
          <w:rtl/>
        </w:rPr>
        <w:t>נושא</w:t>
      </w:r>
      <w:r w:rsidRPr="00CB76A6">
        <w:rPr>
          <w:szCs w:val="24"/>
          <w:rtl/>
        </w:rPr>
        <w:t xml:space="preserve"> </w:t>
      </w:r>
      <w:r w:rsidRPr="00CB76A6">
        <w:rPr>
          <w:rFonts w:hint="eastAsia"/>
          <w:szCs w:val="24"/>
          <w:rtl/>
        </w:rPr>
        <w:t>אחר</w:t>
      </w:r>
      <w:r w:rsidRPr="00CB76A6">
        <w:rPr>
          <w:szCs w:val="24"/>
          <w:rtl/>
        </w:rPr>
        <w:t xml:space="preserve"> </w:t>
      </w:r>
      <w:r w:rsidRPr="00CB76A6">
        <w:rPr>
          <w:rFonts w:hint="eastAsia"/>
          <w:szCs w:val="24"/>
          <w:rtl/>
        </w:rPr>
        <w:t>הנדרש</w:t>
      </w:r>
      <w:r w:rsidRPr="00CB76A6">
        <w:rPr>
          <w:szCs w:val="24"/>
          <w:rtl/>
        </w:rPr>
        <w:t xml:space="preserve"> </w:t>
      </w:r>
      <w:r w:rsidRPr="00CB76A6">
        <w:rPr>
          <w:rFonts w:hint="eastAsia"/>
          <w:szCs w:val="24"/>
          <w:rtl/>
        </w:rPr>
        <w:t>לביצוע</w:t>
      </w:r>
      <w:r w:rsidRPr="00CB76A6">
        <w:rPr>
          <w:szCs w:val="24"/>
          <w:rtl/>
        </w:rPr>
        <w:t xml:space="preserve"> </w:t>
      </w:r>
      <w:r w:rsidRPr="00CB76A6">
        <w:rPr>
          <w:rFonts w:hint="eastAsia"/>
          <w:szCs w:val="24"/>
          <w:rtl/>
        </w:rPr>
        <w:t>הקידוחים</w:t>
      </w:r>
      <w:r w:rsidRPr="00CB76A6">
        <w:rPr>
          <w:szCs w:val="24"/>
          <w:rtl/>
        </w:rPr>
        <w:t xml:space="preserve"> </w:t>
      </w:r>
      <w:r w:rsidRPr="00CB76A6">
        <w:rPr>
          <w:rFonts w:hint="eastAsia"/>
          <w:szCs w:val="24"/>
          <w:rtl/>
        </w:rPr>
        <w:t>לשביעות</w:t>
      </w:r>
      <w:r w:rsidRPr="00CB76A6">
        <w:rPr>
          <w:szCs w:val="24"/>
          <w:rtl/>
        </w:rPr>
        <w:t xml:space="preserve"> </w:t>
      </w:r>
      <w:r w:rsidRPr="00CB76A6">
        <w:rPr>
          <w:rFonts w:hint="eastAsia"/>
          <w:szCs w:val="24"/>
          <w:rtl/>
        </w:rPr>
        <w:t>רצון</w:t>
      </w:r>
      <w:r w:rsidRPr="00CB76A6">
        <w:rPr>
          <w:szCs w:val="24"/>
          <w:rtl/>
        </w:rPr>
        <w:t xml:space="preserve"> </w:t>
      </w:r>
      <w:r w:rsidRPr="00CB76A6">
        <w:rPr>
          <w:rFonts w:hint="eastAsia"/>
          <w:szCs w:val="24"/>
          <w:rtl/>
        </w:rPr>
        <w:t>המ</w:t>
      </w:r>
      <w:r>
        <w:rPr>
          <w:rFonts w:hint="cs"/>
          <w:szCs w:val="24"/>
          <w:rtl/>
        </w:rPr>
        <w:t>פקח</w:t>
      </w:r>
      <w:r w:rsidRPr="00CB76A6">
        <w:rPr>
          <w:szCs w:val="24"/>
          <w:rtl/>
        </w:rPr>
        <w:t>.</w:t>
      </w:r>
      <w:r w:rsidRPr="00CB76A6">
        <w:rPr>
          <w:rFonts w:hint="cs"/>
          <w:szCs w:val="24"/>
          <w:rtl/>
        </w:rPr>
        <w:t xml:space="preserve"> </w:t>
      </w:r>
    </w:p>
    <w:p w14:paraId="68574FDB" w14:textId="77777777" w:rsidR="00A5049C" w:rsidRDefault="00A5049C" w:rsidP="00A5049C">
      <w:pPr>
        <w:spacing w:line="360" w:lineRule="auto"/>
        <w:ind w:left="360"/>
        <w:contextualSpacing/>
        <w:jc w:val="both"/>
        <w:rPr>
          <w:szCs w:val="24"/>
          <w:rtl/>
        </w:rPr>
      </w:pPr>
      <w:r w:rsidRPr="003B0B85">
        <w:rPr>
          <w:rFonts w:hint="eastAsia"/>
          <w:szCs w:val="24"/>
          <w:rtl/>
        </w:rPr>
        <w:t>הצעת</w:t>
      </w:r>
      <w:r w:rsidRPr="003B0B85">
        <w:rPr>
          <w:szCs w:val="24"/>
          <w:rtl/>
        </w:rPr>
        <w:t xml:space="preserve"> </w:t>
      </w:r>
      <w:r w:rsidRPr="003B0B85">
        <w:rPr>
          <w:rFonts w:hint="eastAsia"/>
          <w:szCs w:val="24"/>
          <w:rtl/>
        </w:rPr>
        <w:t>המחיר</w:t>
      </w:r>
      <w:r w:rsidRPr="003B0B85">
        <w:rPr>
          <w:szCs w:val="24"/>
          <w:rtl/>
        </w:rPr>
        <w:t xml:space="preserve"> </w:t>
      </w:r>
      <w:r w:rsidRPr="003B0B85">
        <w:rPr>
          <w:rFonts w:hint="eastAsia"/>
          <w:szCs w:val="24"/>
          <w:rtl/>
        </w:rPr>
        <w:t>תעודכן</w:t>
      </w:r>
      <w:r w:rsidRPr="003B0B85">
        <w:rPr>
          <w:szCs w:val="24"/>
          <w:rtl/>
        </w:rPr>
        <w:t xml:space="preserve"> </w:t>
      </w:r>
      <w:r w:rsidRPr="003B0B85">
        <w:rPr>
          <w:rFonts w:hint="eastAsia"/>
          <w:szCs w:val="24"/>
          <w:rtl/>
        </w:rPr>
        <w:t>בתום</w:t>
      </w:r>
      <w:r w:rsidRPr="003B0B85">
        <w:rPr>
          <w:szCs w:val="24"/>
          <w:rtl/>
        </w:rPr>
        <w:t xml:space="preserve"> </w:t>
      </w:r>
      <w:r w:rsidRPr="00C72E52">
        <w:rPr>
          <w:szCs w:val="24"/>
          <w:rtl/>
        </w:rPr>
        <w:t>21</w:t>
      </w:r>
      <w:r w:rsidRPr="003B0B85">
        <w:rPr>
          <w:szCs w:val="24"/>
          <w:rtl/>
        </w:rPr>
        <w:t xml:space="preserve"> </w:t>
      </w:r>
      <w:r w:rsidRPr="003B0B85">
        <w:rPr>
          <w:rFonts w:hint="eastAsia"/>
          <w:szCs w:val="24"/>
          <w:rtl/>
        </w:rPr>
        <w:t>חודשים</w:t>
      </w:r>
      <w:r w:rsidRPr="003B0B85">
        <w:rPr>
          <w:szCs w:val="24"/>
          <w:rtl/>
        </w:rPr>
        <w:t xml:space="preserve"> </w:t>
      </w:r>
      <w:r w:rsidRPr="003B0B85">
        <w:rPr>
          <w:rFonts w:hint="eastAsia"/>
          <w:szCs w:val="24"/>
          <w:rtl/>
        </w:rPr>
        <w:t>מהמועד</w:t>
      </w:r>
      <w:r w:rsidRPr="003B0B85">
        <w:rPr>
          <w:szCs w:val="24"/>
          <w:rtl/>
        </w:rPr>
        <w:t xml:space="preserve"> </w:t>
      </w:r>
      <w:r w:rsidRPr="003B0B85">
        <w:rPr>
          <w:rFonts w:hint="eastAsia"/>
          <w:szCs w:val="24"/>
          <w:rtl/>
        </w:rPr>
        <w:t>האחרון</w:t>
      </w:r>
      <w:r w:rsidRPr="003B0B85">
        <w:rPr>
          <w:szCs w:val="24"/>
          <w:rtl/>
        </w:rPr>
        <w:t xml:space="preserve"> </w:t>
      </w:r>
      <w:r w:rsidRPr="003B0B85">
        <w:rPr>
          <w:rFonts w:hint="eastAsia"/>
          <w:szCs w:val="24"/>
          <w:rtl/>
        </w:rPr>
        <w:t>להגשת</w:t>
      </w:r>
      <w:r w:rsidRPr="003B0B85">
        <w:rPr>
          <w:szCs w:val="24"/>
          <w:rtl/>
        </w:rPr>
        <w:t xml:space="preserve"> </w:t>
      </w:r>
      <w:r w:rsidRPr="003B0B85">
        <w:rPr>
          <w:rFonts w:hint="eastAsia"/>
          <w:szCs w:val="24"/>
          <w:rtl/>
        </w:rPr>
        <w:t>הצעות</w:t>
      </w:r>
      <w:r w:rsidRPr="003B0B85">
        <w:rPr>
          <w:szCs w:val="24"/>
          <w:rtl/>
        </w:rPr>
        <w:t xml:space="preserve"> </w:t>
      </w:r>
      <w:r w:rsidRPr="003B0B85">
        <w:rPr>
          <w:rFonts w:hint="eastAsia"/>
          <w:szCs w:val="24"/>
          <w:rtl/>
        </w:rPr>
        <w:t>המחיר</w:t>
      </w:r>
      <w:r w:rsidRPr="00C72E52">
        <w:rPr>
          <w:rFonts w:hint="cs"/>
          <w:szCs w:val="24"/>
          <w:rtl/>
        </w:rPr>
        <w:t xml:space="preserve"> כמפורט בסעיף 10 להסכם השירותים שבנספח ב' למכרז זה לעניין ההצמדה.</w:t>
      </w:r>
      <w:r w:rsidRPr="00C72E52">
        <w:rPr>
          <w:szCs w:val="24"/>
          <w:rtl/>
        </w:rPr>
        <w:t xml:space="preserve"> </w:t>
      </w:r>
    </w:p>
    <w:p w14:paraId="789F6729" w14:textId="77777777" w:rsidR="00A5049C" w:rsidRPr="004527D4" w:rsidRDefault="00A5049C" w:rsidP="00A5049C">
      <w:pPr>
        <w:spacing w:line="360" w:lineRule="auto"/>
        <w:ind w:left="360"/>
        <w:contextualSpacing/>
        <w:jc w:val="both"/>
        <w:rPr>
          <w:b/>
          <w:bCs/>
          <w:szCs w:val="24"/>
          <w:u w:val="single"/>
        </w:rPr>
      </w:pPr>
      <w:r w:rsidRPr="004527D4">
        <w:rPr>
          <w:rFonts w:hint="cs"/>
          <w:b/>
          <w:bCs/>
          <w:szCs w:val="24"/>
          <w:u w:val="single"/>
          <w:rtl/>
        </w:rPr>
        <w:t xml:space="preserve">מובהר בזאת כי בעקבות אי אישורו של תקציב המדינה לשנת 2015, פריסת התשלומים בגין ביצוע העבודות נשוא מכרז זה, תתבצע רק החל משנת 2016.    </w:t>
      </w:r>
    </w:p>
    <w:p w14:paraId="05EF5E3F" w14:textId="77777777" w:rsidR="00A5049C" w:rsidRPr="00CB76A6" w:rsidRDefault="00A5049C" w:rsidP="00A5049C">
      <w:pPr>
        <w:spacing w:line="360" w:lineRule="auto"/>
        <w:ind w:firstLine="360"/>
        <w:contextualSpacing/>
        <w:jc w:val="both"/>
        <w:rPr>
          <w:szCs w:val="24"/>
          <w:u w:val="single"/>
          <w:rtl/>
        </w:rPr>
      </w:pPr>
    </w:p>
    <w:p w14:paraId="4AFF4B30" w14:textId="77777777" w:rsidR="00A5049C" w:rsidRDefault="00A5049C" w:rsidP="00A5049C">
      <w:pPr>
        <w:numPr>
          <w:ilvl w:val="0"/>
          <w:numId w:val="48"/>
        </w:numPr>
        <w:spacing w:line="360" w:lineRule="auto"/>
        <w:contextualSpacing/>
        <w:jc w:val="both"/>
        <w:rPr>
          <w:b/>
          <w:bCs/>
          <w:szCs w:val="24"/>
          <w:u w:val="single"/>
        </w:rPr>
      </w:pPr>
      <w:r w:rsidRPr="006F0C85">
        <w:rPr>
          <w:rFonts w:hint="eastAsia"/>
          <w:b/>
          <w:bCs/>
          <w:szCs w:val="24"/>
          <w:u w:val="single"/>
          <w:rtl/>
        </w:rPr>
        <w:t>זכויות</w:t>
      </w:r>
      <w:r w:rsidRPr="006F0C85">
        <w:rPr>
          <w:b/>
          <w:bCs/>
          <w:szCs w:val="24"/>
          <w:u w:val="single"/>
          <w:rtl/>
        </w:rPr>
        <w:t xml:space="preserve"> </w:t>
      </w:r>
      <w:r w:rsidRPr="006F0C85">
        <w:rPr>
          <w:rFonts w:hint="eastAsia"/>
          <w:b/>
          <w:bCs/>
          <w:szCs w:val="24"/>
          <w:u w:val="single"/>
          <w:rtl/>
        </w:rPr>
        <w:t>יוצרים</w:t>
      </w:r>
    </w:p>
    <w:p w14:paraId="3EF44209" w14:textId="77777777" w:rsidR="00A5049C" w:rsidRDefault="00A5049C" w:rsidP="00A5049C">
      <w:pPr>
        <w:spacing w:line="360" w:lineRule="auto"/>
        <w:ind w:left="360"/>
        <w:contextualSpacing/>
        <w:jc w:val="both"/>
        <w:rPr>
          <w:b/>
          <w:bCs/>
          <w:szCs w:val="24"/>
          <w:u w:val="single"/>
          <w:rtl/>
        </w:rPr>
      </w:pPr>
      <w:r w:rsidRPr="007B71E3">
        <w:rPr>
          <w:rFonts w:hint="eastAsia"/>
          <w:szCs w:val="24"/>
          <w:rtl/>
        </w:rPr>
        <w:t>כל</w:t>
      </w:r>
      <w:r w:rsidRPr="007B71E3">
        <w:rPr>
          <w:szCs w:val="24"/>
          <w:rtl/>
        </w:rPr>
        <w:t xml:space="preserve"> תוצרי העבודה, לרבות כל סקר, מדידה, מפה, שירטוט, חוות דעת, מוצר, יצירה, המודל שיפותח,  תכנית, מפרט או כל מסמך אחר,  שיטת בדיקה, מתודולוגיה, מודל, ידע, פטנט, המצאה, סימני מסחר, סודות מקצועיים ומסחריים וכן כל קניין רוחני הקשור עם מתן השירותים, בין אם רשום ובין אם לאו, לרבות שינוים בהם שיבוצעו ע"י נותן השירותים, יהיו ו</w:t>
      </w:r>
      <w:r>
        <w:rPr>
          <w:rFonts w:hint="cs"/>
          <w:szCs w:val="24"/>
          <w:rtl/>
        </w:rPr>
        <w:t>י</w:t>
      </w:r>
      <w:r w:rsidRPr="007B71E3">
        <w:rPr>
          <w:szCs w:val="24"/>
          <w:rtl/>
        </w:rPr>
        <w:t>ישארו בכל עת קניינו הבלעדי והמלא של המשרד ואין בהסכם זה להעניק ל</w:t>
      </w:r>
      <w:r>
        <w:rPr>
          <w:rFonts w:hint="cs"/>
          <w:szCs w:val="24"/>
          <w:rtl/>
        </w:rPr>
        <w:t>קבלן וכל הגורמים מטעמו</w:t>
      </w:r>
      <w:r w:rsidRPr="007B71E3">
        <w:rPr>
          <w:szCs w:val="24"/>
          <w:rtl/>
        </w:rPr>
        <w:t xml:space="preserve"> כל זכות כלשהיא עליהם. ל</w:t>
      </w:r>
      <w:r>
        <w:rPr>
          <w:rFonts w:hint="cs"/>
          <w:szCs w:val="24"/>
          <w:rtl/>
        </w:rPr>
        <w:t>קבלן ולגורמים הפועלים מטעמו</w:t>
      </w:r>
      <w:r w:rsidRPr="007B71E3">
        <w:rPr>
          <w:szCs w:val="24"/>
          <w:rtl/>
        </w:rPr>
        <w:t xml:space="preserve"> לא תהיה כל טענה או תביעה במישרין ו/או בעקיפין בכל הקשור לשירותים ולתוצרים. המשרד יהיה רשאי להשתמש בתוצרים כאמור בכל אופן העולה על דעתו ללא קבלת אישור ה</w:t>
      </w:r>
      <w:r>
        <w:rPr>
          <w:rFonts w:hint="cs"/>
          <w:szCs w:val="24"/>
          <w:rtl/>
        </w:rPr>
        <w:t>קבלן</w:t>
      </w:r>
      <w:r w:rsidRPr="007B71E3">
        <w:rPr>
          <w:szCs w:val="24"/>
          <w:rtl/>
        </w:rPr>
        <w:t xml:space="preserve">.  </w:t>
      </w:r>
    </w:p>
    <w:p w14:paraId="3B9625B1" w14:textId="77777777" w:rsidR="00A5049C" w:rsidRPr="007B71E3" w:rsidRDefault="00A5049C" w:rsidP="00A5049C">
      <w:pPr>
        <w:spacing w:line="360" w:lineRule="auto"/>
        <w:ind w:left="360"/>
        <w:contextualSpacing/>
        <w:jc w:val="both"/>
        <w:rPr>
          <w:b/>
          <w:bCs/>
          <w:szCs w:val="24"/>
          <w:u w:val="single"/>
          <w:rtl/>
        </w:rPr>
      </w:pPr>
      <w:r w:rsidRPr="0016658B">
        <w:rPr>
          <w:rFonts w:hint="eastAsia"/>
          <w:szCs w:val="24"/>
          <w:rtl/>
        </w:rPr>
        <w:t>מתן</w:t>
      </w:r>
      <w:r w:rsidRPr="0016658B">
        <w:rPr>
          <w:szCs w:val="24"/>
          <w:rtl/>
        </w:rPr>
        <w:t xml:space="preserve"> </w:t>
      </w:r>
      <w:r w:rsidRPr="0016658B">
        <w:rPr>
          <w:rFonts w:hint="eastAsia"/>
          <w:szCs w:val="24"/>
          <w:rtl/>
        </w:rPr>
        <w:t>זכות</w:t>
      </w:r>
      <w:r w:rsidRPr="0016658B">
        <w:rPr>
          <w:szCs w:val="24"/>
          <w:rtl/>
        </w:rPr>
        <w:t xml:space="preserve"> </w:t>
      </w:r>
      <w:r w:rsidRPr="0016658B">
        <w:rPr>
          <w:rFonts w:hint="eastAsia"/>
          <w:szCs w:val="24"/>
          <w:rtl/>
        </w:rPr>
        <w:t>שימוש</w:t>
      </w:r>
      <w:r w:rsidRPr="0016658B">
        <w:rPr>
          <w:szCs w:val="24"/>
          <w:rtl/>
        </w:rPr>
        <w:t xml:space="preserve"> </w:t>
      </w:r>
      <w:r w:rsidRPr="0016658B">
        <w:rPr>
          <w:rFonts w:hint="eastAsia"/>
          <w:szCs w:val="24"/>
          <w:rtl/>
        </w:rPr>
        <w:t>לזוכה</w:t>
      </w:r>
      <w:r w:rsidRPr="0016658B">
        <w:rPr>
          <w:szCs w:val="24"/>
          <w:rtl/>
        </w:rPr>
        <w:t xml:space="preserve"> </w:t>
      </w:r>
      <w:r w:rsidRPr="0016658B">
        <w:rPr>
          <w:rFonts w:hint="eastAsia"/>
          <w:szCs w:val="24"/>
          <w:rtl/>
        </w:rPr>
        <w:t>לגבי</w:t>
      </w:r>
      <w:r w:rsidRPr="0016658B">
        <w:rPr>
          <w:szCs w:val="24"/>
          <w:rtl/>
        </w:rPr>
        <w:t xml:space="preserve"> </w:t>
      </w:r>
      <w:r w:rsidRPr="0016658B">
        <w:rPr>
          <w:rFonts w:hint="eastAsia"/>
          <w:szCs w:val="24"/>
          <w:rtl/>
        </w:rPr>
        <w:t>מתודולוגיה</w:t>
      </w:r>
      <w:r w:rsidRPr="0016658B">
        <w:rPr>
          <w:szCs w:val="24"/>
          <w:rtl/>
        </w:rPr>
        <w:t xml:space="preserve">, </w:t>
      </w:r>
      <w:r w:rsidRPr="0016658B">
        <w:rPr>
          <w:rFonts w:hint="eastAsia"/>
          <w:szCs w:val="24"/>
          <w:rtl/>
        </w:rPr>
        <w:t>מודל</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תוכנה</w:t>
      </w:r>
      <w:r w:rsidRPr="0016658B">
        <w:rPr>
          <w:szCs w:val="24"/>
          <w:rtl/>
        </w:rPr>
        <w:t xml:space="preserve"> </w:t>
      </w:r>
      <w:r w:rsidRPr="0016658B">
        <w:rPr>
          <w:rFonts w:hint="eastAsia"/>
          <w:szCs w:val="24"/>
          <w:rtl/>
        </w:rPr>
        <w:t>שיפותחו</w:t>
      </w:r>
      <w:r w:rsidRPr="0016658B">
        <w:rPr>
          <w:szCs w:val="24"/>
          <w:rtl/>
        </w:rPr>
        <w:t xml:space="preserve"> </w:t>
      </w:r>
      <w:r w:rsidRPr="0016658B">
        <w:rPr>
          <w:rFonts w:hint="eastAsia"/>
          <w:szCs w:val="24"/>
          <w:rtl/>
        </w:rPr>
        <w:t>מותנה</w:t>
      </w:r>
      <w:r w:rsidRPr="0016658B">
        <w:rPr>
          <w:szCs w:val="24"/>
          <w:rtl/>
        </w:rPr>
        <w:t xml:space="preserve"> </w:t>
      </w:r>
      <w:r w:rsidRPr="0016658B">
        <w:rPr>
          <w:rFonts w:hint="eastAsia"/>
          <w:szCs w:val="24"/>
          <w:rtl/>
        </w:rPr>
        <w:t>בהסכמה</w:t>
      </w:r>
      <w:r w:rsidRPr="0016658B">
        <w:rPr>
          <w:szCs w:val="24"/>
          <w:rtl/>
        </w:rPr>
        <w:t xml:space="preserve"> </w:t>
      </w:r>
      <w:r w:rsidRPr="0016658B">
        <w:rPr>
          <w:rFonts w:hint="eastAsia"/>
          <w:szCs w:val="24"/>
          <w:rtl/>
        </w:rPr>
        <w:t>בכתב</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המשרד</w:t>
      </w:r>
      <w:r>
        <w:rPr>
          <w:rFonts w:hint="cs"/>
          <w:szCs w:val="24"/>
          <w:rtl/>
        </w:rPr>
        <w:t>,</w:t>
      </w:r>
      <w:r w:rsidRPr="0016658B">
        <w:rPr>
          <w:szCs w:val="24"/>
          <w:rtl/>
        </w:rPr>
        <w:t xml:space="preserve"> </w:t>
      </w:r>
      <w:r w:rsidRPr="0016658B">
        <w:rPr>
          <w:rFonts w:hint="eastAsia"/>
          <w:szCs w:val="24"/>
          <w:rtl/>
        </w:rPr>
        <w:t>ובתנאי</w:t>
      </w:r>
      <w:r w:rsidRPr="0016658B">
        <w:rPr>
          <w:szCs w:val="24"/>
          <w:rtl/>
        </w:rPr>
        <w:t xml:space="preserve"> </w:t>
      </w:r>
      <w:r w:rsidRPr="0016658B">
        <w:rPr>
          <w:rFonts w:hint="eastAsia"/>
          <w:szCs w:val="24"/>
          <w:rtl/>
        </w:rPr>
        <w:t>שלא</w:t>
      </w:r>
      <w:r w:rsidRPr="0016658B">
        <w:rPr>
          <w:szCs w:val="24"/>
          <w:rtl/>
        </w:rPr>
        <w:t xml:space="preserve"> </w:t>
      </w:r>
      <w:r w:rsidRPr="0016658B">
        <w:rPr>
          <w:rFonts w:hint="eastAsia"/>
          <w:szCs w:val="24"/>
          <w:rtl/>
        </w:rPr>
        <w:t>ייפגעו</w:t>
      </w:r>
      <w:r w:rsidRPr="0016658B">
        <w:rPr>
          <w:szCs w:val="24"/>
          <w:rtl/>
        </w:rPr>
        <w:t xml:space="preserve"> </w:t>
      </w:r>
      <w:r w:rsidRPr="0016658B">
        <w:rPr>
          <w:rFonts w:hint="eastAsia"/>
          <w:szCs w:val="24"/>
          <w:rtl/>
        </w:rPr>
        <w:t>זכויותיו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המשרד</w:t>
      </w:r>
      <w:r w:rsidRPr="0016658B">
        <w:rPr>
          <w:szCs w:val="24"/>
          <w:rtl/>
        </w:rPr>
        <w:t>.</w:t>
      </w:r>
    </w:p>
    <w:p w14:paraId="0CB4B0B0" w14:textId="53BF1BE9" w:rsidR="00A5049C" w:rsidRDefault="00A5049C" w:rsidP="00A5049C">
      <w:pPr>
        <w:bidi w:val="0"/>
        <w:rPr>
          <w:rFonts w:ascii="Arial" w:hAnsi="Arial"/>
          <w:smallCaps/>
          <w:snapToGrid w:val="0"/>
          <w:szCs w:val="24"/>
        </w:rPr>
      </w:pPr>
    </w:p>
    <w:p w14:paraId="0AEAF914" w14:textId="77777777" w:rsidR="00A5049C" w:rsidRPr="00064A7F" w:rsidRDefault="00A5049C" w:rsidP="00A5049C">
      <w:pPr>
        <w:pStyle w:val="22"/>
        <w:jc w:val="right"/>
        <w:rPr>
          <w:rFonts w:ascii="Arial" w:hAnsi="Arial"/>
          <w:smallCaps/>
          <w:snapToGrid w:val="0"/>
          <w:sz w:val="28"/>
          <w:szCs w:val="28"/>
        </w:rPr>
      </w:pPr>
      <w:r>
        <w:rPr>
          <w:rFonts w:hint="cs"/>
          <w:sz w:val="28"/>
          <w:szCs w:val="28"/>
          <w:u w:val="single"/>
          <w:rtl/>
        </w:rPr>
        <w:t>נספ</w:t>
      </w:r>
      <w:r w:rsidRPr="00064A7F">
        <w:rPr>
          <w:rFonts w:hint="cs"/>
          <w:sz w:val="28"/>
          <w:szCs w:val="28"/>
          <w:u w:val="single"/>
          <w:rtl/>
        </w:rPr>
        <w:t xml:space="preserve">ח ב' </w:t>
      </w:r>
    </w:p>
    <w:p w14:paraId="73621D06" w14:textId="77777777" w:rsidR="00A5049C" w:rsidRDefault="00A5049C" w:rsidP="00A5049C">
      <w:pPr>
        <w:jc w:val="center"/>
        <w:rPr>
          <w:szCs w:val="24"/>
          <w:u w:val="single"/>
          <w:rtl/>
        </w:rPr>
      </w:pPr>
    </w:p>
    <w:p w14:paraId="16006831" w14:textId="77777777" w:rsidR="00A5049C" w:rsidRDefault="00A5049C" w:rsidP="00A5049C">
      <w:pPr>
        <w:jc w:val="center"/>
        <w:rPr>
          <w:szCs w:val="24"/>
          <w:u w:val="single"/>
          <w:rtl/>
        </w:rPr>
      </w:pPr>
      <w:r w:rsidRPr="00BE6B8B">
        <w:rPr>
          <w:rFonts w:hint="eastAsia"/>
          <w:szCs w:val="24"/>
          <w:u w:val="single"/>
          <w:rtl/>
        </w:rPr>
        <w:t>הסכם</w:t>
      </w:r>
      <w:r w:rsidRPr="00BE6B8B">
        <w:rPr>
          <w:szCs w:val="24"/>
          <w:u w:val="single"/>
          <w:rtl/>
        </w:rPr>
        <w:t xml:space="preserve"> </w:t>
      </w:r>
      <w:r w:rsidRPr="00BE6B8B">
        <w:rPr>
          <w:rFonts w:hint="eastAsia"/>
          <w:szCs w:val="24"/>
          <w:u w:val="single"/>
          <w:rtl/>
        </w:rPr>
        <w:t>שירותי</w:t>
      </w:r>
      <w:r>
        <w:rPr>
          <w:rFonts w:hint="cs"/>
          <w:szCs w:val="24"/>
          <w:u w:val="single"/>
          <w:rtl/>
        </w:rPr>
        <w:t>ם</w:t>
      </w:r>
    </w:p>
    <w:p w14:paraId="28A9E0C4" w14:textId="77777777" w:rsidR="00A5049C" w:rsidRDefault="00A5049C" w:rsidP="00A5049C">
      <w:pPr>
        <w:spacing w:line="360" w:lineRule="auto"/>
        <w:jc w:val="center"/>
        <w:rPr>
          <w:b/>
          <w:bCs/>
          <w:szCs w:val="24"/>
          <w:rtl/>
        </w:rPr>
      </w:pPr>
      <w:r w:rsidRPr="00BE6B8B">
        <w:rPr>
          <w:rFonts w:hint="cs"/>
          <w:b/>
          <w:bCs/>
          <w:szCs w:val="24"/>
          <w:rtl/>
        </w:rPr>
        <w:t>מס' חוזה:</w:t>
      </w:r>
    </w:p>
    <w:p w14:paraId="18208530" w14:textId="77777777" w:rsidR="00A5049C" w:rsidRPr="00BE6B8B" w:rsidRDefault="00A5049C" w:rsidP="00A5049C">
      <w:pPr>
        <w:spacing w:line="360" w:lineRule="auto"/>
        <w:jc w:val="both"/>
        <w:rPr>
          <w:szCs w:val="24"/>
          <w:rtl/>
        </w:rPr>
      </w:pPr>
    </w:p>
    <w:p w14:paraId="32A24EF1" w14:textId="77777777" w:rsidR="00A5049C" w:rsidRPr="00BE6B8B" w:rsidRDefault="00A5049C" w:rsidP="00A5049C">
      <w:pPr>
        <w:spacing w:line="360" w:lineRule="auto"/>
        <w:jc w:val="center"/>
        <w:rPr>
          <w:szCs w:val="24"/>
          <w:rtl/>
        </w:rPr>
      </w:pPr>
      <w:r w:rsidRPr="00BE6B8B">
        <w:rPr>
          <w:rFonts w:hint="cs"/>
          <w:szCs w:val="24"/>
          <w:rtl/>
        </w:rPr>
        <w:t>שנעשה ונחתם בירושלים, ביום_____ בחודש______ שנת_____</w:t>
      </w:r>
    </w:p>
    <w:p w14:paraId="17BB387D" w14:textId="77777777" w:rsidR="00A5049C" w:rsidRPr="00BE6B8B" w:rsidRDefault="00A5049C" w:rsidP="00A5049C">
      <w:pPr>
        <w:spacing w:line="360" w:lineRule="auto"/>
        <w:jc w:val="both"/>
        <w:rPr>
          <w:szCs w:val="24"/>
          <w:rtl/>
        </w:rPr>
      </w:pPr>
    </w:p>
    <w:p w14:paraId="0472CB16" w14:textId="77777777" w:rsidR="00A5049C" w:rsidRPr="00BE6B8B" w:rsidRDefault="00A5049C" w:rsidP="00A5049C">
      <w:pPr>
        <w:spacing w:line="360" w:lineRule="auto"/>
        <w:jc w:val="both"/>
        <w:rPr>
          <w:szCs w:val="24"/>
          <w:rtl/>
        </w:rPr>
      </w:pPr>
    </w:p>
    <w:p w14:paraId="42E5BCE5" w14:textId="77777777" w:rsidR="00A5049C" w:rsidRDefault="00A5049C" w:rsidP="00A5049C">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028C75FC" w14:textId="77777777" w:rsidR="00A5049C" w:rsidRPr="00BE6B8B" w:rsidRDefault="00A5049C" w:rsidP="00A5049C">
      <w:pPr>
        <w:spacing w:line="360" w:lineRule="auto"/>
        <w:jc w:val="both"/>
        <w:rPr>
          <w:szCs w:val="24"/>
          <w:rtl/>
        </w:rPr>
      </w:pPr>
    </w:p>
    <w:p w14:paraId="61970163" w14:textId="77777777" w:rsidR="00A5049C" w:rsidRPr="00BE6B8B" w:rsidRDefault="00A5049C" w:rsidP="00A5049C">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w:t>
      </w:r>
      <w:r>
        <w:rPr>
          <w:rFonts w:hint="cs"/>
          <w:szCs w:val="24"/>
          <w:rtl/>
        </w:rPr>
        <w:t>המנהלת הכללית</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791D1FAF" w14:textId="77777777" w:rsidR="00A5049C" w:rsidRPr="00BE6B8B" w:rsidRDefault="00A5049C" w:rsidP="00A5049C">
      <w:pPr>
        <w:spacing w:line="360" w:lineRule="auto"/>
        <w:jc w:val="both"/>
        <w:rPr>
          <w:szCs w:val="24"/>
          <w:u w:val="single"/>
          <w:rtl/>
        </w:rPr>
      </w:pPr>
    </w:p>
    <w:p w14:paraId="6D5582EB" w14:textId="77777777" w:rsidR="00A5049C" w:rsidRDefault="00A5049C" w:rsidP="00A5049C">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048C6570" w14:textId="77777777" w:rsidR="00A5049C" w:rsidRDefault="00A5049C" w:rsidP="00A5049C">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191C3B1A" w14:textId="77777777" w:rsidR="00A5049C" w:rsidRPr="00BE6B8B" w:rsidRDefault="00A5049C" w:rsidP="00A5049C">
      <w:pPr>
        <w:spacing w:line="360" w:lineRule="auto"/>
        <w:jc w:val="both"/>
        <w:rPr>
          <w:b/>
          <w:bCs/>
          <w:szCs w:val="24"/>
          <w:rtl/>
        </w:rPr>
      </w:pPr>
      <w:r w:rsidRPr="00BE6B8B">
        <w:rPr>
          <w:rFonts w:hint="cs"/>
          <w:b/>
          <w:bCs/>
          <w:szCs w:val="24"/>
          <w:rtl/>
        </w:rPr>
        <w:t>_________________________</w:t>
      </w:r>
    </w:p>
    <w:p w14:paraId="6B141DDF" w14:textId="77777777" w:rsidR="00A5049C" w:rsidRPr="00BE6B8B" w:rsidRDefault="00A5049C" w:rsidP="00A5049C">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w:t>
      </w:r>
      <w:r>
        <w:rPr>
          <w:rFonts w:hint="cs"/>
          <w:b/>
          <w:bCs/>
          <w:szCs w:val="24"/>
          <w:rtl/>
        </w:rPr>
        <w:t>קבלן</w:t>
      </w:r>
      <w:r w:rsidRPr="00BE6B8B">
        <w:rPr>
          <w:rFonts w:hint="cs"/>
          <w:szCs w:val="24"/>
          <w:rtl/>
        </w:rPr>
        <w:t>")</w:t>
      </w:r>
    </w:p>
    <w:p w14:paraId="7DCAF483" w14:textId="77777777" w:rsidR="00A5049C" w:rsidRDefault="00A5049C" w:rsidP="00A5049C">
      <w:pPr>
        <w:spacing w:line="360" w:lineRule="auto"/>
        <w:ind w:left="7920"/>
        <w:jc w:val="both"/>
        <w:rPr>
          <w:szCs w:val="24"/>
          <w:u w:val="single"/>
          <w:rtl/>
        </w:rPr>
      </w:pPr>
    </w:p>
    <w:p w14:paraId="6E133335" w14:textId="77777777" w:rsidR="00A5049C" w:rsidRDefault="00A5049C" w:rsidP="00A5049C">
      <w:pPr>
        <w:spacing w:line="360" w:lineRule="auto"/>
        <w:rPr>
          <w:rFonts w:ascii="Arial" w:hAnsi="Arial"/>
          <w:szCs w:val="24"/>
          <w:rtl/>
        </w:rPr>
      </w:pPr>
    </w:p>
    <w:p w14:paraId="71A06E90" w14:textId="77777777" w:rsidR="00A5049C" w:rsidRPr="002B7383" w:rsidRDefault="00A5049C" w:rsidP="00A5049C">
      <w:pPr>
        <w:spacing w:line="360" w:lineRule="auto"/>
        <w:rPr>
          <w:i/>
          <w:iCs/>
          <w:szCs w:val="24"/>
        </w:rPr>
      </w:pPr>
      <w:r>
        <w:rPr>
          <w:rFonts w:ascii="Arial" w:hAnsi="Arial" w:hint="cs"/>
          <w:szCs w:val="24"/>
          <w:rtl/>
        </w:rPr>
        <w:t>לביצוע סקר גיאולוגי לבחינת איכות וכמות החול בשטחי כריית חרסית בקדמה.</w:t>
      </w:r>
    </w:p>
    <w:p w14:paraId="32BE8353" w14:textId="77777777" w:rsidR="00A5049C" w:rsidRPr="002B7383" w:rsidRDefault="00A5049C" w:rsidP="00A5049C">
      <w:pPr>
        <w:spacing w:line="360" w:lineRule="auto"/>
        <w:jc w:val="both"/>
        <w:rPr>
          <w:szCs w:val="24"/>
          <w:u w:val="single"/>
          <w:rtl/>
        </w:rPr>
      </w:pPr>
    </w:p>
    <w:p w14:paraId="51C0C81D" w14:textId="77777777" w:rsidR="00A5049C" w:rsidRDefault="00A5049C" w:rsidP="00A5049C">
      <w:pPr>
        <w:spacing w:line="360" w:lineRule="auto"/>
        <w:ind w:left="7920"/>
        <w:jc w:val="both"/>
        <w:rPr>
          <w:szCs w:val="24"/>
          <w:u w:val="single"/>
          <w:rtl/>
        </w:rPr>
      </w:pPr>
    </w:p>
    <w:p w14:paraId="6BC9ECE1" w14:textId="77777777" w:rsidR="00A5049C" w:rsidRDefault="00A5049C" w:rsidP="00A5049C">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3C91669B" w14:textId="77777777" w:rsidR="00A5049C" w:rsidRPr="00BE6B8B" w:rsidRDefault="00A5049C" w:rsidP="00A5049C">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A5049C" w:rsidRPr="00BE6B8B" w14:paraId="26726D1B" w14:textId="77777777" w:rsidTr="00933A40">
        <w:tc>
          <w:tcPr>
            <w:tcW w:w="1184" w:type="dxa"/>
            <w:shd w:val="clear" w:color="auto" w:fill="auto"/>
          </w:tcPr>
          <w:p w14:paraId="311A0D52" w14:textId="77777777" w:rsidR="00A5049C" w:rsidRPr="00BE6B8B" w:rsidRDefault="00A5049C" w:rsidP="00933A40">
            <w:pPr>
              <w:spacing w:line="360" w:lineRule="auto"/>
              <w:jc w:val="both"/>
              <w:rPr>
                <w:szCs w:val="24"/>
              </w:rPr>
            </w:pPr>
            <w:r w:rsidRPr="00BE6B8B">
              <w:rPr>
                <w:rFonts w:hint="cs"/>
                <w:szCs w:val="24"/>
                <w:rtl/>
              </w:rPr>
              <w:t>הואיל:</w:t>
            </w:r>
          </w:p>
        </w:tc>
        <w:tc>
          <w:tcPr>
            <w:tcW w:w="7796" w:type="dxa"/>
            <w:shd w:val="clear" w:color="auto" w:fill="auto"/>
          </w:tcPr>
          <w:p w14:paraId="4F7DC16E" w14:textId="77777777" w:rsidR="00A5049C" w:rsidRPr="00BE6B8B" w:rsidRDefault="00A5049C" w:rsidP="00933A40">
            <w:pPr>
              <w:spacing w:line="360" w:lineRule="auto"/>
              <w:ind w:right="452"/>
              <w:jc w:val="both"/>
              <w:rPr>
                <w:szCs w:val="24"/>
              </w:rPr>
            </w:pPr>
            <w:r w:rsidRPr="00BE6B8B">
              <w:rPr>
                <w:rFonts w:hint="cs"/>
                <w:szCs w:val="24"/>
                <w:rtl/>
              </w:rPr>
              <w:t xml:space="preserve">והמשרד מעוניין </w:t>
            </w:r>
            <w:r>
              <w:rPr>
                <w:rFonts w:ascii="Arial" w:hAnsi="Arial" w:hint="cs"/>
                <w:szCs w:val="24"/>
                <w:rtl/>
              </w:rPr>
              <w:t>לבצ</w:t>
            </w:r>
            <w:r w:rsidRPr="002B7383">
              <w:rPr>
                <w:rFonts w:ascii="Arial" w:hAnsi="Arial" w:hint="cs"/>
                <w:szCs w:val="24"/>
                <w:rtl/>
              </w:rPr>
              <w:t xml:space="preserve">ע סקר </w:t>
            </w:r>
            <w:r>
              <w:rPr>
                <w:rFonts w:ascii="Arial" w:hAnsi="Arial" w:hint="cs"/>
                <w:szCs w:val="24"/>
                <w:rtl/>
              </w:rPr>
              <w:t>גיאולוגי לבחינת איכות וכמות החול בשטחי כריית חרסית בקדמה</w:t>
            </w:r>
            <w:r>
              <w:rPr>
                <w:rFonts w:hint="cs"/>
                <w:szCs w:val="24"/>
                <w:rtl/>
              </w:rPr>
              <w:t xml:space="preserve"> 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A5049C" w:rsidRPr="00BE6B8B" w14:paraId="4068D232" w14:textId="77777777" w:rsidTr="00933A40">
        <w:tc>
          <w:tcPr>
            <w:tcW w:w="1184" w:type="dxa"/>
            <w:shd w:val="clear" w:color="auto" w:fill="auto"/>
          </w:tcPr>
          <w:p w14:paraId="0ED07DFA" w14:textId="77777777" w:rsidR="00A5049C" w:rsidRPr="00BE6B8B" w:rsidRDefault="00A5049C" w:rsidP="00933A40">
            <w:pPr>
              <w:spacing w:line="360" w:lineRule="auto"/>
              <w:jc w:val="both"/>
              <w:rPr>
                <w:szCs w:val="24"/>
              </w:rPr>
            </w:pPr>
          </w:p>
        </w:tc>
        <w:tc>
          <w:tcPr>
            <w:tcW w:w="7796" w:type="dxa"/>
            <w:shd w:val="clear" w:color="auto" w:fill="auto"/>
          </w:tcPr>
          <w:p w14:paraId="6F7D9923" w14:textId="77777777" w:rsidR="00A5049C" w:rsidRPr="00BE6B8B" w:rsidRDefault="00A5049C" w:rsidP="00933A40">
            <w:pPr>
              <w:spacing w:line="360" w:lineRule="auto"/>
              <w:ind w:right="452"/>
              <w:jc w:val="both"/>
              <w:rPr>
                <w:szCs w:val="24"/>
              </w:rPr>
            </w:pPr>
          </w:p>
        </w:tc>
      </w:tr>
      <w:tr w:rsidR="00A5049C" w:rsidRPr="00BE6B8B" w14:paraId="609EC286" w14:textId="77777777" w:rsidTr="00933A40">
        <w:tc>
          <w:tcPr>
            <w:tcW w:w="1184" w:type="dxa"/>
            <w:shd w:val="clear" w:color="auto" w:fill="auto"/>
          </w:tcPr>
          <w:p w14:paraId="10549305" w14:textId="77777777" w:rsidR="00A5049C" w:rsidRPr="00BE6B8B" w:rsidRDefault="00A5049C" w:rsidP="00933A40">
            <w:pPr>
              <w:spacing w:line="360" w:lineRule="auto"/>
              <w:jc w:val="both"/>
              <w:rPr>
                <w:szCs w:val="24"/>
              </w:rPr>
            </w:pPr>
            <w:r w:rsidRPr="00BE6B8B">
              <w:rPr>
                <w:rFonts w:hint="cs"/>
                <w:szCs w:val="24"/>
                <w:rtl/>
              </w:rPr>
              <w:t>והואיל:</w:t>
            </w:r>
          </w:p>
        </w:tc>
        <w:tc>
          <w:tcPr>
            <w:tcW w:w="7796" w:type="dxa"/>
            <w:shd w:val="clear" w:color="auto" w:fill="auto"/>
          </w:tcPr>
          <w:p w14:paraId="1798EBE7" w14:textId="77777777" w:rsidR="00A5049C" w:rsidRPr="00BE6B8B" w:rsidRDefault="00A5049C" w:rsidP="00933A40">
            <w:pPr>
              <w:spacing w:line="360" w:lineRule="auto"/>
              <w:ind w:right="452"/>
              <w:jc w:val="both"/>
              <w:rPr>
                <w:szCs w:val="24"/>
              </w:rPr>
            </w:pPr>
            <w:r w:rsidRPr="00BE6B8B">
              <w:rPr>
                <w:rFonts w:hint="cs"/>
                <w:szCs w:val="24"/>
                <w:rtl/>
              </w:rPr>
              <w:t>וה</w:t>
            </w:r>
            <w:r>
              <w:rPr>
                <w:rFonts w:hint="cs"/>
                <w:szCs w:val="24"/>
                <w:rtl/>
              </w:rPr>
              <w:t>קבלן</w:t>
            </w:r>
            <w:r w:rsidRPr="00BE6B8B">
              <w:rPr>
                <w:rFonts w:hint="cs"/>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A5049C" w:rsidRPr="00BE6B8B" w14:paraId="707866A4" w14:textId="77777777" w:rsidTr="00933A40">
        <w:tc>
          <w:tcPr>
            <w:tcW w:w="1184" w:type="dxa"/>
            <w:shd w:val="clear" w:color="auto" w:fill="auto"/>
          </w:tcPr>
          <w:p w14:paraId="45998511" w14:textId="77777777" w:rsidR="00A5049C" w:rsidRPr="00BE6B8B" w:rsidRDefault="00A5049C" w:rsidP="00933A40">
            <w:pPr>
              <w:spacing w:line="360" w:lineRule="auto"/>
              <w:jc w:val="both"/>
              <w:rPr>
                <w:szCs w:val="24"/>
              </w:rPr>
            </w:pPr>
          </w:p>
        </w:tc>
        <w:tc>
          <w:tcPr>
            <w:tcW w:w="7796" w:type="dxa"/>
            <w:shd w:val="clear" w:color="auto" w:fill="auto"/>
          </w:tcPr>
          <w:p w14:paraId="2D92B6B7" w14:textId="77777777" w:rsidR="00A5049C" w:rsidRPr="00BE6B8B" w:rsidRDefault="00A5049C" w:rsidP="00933A40">
            <w:pPr>
              <w:spacing w:line="360" w:lineRule="auto"/>
              <w:ind w:right="452"/>
              <w:jc w:val="both"/>
              <w:rPr>
                <w:szCs w:val="24"/>
              </w:rPr>
            </w:pPr>
          </w:p>
        </w:tc>
      </w:tr>
      <w:tr w:rsidR="00A5049C" w:rsidRPr="00BE6B8B" w14:paraId="04BDD75D" w14:textId="77777777" w:rsidTr="00933A40">
        <w:tc>
          <w:tcPr>
            <w:tcW w:w="1184" w:type="dxa"/>
            <w:shd w:val="clear" w:color="auto" w:fill="auto"/>
          </w:tcPr>
          <w:p w14:paraId="56068B73" w14:textId="77777777" w:rsidR="00A5049C" w:rsidRPr="00BE6B8B" w:rsidRDefault="00A5049C" w:rsidP="00933A40">
            <w:pPr>
              <w:spacing w:line="360" w:lineRule="auto"/>
              <w:jc w:val="both"/>
              <w:rPr>
                <w:szCs w:val="24"/>
              </w:rPr>
            </w:pPr>
            <w:r w:rsidRPr="00BE6B8B">
              <w:rPr>
                <w:rFonts w:hint="cs"/>
                <w:szCs w:val="24"/>
                <w:rtl/>
              </w:rPr>
              <w:t>והואיל:</w:t>
            </w:r>
          </w:p>
        </w:tc>
        <w:tc>
          <w:tcPr>
            <w:tcW w:w="7796" w:type="dxa"/>
            <w:shd w:val="clear" w:color="auto" w:fill="auto"/>
          </w:tcPr>
          <w:p w14:paraId="5420ADF1" w14:textId="77777777" w:rsidR="00A5049C" w:rsidRPr="00BE6B8B" w:rsidRDefault="00A5049C" w:rsidP="00933A40">
            <w:pPr>
              <w:spacing w:line="360" w:lineRule="auto"/>
              <w:ind w:right="452"/>
              <w:jc w:val="both"/>
              <w:rPr>
                <w:szCs w:val="24"/>
              </w:rPr>
            </w:pPr>
            <w:r w:rsidRPr="00BE6B8B">
              <w:rPr>
                <w:rFonts w:hint="cs"/>
                <w:szCs w:val="24"/>
                <w:rtl/>
              </w:rPr>
              <w:t>וה</w:t>
            </w:r>
            <w:r>
              <w:rPr>
                <w:rFonts w:hint="cs"/>
                <w:szCs w:val="24"/>
                <w:rtl/>
              </w:rPr>
              <w:t>קבלן</w:t>
            </w:r>
            <w:r w:rsidRPr="00BE6B8B">
              <w:rPr>
                <w:rFonts w:hint="cs"/>
                <w:szCs w:val="24"/>
                <w:rtl/>
              </w:rPr>
              <w:t xml:space="preserve"> נבחר</w:t>
            </w:r>
            <w:r>
              <w:rPr>
                <w:rFonts w:hint="cs"/>
                <w:szCs w:val="24"/>
                <w:rtl/>
              </w:rPr>
              <w:t xml:space="preserve"> כזוכה</w:t>
            </w:r>
            <w:r w:rsidRPr="00BE6B8B">
              <w:rPr>
                <w:rFonts w:hint="cs"/>
                <w:szCs w:val="24"/>
                <w:rtl/>
              </w:rPr>
              <w:t xml:space="preserve"> במסגרת מכרז מס' </w:t>
            </w:r>
            <w:r>
              <w:rPr>
                <w:rFonts w:hint="cs"/>
                <w:b/>
                <w:bCs/>
                <w:szCs w:val="24"/>
                <w:rtl/>
              </w:rPr>
              <w:t>49/15</w:t>
            </w:r>
            <w:r>
              <w:rPr>
                <w:rFonts w:hint="cs"/>
                <w:szCs w:val="24"/>
                <w:rtl/>
              </w:rPr>
              <w:t xml:space="preserve"> של המשרד (להלן "</w:t>
            </w:r>
            <w:r w:rsidRPr="00601DE5">
              <w:rPr>
                <w:rFonts w:hint="cs"/>
                <w:b/>
                <w:bCs/>
                <w:szCs w:val="24"/>
                <w:rtl/>
              </w:rPr>
              <w:t>המכרז</w:t>
            </w:r>
            <w:r>
              <w:rPr>
                <w:rFonts w:hint="cs"/>
                <w:szCs w:val="24"/>
                <w:rtl/>
              </w:rPr>
              <w:t>").</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כנספח א</w:t>
            </w:r>
            <w:r>
              <w:rPr>
                <w:rFonts w:hint="cs"/>
                <w:b/>
                <w:bCs/>
                <w:szCs w:val="24"/>
                <w:rtl/>
              </w:rPr>
              <w:t>1</w:t>
            </w:r>
            <w:r w:rsidRPr="00B0696F">
              <w:rPr>
                <w:rFonts w:hint="cs"/>
                <w:b/>
                <w:bCs/>
                <w:szCs w:val="24"/>
                <w:rtl/>
              </w:rPr>
              <w:t>.</w:t>
            </w:r>
            <w:r w:rsidRPr="00BE6B8B">
              <w:rPr>
                <w:rFonts w:hint="cs"/>
                <w:szCs w:val="24"/>
                <w:rtl/>
              </w:rPr>
              <w:t xml:space="preserve"> הצעת ה</w:t>
            </w:r>
            <w:r>
              <w:rPr>
                <w:rFonts w:hint="cs"/>
                <w:szCs w:val="24"/>
                <w:rtl/>
              </w:rPr>
              <w:t>קבלן</w:t>
            </w:r>
            <w:r w:rsidRPr="00BE6B8B">
              <w:rPr>
                <w:rFonts w:hint="cs"/>
                <w:szCs w:val="24"/>
                <w:rtl/>
              </w:rPr>
              <w:t xml:space="preserve"> מצ"ב כ</w:t>
            </w:r>
            <w:r w:rsidRPr="00BE6B8B">
              <w:rPr>
                <w:rFonts w:hint="cs"/>
                <w:b/>
                <w:bCs/>
                <w:szCs w:val="24"/>
                <w:rtl/>
              </w:rPr>
              <w:t>נספח</w:t>
            </w:r>
            <w:r w:rsidRPr="00BE6B8B">
              <w:rPr>
                <w:rFonts w:hint="cs"/>
                <w:szCs w:val="24"/>
                <w:rtl/>
              </w:rPr>
              <w:t xml:space="preserve"> </w:t>
            </w:r>
            <w:r>
              <w:rPr>
                <w:rFonts w:hint="cs"/>
                <w:b/>
                <w:bCs/>
                <w:szCs w:val="24"/>
                <w:rtl/>
              </w:rPr>
              <w:t>י</w:t>
            </w:r>
            <w:r w:rsidRPr="00BE6B8B">
              <w:rPr>
                <w:rFonts w:hint="cs"/>
                <w:b/>
                <w:bCs/>
                <w:szCs w:val="24"/>
                <w:rtl/>
              </w:rPr>
              <w:t>'</w:t>
            </w:r>
            <w:r w:rsidRPr="00BE6B8B">
              <w:rPr>
                <w:rFonts w:hint="cs"/>
                <w:szCs w:val="24"/>
                <w:rtl/>
              </w:rPr>
              <w:t>;</w:t>
            </w:r>
          </w:p>
        </w:tc>
      </w:tr>
      <w:tr w:rsidR="00A5049C" w:rsidRPr="00BE6B8B" w14:paraId="5DD59069" w14:textId="77777777" w:rsidTr="00933A40">
        <w:tc>
          <w:tcPr>
            <w:tcW w:w="1184" w:type="dxa"/>
            <w:shd w:val="clear" w:color="auto" w:fill="auto"/>
          </w:tcPr>
          <w:p w14:paraId="01FBB1FA" w14:textId="77777777" w:rsidR="00A5049C" w:rsidRPr="00BE6B8B" w:rsidRDefault="00A5049C" w:rsidP="00933A40">
            <w:pPr>
              <w:spacing w:line="360" w:lineRule="auto"/>
              <w:jc w:val="both"/>
              <w:rPr>
                <w:szCs w:val="24"/>
              </w:rPr>
            </w:pPr>
          </w:p>
        </w:tc>
        <w:tc>
          <w:tcPr>
            <w:tcW w:w="7796" w:type="dxa"/>
            <w:shd w:val="clear" w:color="auto" w:fill="auto"/>
          </w:tcPr>
          <w:p w14:paraId="2FE77739" w14:textId="77777777" w:rsidR="00A5049C" w:rsidRPr="00BE6B8B" w:rsidRDefault="00A5049C" w:rsidP="00933A40">
            <w:pPr>
              <w:spacing w:line="360" w:lineRule="auto"/>
              <w:ind w:right="452"/>
              <w:jc w:val="both"/>
              <w:rPr>
                <w:szCs w:val="24"/>
              </w:rPr>
            </w:pPr>
          </w:p>
        </w:tc>
      </w:tr>
      <w:tr w:rsidR="00A5049C" w:rsidRPr="00BE6B8B" w14:paraId="449C6CCF" w14:textId="77777777" w:rsidTr="00933A40">
        <w:tc>
          <w:tcPr>
            <w:tcW w:w="1184" w:type="dxa"/>
            <w:shd w:val="clear" w:color="auto" w:fill="auto"/>
          </w:tcPr>
          <w:p w14:paraId="651200A8" w14:textId="77777777" w:rsidR="00A5049C" w:rsidRPr="00BE6B8B" w:rsidRDefault="00A5049C" w:rsidP="00933A40">
            <w:pPr>
              <w:spacing w:line="360" w:lineRule="auto"/>
              <w:jc w:val="both"/>
              <w:rPr>
                <w:szCs w:val="24"/>
              </w:rPr>
            </w:pPr>
            <w:r w:rsidRPr="00BE6B8B">
              <w:rPr>
                <w:rFonts w:hint="cs"/>
                <w:szCs w:val="24"/>
                <w:rtl/>
              </w:rPr>
              <w:t>והואיל:</w:t>
            </w:r>
          </w:p>
        </w:tc>
        <w:tc>
          <w:tcPr>
            <w:tcW w:w="7796" w:type="dxa"/>
            <w:shd w:val="clear" w:color="auto" w:fill="auto"/>
          </w:tcPr>
          <w:p w14:paraId="7EB0182D" w14:textId="77777777" w:rsidR="00A5049C" w:rsidRPr="00BE6B8B" w:rsidRDefault="00A5049C" w:rsidP="00933A40">
            <w:pPr>
              <w:spacing w:line="360" w:lineRule="auto"/>
              <w:ind w:right="452"/>
              <w:jc w:val="both"/>
              <w:rPr>
                <w:szCs w:val="24"/>
                <w:rtl/>
              </w:rPr>
            </w:pPr>
            <w:r w:rsidRPr="00BE6B8B">
              <w:rPr>
                <w:rFonts w:hint="cs"/>
                <w:szCs w:val="24"/>
                <w:rtl/>
              </w:rPr>
              <w:t>ושני הצדדים החליטו לבצע את השירותים עבור המשרד שלא במסגרת יחסי העבודה הנהוגי</w:t>
            </w:r>
            <w:r>
              <w:rPr>
                <w:rFonts w:hint="cs"/>
                <w:szCs w:val="24"/>
                <w:rtl/>
              </w:rPr>
              <w:t>ם בין עובד למעביד אלא כאשר הקבלן</w:t>
            </w:r>
            <w:r w:rsidRPr="00BE6B8B">
              <w:rPr>
                <w:rFonts w:hint="cs"/>
                <w:szCs w:val="24"/>
                <w:rtl/>
              </w:rPr>
              <w:t xml:space="preserve"> פועל כקבלן עצמאי, ומקבל בגין ביצוע השירותים תמורה לפי</w:t>
            </w:r>
            <w:r>
              <w:rPr>
                <w:rFonts w:hint="cs"/>
                <w:szCs w:val="24"/>
                <w:rtl/>
              </w:rPr>
              <w:t xml:space="preserve"> הצעת המחיר שלו לביצוע השירותים</w:t>
            </w:r>
            <w:r w:rsidRPr="00BE6B8B">
              <w:rPr>
                <w:rFonts w:hint="cs"/>
                <w:szCs w:val="24"/>
                <w:rtl/>
              </w:rPr>
              <w:t>;</w:t>
            </w:r>
          </w:p>
        </w:tc>
      </w:tr>
      <w:tr w:rsidR="00A5049C" w:rsidRPr="00BE6B8B" w14:paraId="7D9663E2" w14:textId="77777777" w:rsidTr="00933A40">
        <w:tc>
          <w:tcPr>
            <w:tcW w:w="1184" w:type="dxa"/>
            <w:shd w:val="clear" w:color="auto" w:fill="auto"/>
          </w:tcPr>
          <w:p w14:paraId="400721C8" w14:textId="77777777" w:rsidR="00A5049C" w:rsidRPr="00BE6B8B" w:rsidRDefault="00A5049C" w:rsidP="00933A40">
            <w:pPr>
              <w:spacing w:line="360" w:lineRule="auto"/>
              <w:jc w:val="both"/>
              <w:rPr>
                <w:szCs w:val="24"/>
              </w:rPr>
            </w:pPr>
          </w:p>
        </w:tc>
        <w:tc>
          <w:tcPr>
            <w:tcW w:w="7796" w:type="dxa"/>
            <w:shd w:val="clear" w:color="auto" w:fill="auto"/>
          </w:tcPr>
          <w:p w14:paraId="6CA7D4AA" w14:textId="77777777" w:rsidR="00A5049C" w:rsidRPr="00BE6B8B" w:rsidRDefault="00A5049C" w:rsidP="00933A40">
            <w:pPr>
              <w:spacing w:line="360" w:lineRule="auto"/>
              <w:ind w:right="452"/>
              <w:jc w:val="both"/>
              <w:rPr>
                <w:szCs w:val="24"/>
              </w:rPr>
            </w:pPr>
          </w:p>
        </w:tc>
      </w:tr>
      <w:tr w:rsidR="00A5049C" w:rsidRPr="00BE6B8B" w14:paraId="28D4249B" w14:textId="77777777" w:rsidTr="00933A40">
        <w:tc>
          <w:tcPr>
            <w:tcW w:w="1184" w:type="dxa"/>
            <w:shd w:val="clear" w:color="auto" w:fill="auto"/>
          </w:tcPr>
          <w:p w14:paraId="0D82C51F" w14:textId="77777777" w:rsidR="00A5049C" w:rsidRPr="00BE6B8B" w:rsidRDefault="00A5049C" w:rsidP="00933A40">
            <w:pPr>
              <w:spacing w:line="360" w:lineRule="auto"/>
              <w:jc w:val="both"/>
              <w:rPr>
                <w:szCs w:val="24"/>
              </w:rPr>
            </w:pPr>
            <w:r w:rsidRPr="00BE6B8B">
              <w:rPr>
                <w:rFonts w:hint="cs"/>
                <w:szCs w:val="24"/>
                <w:rtl/>
              </w:rPr>
              <w:t>והואיל:</w:t>
            </w:r>
          </w:p>
        </w:tc>
        <w:tc>
          <w:tcPr>
            <w:tcW w:w="7796" w:type="dxa"/>
            <w:shd w:val="clear" w:color="auto" w:fill="auto"/>
          </w:tcPr>
          <w:p w14:paraId="6CD0FF04" w14:textId="77777777" w:rsidR="00A5049C" w:rsidRPr="00BE6B8B" w:rsidRDefault="00A5049C" w:rsidP="00933A40">
            <w:pPr>
              <w:spacing w:line="360" w:lineRule="auto"/>
              <w:ind w:right="452"/>
              <w:jc w:val="both"/>
              <w:rPr>
                <w:szCs w:val="24"/>
              </w:rPr>
            </w:pPr>
            <w:r>
              <w:rPr>
                <w:rFonts w:hint="cs"/>
                <w:szCs w:val="24"/>
                <w:rtl/>
              </w:rPr>
              <w:t>והמשרד מסכים למסור לקבלן</w:t>
            </w:r>
            <w:r w:rsidRPr="00BE6B8B">
              <w:rPr>
                <w:rFonts w:hint="cs"/>
                <w:szCs w:val="24"/>
                <w:rtl/>
              </w:rPr>
              <w:t xml:space="preserve"> את ביצוע השירותים על בסיס </w:t>
            </w:r>
            <w:r>
              <w:rPr>
                <w:rFonts w:hint="cs"/>
                <w:szCs w:val="24"/>
                <w:rtl/>
              </w:rPr>
              <w:t>קבלן</w:t>
            </w:r>
            <w:r w:rsidRPr="00BE6B8B">
              <w:rPr>
                <w:rFonts w:hint="cs"/>
                <w:szCs w:val="24"/>
                <w:rtl/>
              </w:rPr>
              <w:t xml:space="preserve"> עצמאי דווקא, ושלא במסגרת שירות המדינה על כל המתחייב והמש</w:t>
            </w:r>
            <w:r>
              <w:rPr>
                <w:rFonts w:hint="cs"/>
                <w:szCs w:val="24"/>
                <w:rtl/>
              </w:rPr>
              <w:t>תמע מכך, הן לעניין תעריפי השירות</w:t>
            </w:r>
            <w:r w:rsidRPr="00BE6B8B">
              <w:rPr>
                <w:rFonts w:hint="cs"/>
                <w:szCs w:val="24"/>
                <w:rtl/>
              </w:rPr>
              <w:t xml:space="preserve">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קבלן</w:t>
            </w:r>
            <w:r w:rsidRPr="00BE6B8B">
              <w:rPr>
                <w:rFonts w:hint="cs"/>
                <w:szCs w:val="24"/>
                <w:rtl/>
              </w:rPr>
              <w:t xml:space="preserve"> עצמאי, ואינם הולמים התקשרות במסגרת יחסי עובד ומעביד;</w:t>
            </w:r>
          </w:p>
        </w:tc>
      </w:tr>
    </w:tbl>
    <w:p w14:paraId="6D8D145D" w14:textId="77777777" w:rsidR="00A5049C" w:rsidRPr="00BE6B8B" w:rsidRDefault="00A5049C" w:rsidP="00A5049C">
      <w:pPr>
        <w:spacing w:line="360" w:lineRule="auto"/>
        <w:ind w:left="708" w:hanging="708"/>
        <w:jc w:val="both"/>
        <w:rPr>
          <w:szCs w:val="24"/>
          <w:rtl/>
        </w:rPr>
      </w:pPr>
    </w:p>
    <w:p w14:paraId="58532D9E" w14:textId="77777777" w:rsidR="00A5049C" w:rsidRPr="00BE6B8B" w:rsidRDefault="00A5049C" w:rsidP="00A5049C">
      <w:pPr>
        <w:spacing w:line="360" w:lineRule="auto"/>
        <w:ind w:left="708" w:hanging="708"/>
        <w:jc w:val="both"/>
        <w:rPr>
          <w:szCs w:val="24"/>
          <w:rtl/>
        </w:rPr>
      </w:pPr>
    </w:p>
    <w:p w14:paraId="0A09EDBA" w14:textId="77777777" w:rsidR="00A5049C" w:rsidRDefault="00A5049C" w:rsidP="00A5049C">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39F1BE8E" w14:textId="77777777" w:rsidR="00A5049C" w:rsidRPr="00BE6B8B" w:rsidRDefault="00A5049C" w:rsidP="00A5049C">
      <w:pPr>
        <w:spacing w:line="360" w:lineRule="auto"/>
        <w:ind w:right="567"/>
        <w:jc w:val="both"/>
        <w:rPr>
          <w:szCs w:val="24"/>
          <w:rtl/>
        </w:rPr>
      </w:pPr>
    </w:p>
    <w:p w14:paraId="0A281A17" w14:textId="77777777" w:rsidR="00A5049C" w:rsidRPr="00704C02" w:rsidRDefault="00A5049C" w:rsidP="00A5049C">
      <w:pPr>
        <w:pStyle w:val="af6"/>
        <w:numPr>
          <w:ilvl w:val="0"/>
          <w:numId w:val="41"/>
        </w:numPr>
        <w:spacing w:line="360" w:lineRule="auto"/>
        <w:jc w:val="both"/>
        <w:rPr>
          <w:b/>
          <w:bCs/>
          <w:szCs w:val="24"/>
          <w:u w:val="single"/>
        </w:rPr>
      </w:pPr>
      <w:r w:rsidRPr="00704C02">
        <w:rPr>
          <w:rFonts w:hint="cs"/>
          <w:b/>
          <w:bCs/>
          <w:szCs w:val="24"/>
          <w:u w:val="single"/>
          <w:rtl/>
        </w:rPr>
        <w:t>מבוא, נספחים ופרשנות</w:t>
      </w:r>
    </w:p>
    <w:p w14:paraId="3F7DA94A" w14:textId="77777777" w:rsidR="00A5049C" w:rsidRPr="00BE6B8B" w:rsidRDefault="00A5049C" w:rsidP="00A5049C">
      <w:pPr>
        <w:numPr>
          <w:ilvl w:val="1"/>
          <w:numId w:val="41"/>
        </w:numPr>
        <w:tabs>
          <w:tab w:val="clear" w:pos="1134"/>
          <w:tab w:val="num" w:pos="993"/>
        </w:tabs>
        <w:spacing w:line="360" w:lineRule="auto"/>
        <w:ind w:left="993"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52D459EB" w14:textId="77777777" w:rsidR="00A5049C" w:rsidRPr="00BE6B8B" w:rsidRDefault="00A5049C" w:rsidP="00A5049C">
      <w:pPr>
        <w:numPr>
          <w:ilvl w:val="1"/>
          <w:numId w:val="41"/>
        </w:numPr>
        <w:tabs>
          <w:tab w:val="clear" w:pos="1134"/>
          <w:tab w:val="num" w:pos="993"/>
        </w:tabs>
        <w:spacing w:line="360" w:lineRule="auto"/>
        <w:ind w:left="993" w:right="0"/>
        <w:jc w:val="both"/>
        <w:rPr>
          <w:szCs w:val="24"/>
          <w:u w:val="single"/>
        </w:rPr>
      </w:pPr>
      <w:r w:rsidRPr="00BE6B8B">
        <w:rPr>
          <w:rFonts w:hint="cs"/>
          <w:szCs w:val="24"/>
          <w:rtl/>
        </w:rPr>
        <w:t>כותרות הסעיפים הן לצרכי נוחות בלבד ואין בהן כדי ללמד על פרשנות ההסכם.</w:t>
      </w:r>
    </w:p>
    <w:p w14:paraId="378A64A3" w14:textId="77777777" w:rsidR="00A5049C" w:rsidRPr="00BE6B8B" w:rsidRDefault="00A5049C" w:rsidP="00A5049C">
      <w:pPr>
        <w:spacing w:line="360" w:lineRule="auto"/>
        <w:jc w:val="both"/>
        <w:rPr>
          <w:szCs w:val="24"/>
          <w:u w:val="single"/>
        </w:rPr>
      </w:pPr>
    </w:p>
    <w:p w14:paraId="53439A01" w14:textId="77777777" w:rsidR="00A5049C" w:rsidRPr="00BE6B8B" w:rsidRDefault="00A5049C" w:rsidP="00A5049C">
      <w:pPr>
        <w:numPr>
          <w:ilvl w:val="0"/>
          <w:numId w:val="41"/>
        </w:numPr>
        <w:spacing w:line="360" w:lineRule="auto"/>
        <w:ind w:right="0"/>
        <w:jc w:val="both"/>
        <w:rPr>
          <w:b/>
          <w:bCs/>
          <w:szCs w:val="24"/>
          <w:u w:val="single"/>
        </w:rPr>
      </w:pPr>
      <w:r w:rsidRPr="00BE6B8B">
        <w:rPr>
          <w:rFonts w:hint="cs"/>
          <w:b/>
          <w:bCs/>
          <w:szCs w:val="24"/>
          <w:u w:val="single"/>
          <w:rtl/>
        </w:rPr>
        <w:t>ההתקשרות</w:t>
      </w:r>
    </w:p>
    <w:p w14:paraId="6377FB91" w14:textId="77777777" w:rsidR="00A5049C" w:rsidRPr="000B4903" w:rsidRDefault="00A5049C" w:rsidP="00A5049C">
      <w:pPr>
        <w:pStyle w:val="af6"/>
        <w:spacing w:line="360" w:lineRule="auto"/>
        <w:ind w:left="567"/>
        <w:jc w:val="both"/>
        <w:rPr>
          <w:szCs w:val="24"/>
          <w:rtl/>
        </w:rPr>
      </w:pPr>
      <w:r w:rsidRPr="000B4903">
        <w:rPr>
          <w:rFonts w:hint="cs"/>
          <w:szCs w:val="24"/>
          <w:rtl/>
        </w:rPr>
        <w:t xml:space="preserve">הקבלן מקבל על עצמו להעניק למשרד את השירותים בהתאם ללוח הזמנים שייקבע ע"י </w:t>
      </w:r>
      <w:r>
        <w:rPr>
          <w:rFonts w:hint="cs"/>
          <w:szCs w:val="24"/>
          <w:rtl/>
        </w:rPr>
        <w:t>המפקח</w:t>
      </w:r>
      <w:r w:rsidRPr="000B4903">
        <w:rPr>
          <w:rFonts w:hint="cs"/>
          <w:szCs w:val="24"/>
          <w:rtl/>
        </w:rPr>
        <w:t xml:space="preserve"> והכול כמפורט וכמוגדר בהסכם זה. השירותים יינתנו כשהם כוללים כל פעולה אחרת הנדרשת לשם ביצועם ברמה הנדרשת בהסכם זה, אף אם אינה נזכרת במפורש בהסכם ונספחיו.</w:t>
      </w:r>
    </w:p>
    <w:p w14:paraId="0CFAD666" w14:textId="77777777" w:rsidR="00A5049C" w:rsidRPr="00601DE5" w:rsidRDefault="00A5049C" w:rsidP="00A5049C">
      <w:pPr>
        <w:spacing w:line="360" w:lineRule="auto"/>
        <w:ind w:left="567"/>
        <w:jc w:val="both"/>
        <w:rPr>
          <w:szCs w:val="24"/>
        </w:rPr>
      </w:pPr>
    </w:p>
    <w:p w14:paraId="0DFFD00A" w14:textId="77777777" w:rsidR="00A5049C" w:rsidRPr="00BE6B8B" w:rsidRDefault="00A5049C" w:rsidP="00A5049C">
      <w:pPr>
        <w:numPr>
          <w:ilvl w:val="0"/>
          <w:numId w:val="41"/>
        </w:numPr>
        <w:spacing w:line="360" w:lineRule="auto"/>
        <w:ind w:right="0"/>
        <w:jc w:val="both"/>
        <w:rPr>
          <w:b/>
          <w:bCs/>
          <w:szCs w:val="24"/>
          <w:u w:val="single"/>
          <w:rtl/>
        </w:rPr>
      </w:pPr>
      <w:r w:rsidRPr="00BE6B8B">
        <w:rPr>
          <w:rFonts w:hint="cs"/>
          <w:b/>
          <w:bCs/>
          <w:szCs w:val="24"/>
          <w:u w:val="single"/>
          <w:rtl/>
        </w:rPr>
        <w:t>נציג המשרד</w:t>
      </w:r>
    </w:p>
    <w:p w14:paraId="29DCBFF7" w14:textId="77777777" w:rsidR="00A5049C" w:rsidRPr="00BE6B8B" w:rsidRDefault="00A5049C" w:rsidP="00A5049C">
      <w:pPr>
        <w:numPr>
          <w:ilvl w:val="1"/>
          <w:numId w:val="41"/>
        </w:numPr>
        <w:tabs>
          <w:tab w:val="clear" w:pos="1134"/>
          <w:tab w:val="num" w:pos="993"/>
        </w:tabs>
        <w:spacing w:line="360" w:lineRule="auto"/>
        <w:ind w:left="993" w:right="0"/>
        <w:jc w:val="both"/>
        <w:rPr>
          <w:szCs w:val="24"/>
          <w:u w:val="single"/>
        </w:rPr>
      </w:pPr>
      <w:r w:rsidRPr="00BE6B8B">
        <w:rPr>
          <w:rFonts w:hint="cs"/>
          <w:szCs w:val="24"/>
          <w:rtl/>
        </w:rPr>
        <w:t>ה</w:t>
      </w:r>
      <w:r>
        <w:rPr>
          <w:rFonts w:hint="cs"/>
          <w:szCs w:val="24"/>
          <w:rtl/>
        </w:rPr>
        <w:t>קבלן</w:t>
      </w:r>
      <w:r w:rsidRPr="00BE6B8B">
        <w:rPr>
          <w:rFonts w:hint="cs"/>
          <w:szCs w:val="24"/>
          <w:rtl/>
        </w:rPr>
        <w:t xml:space="preserve"> יבצע את השירותים בפיקוחו של: </w:t>
      </w:r>
      <w:r w:rsidRPr="00BB29B1">
        <w:rPr>
          <w:rFonts w:hint="cs"/>
          <w:b/>
          <w:bCs/>
          <w:szCs w:val="24"/>
          <w:highlight w:val="yellow"/>
          <w:rtl/>
        </w:rPr>
        <w:t>מר שארבל שחאדה, המפקח על המכרות</w:t>
      </w:r>
      <w:r>
        <w:rPr>
          <w:rFonts w:hint="cs"/>
          <w:b/>
          <w:bCs/>
          <w:szCs w:val="24"/>
          <w:highlight w:val="yellow"/>
          <w:rtl/>
        </w:rPr>
        <w:t xml:space="preserve"> </w:t>
      </w:r>
      <w:r w:rsidRPr="00BB29B1">
        <w:rPr>
          <w:rFonts w:hint="cs"/>
          <w:b/>
          <w:bCs/>
          <w:szCs w:val="24"/>
          <w:highlight w:val="yellow"/>
          <w:rtl/>
        </w:rPr>
        <w:t xml:space="preserve">או מי מטעמו </w:t>
      </w:r>
      <w:r w:rsidRPr="00B91803">
        <w:rPr>
          <w:rFonts w:hint="cs"/>
          <w:szCs w:val="24"/>
          <w:rtl/>
        </w:rPr>
        <w:t>(להלן: "</w:t>
      </w:r>
      <w:r>
        <w:rPr>
          <w:rFonts w:hint="cs"/>
          <w:b/>
          <w:bCs/>
          <w:szCs w:val="24"/>
          <w:rtl/>
        </w:rPr>
        <w:t>המפקח</w:t>
      </w:r>
      <w:r w:rsidRPr="00B91803">
        <w:rPr>
          <w:rFonts w:hint="cs"/>
          <w:szCs w:val="24"/>
          <w:rtl/>
        </w:rPr>
        <w:t>"). המשרד יהא רשאי להחליף את</w:t>
      </w:r>
      <w:r w:rsidRPr="00BE6B8B">
        <w:rPr>
          <w:rFonts w:hint="cs"/>
          <w:szCs w:val="24"/>
          <w:rtl/>
        </w:rPr>
        <w:t xml:space="preserve"> </w:t>
      </w:r>
      <w:r>
        <w:rPr>
          <w:rFonts w:hint="cs"/>
          <w:szCs w:val="24"/>
          <w:rtl/>
        </w:rPr>
        <w:t>המפקח</w:t>
      </w:r>
      <w:r w:rsidRPr="00BE6B8B">
        <w:rPr>
          <w:rFonts w:hint="cs"/>
          <w:szCs w:val="24"/>
          <w:rtl/>
        </w:rPr>
        <w:t xml:space="preserve"> בכל עת וזאת בדרך של בהודעה בכתב שתשלח ל</w:t>
      </w:r>
      <w:r>
        <w:rPr>
          <w:rFonts w:hint="cs"/>
          <w:szCs w:val="24"/>
          <w:rtl/>
        </w:rPr>
        <w:t>קבלן</w:t>
      </w:r>
      <w:r w:rsidRPr="00BE6B8B">
        <w:rPr>
          <w:rFonts w:hint="cs"/>
          <w:b/>
          <w:bCs/>
          <w:i/>
          <w:iCs/>
          <w:szCs w:val="24"/>
          <w:rtl/>
        </w:rPr>
        <w:t>.</w:t>
      </w:r>
    </w:p>
    <w:p w14:paraId="14BD2047" w14:textId="77777777" w:rsidR="00A5049C" w:rsidRPr="00BE6B8B" w:rsidRDefault="00A5049C" w:rsidP="00A5049C">
      <w:pPr>
        <w:numPr>
          <w:ilvl w:val="1"/>
          <w:numId w:val="41"/>
        </w:numPr>
        <w:tabs>
          <w:tab w:val="clear" w:pos="1134"/>
          <w:tab w:val="num" w:pos="993"/>
        </w:tabs>
        <w:spacing w:line="360" w:lineRule="auto"/>
        <w:ind w:left="993" w:right="0"/>
        <w:jc w:val="both"/>
        <w:rPr>
          <w:szCs w:val="24"/>
          <w:u w:val="single"/>
        </w:rPr>
      </w:pPr>
      <w:r>
        <w:rPr>
          <w:rFonts w:hint="cs"/>
          <w:szCs w:val="24"/>
          <w:rtl/>
        </w:rPr>
        <w:t>המפקח</w:t>
      </w:r>
      <w:r w:rsidRPr="00BE6B8B">
        <w:rPr>
          <w:rFonts w:hint="cs"/>
          <w:szCs w:val="24"/>
          <w:rtl/>
        </w:rPr>
        <w:t xml:space="preserve"> יהיה זכאי לעיין בכל מסמך ולקבל כל מסמך וכל מידע הקשור או הכרוך במתן השירותים.</w:t>
      </w:r>
    </w:p>
    <w:p w14:paraId="368C0A74" w14:textId="77777777" w:rsidR="00A5049C" w:rsidRPr="000B4903" w:rsidRDefault="00A5049C" w:rsidP="00A5049C">
      <w:pPr>
        <w:spacing w:line="360" w:lineRule="auto"/>
        <w:jc w:val="both"/>
        <w:rPr>
          <w:szCs w:val="24"/>
        </w:rPr>
      </w:pPr>
    </w:p>
    <w:p w14:paraId="3579C2A2" w14:textId="77777777" w:rsidR="00A5049C" w:rsidRPr="00BE6B8B" w:rsidRDefault="00A5049C" w:rsidP="00A5049C">
      <w:pPr>
        <w:numPr>
          <w:ilvl w:val="0"/>
          <w:numId w:val="41"/>
        </w:numPr>
        <w:spacing w:line="360" w:lineRule="auto"/>
        <w:ind w:right="0"/>
        <w:jc w:val="both"/>
        <w:rPr>
          <w:b/>
          <w:bCs/>
          <w:szCs w:val="24"/>
          <w:u w:val="single"/>
          <w:rtl/>
        </w:rPr>
      </w:pPr>
      <w:r w:rsidRPr="00BE6B8B">
        <w:rPr>
          <w:rFonts w:hint="cs"/>
          <w:b/>
          <w:bCs/>
          <w:szCs w:val="24"/>
          <w:u w:val="single"/>
          <w:rtl/>
        </w:rPr>
        <w:t>תקופת ההסכם</w:t>
      </w:r>
    </w:p>
    <w:p w14:paraId="1B2C8710" w14:textId="77777777" w:rsidR="00A5049C" w:rsidRPr="00BE6B8B" w:rsidRDefault="00A5049C" w:rsidP="00A5049C">
      <w:pPr>
        <w:numPr>
          <w:ilvl w:val="1"/>
          <w:numId w:val="41"/>
        </w:numPr>
        <w:tabs>
          <w:tab w:val="clear" w:pos="1134"/>
          <w:tab w:val="num" w:pos="993"/>
        </w:tabs>
        <w:spacing w:line="360" w:lineRule="auto"/>
        <w:ind w:left="993" w:right="0"/>
        <w:jc w:val="both"/>
        <w:rPr>
          <w:szCs w:val="24"/>
          <w:u w:val="single"/>
        </w:rPr>
      </w:pPr>
      <w:r w:rsidRPr="00BE6B8B">
        <w:rPr>
          <w:rFonts w:hint="cs"/>
          <w:szCs w:val="24"/>
          <w:rtl/>
        </w:rPr>
        <w:t xml:space="preserve">הסכם זה נעשה לתקופה של </w:t>
      </w:r>
      <w:r w:rsidRPr="00DD19B4">
        <w:rPr>
          <w:rFonts w:hint="cs"/>
          <w:szCs w:val="24"/>
          <w:highlight w:val="yellow"/>
          <w:rtl/>
        </w:rPr>
        <w:t>12 חודשים</w:t>
      </w:r>
      <w:r w:rsidRPr="00BE6B8B">
        <w:rPr>
          <w:rFonts w:hint="cs"/>
          <w:szCs w:val="24"/>
          <w:rtl/>
        </w:rPr>
        <w:t xml:space="preserve">, החל מיום </w:t>
      </w:r>
      <w:r w:rsidRPr="00BE6B8B">
        <w:rPr>
          <w:rFonts w:hint="cs"/>
          <w:szCs w:val="24"/>
          <w:highlight w:val="yellow"/>
          <w:rtl/>
        </w:rPr>
        <w:t>[______</w:t>
      </w:r>
      <w:r>
        <w:rPr>
          <w:rFonts w:hint="cs"/>
          <w:szCs w:val="24"/>
          <w:highlight w:val="yellow"/>
          <w:rtl/>
        </w:rPr>
        <w:t>___</w:t>
      </w:r>
      <w:r w:rsidRPr="00BE6B8B">
        <w:rPr>
          <w:rFonts w:hint="cs"/>
          <w:szCs w:val="24"/>
          <w:highlight w:val="yellow"/>
          <w:rtl/>
        </w:rPr>
        <w:t>_____]</w:t>
      </w:r>
      <w:r w:rsidRPr="00BE6B8B">
        <w:rPr>
          <w:rFonts w:hint="cs"/>
          <w:szCs w:val="24"/>
          <w:rtl/>
        </w:rPr>
        <w:t xml:space="preserve"> ועד ליום </w:t>
      </w:r>
      <w:r w:rsidRPr="00BE6B8B">
        <w:rPr>
          <w:rFonts w:hint="cs"/>
          <w:szCs w:val="24"/>
          <w:highlight w:val="yellow"/>
          <w:rtl/>
        </w:rPr>
        <w:t>[_____</w:t>
      </w:r>
      <w:r>
        <w:rPr>
          <w:rFonts w:hint="cs"/>
          <w:szCs w:val="24"/>
          <w:highlight w:val="yellow"/>
          <w:rtl/>
        </w:rPr>
        <w:t>_____</w:t>
      </w:r>
      <w:r w:rsidRPr="00BE6B8B">
        <w:rPr>
          <w:rFonts w:hint="cs"/>
          <w:szCs w:val="24"/>
          <w:highlight w:val="yellow"/>
          <w:rtl/>
        </w:rPr>
        <w:t>_]</w:t>
      </w:r>
      <w:r w:rsidRPr="00BE6B8B">
        <w:rPr>
          <w:rFonts w:hint="cs"/>
          <w:szCs w:val="24"/>
          <w:rtl/>
        </w:rPr>
        <w:t xml:space="preserve"> (להלן: "</w:t>
      </w:r>
      <w:r w:rsidRPr="00BE6B8B">
        <w:rPr>
          <w:rFonts w:hint="cs"/>
          <w:b/>
          <w:bCs/>
          <w:szCs w:val="24"/>
          <w:rtl/>
        </w:rPr>
        <w:t>תקופת ההסכם</w:t>
      </w:r>
      <w:r w:rsidRPr="00BE6B8B">
        <w:rPr>
          <w:rFonts w:hint="cs"/>
          <w:szCs w:val="24"/>
          <w:rtl/>
        </w:rPr>
        <w:t>").</w:t>
      </w:r>
    </w:p>
    <w:p w14:paraId="16462BDC" w14:textId="77777777" w:rsidR="00A5049C" w:rsidRPr="00094BA5" w:rsidRDefault="00A5049C" w:rsidP="00A5049C">
      <w:pPr>
        <w:numPr>
          <w:ilvl w:val="1"/>
          <w:numId w:val="41"/>
        </w:numPr>
        <w:tabs>
          <w:tab w:val="clear" w:pos="1134"/>
          <w:tab w:val="num" w:pos="993"/>
        </w:tabs>
        <w:spacing w:line="360" w:lineRule="auto"/>
        <w:ind w:left="993" w:right="0"/>
        <w:jc w:val="both"/>
        <w:rPr>
          <w:szCs w:val="24"/>
        </w:rPr>
      </w:pPr>
      <w:r w:rsidRPr="00094BA5">
        <w:rPr>
          <w:rFonts w:hint="cs"/>
          <w:szCs w:val="24"/>
          <w:rtl/>
        </w:rPr>
        <w:t xml:space="preserve">למשרד שמורה האופציה להאריך את תקופת ההסכם לתקופות נוספות </w:t>
      </w:r>
      <w:r>
        <w:rPr>
          <w:rFonts w:hint="cs"/>
          <w:szCs w:val="24"/>
          <w:rtl/>
        </w:rPr>
        <w:t>ו</w:t>
      </w:r>
      <w:r w:rsidRPr="00094BA5">
        <w:rPr>
          <w:rFonts w:hint="cs"/>
          <w:szCs w:val="24"/>
          <w:rtl/>
        </w:rPr>
        <w:t xml:space="preserve">עד 24 חודשים, ללא תוספת תקציב. כן שמורה למשרד הזכות להרחיב את ההיקף הכספי של ההסכם, מטעמים מיוחדים, על פי שיקול דעתו. </w:t>
      </w:r>
    </w:p>
    <w:p w14:paraId="1D0D4F7F" w14:textId="77777777" w:rsidR="00A5049C" w:rsidRPr="00BE6B8B" w:rsidRDefault="00A5049C" w:rsidP="00A5049C">
      <w:pPr>
        <w:spacing w:line="360" w:lineRule="auto"/>
        <w:ind w:right="567"/>
        <w:jc w:val="both"/>
        <w:rPr>
          <w:szCs w:val="24"/>
          <w:u w:val="single"/>
        </w:rPr>
      </w:pPr>
    </w:p>
    <w:p w14:paraId="22AF73EF" w14:textId="77777777" w:rsidR="00A5049C" w:rsidRPr="00BE6B8B" w:rsidRDefault="00A5049C" w:rsidP="00A5049C">
      <w:pPr>
        <w:numPr>
          <w:ilvl w:val="0"/>
          <w:numId w:val="41"/>
        </w:numPr>
        <w:spacing w:line="360" w:lineRule="auto"/>
        <w:jc w:val="both"/>
        <w:rPr>
          <w:b/>
          <w:bCs/>
          <w:szCs w:val="24"/>
          <w:u w:val="single"/>
        </w:rPr>
      </w:pPr>
      <w:r w:rsidRPr="00BE6B8B">
        <w:rPr>
          <w:rFonts w:hint="cs"/>
          <w:b/>
          <w:bCs/>
          <w:szCs w:val="24"/>
          <w:u w:val="single"/>
          <w:rtl/>
        </w:rPr>
        <w:t>ערבות</w:t>
      </w:r>
    </w:p>
    <w:p w14:paraId="3FFF6586" w14:textId="77777777" w:rsidR="00A5049C" w:rsidRPr="0039361F" w:rsidRDefault="00A5049C" w:rsidP="00A5049C">
      <w:pPr>
        <w:numPr>
          <w:ilvl w:val="1"/>
          <w:numId w:val="41"/>
        </w:numPr>
        <w:tabs>
          <w:tab w:val="clear" w:pos="1134"/>
          <w:tab w:val="num" w:pos="993"/>
        </w:tabs>
        <w:spacing w:line="360" w:lineRule="auto"/>
        <w:ind w:left="993" w:right="0"/>
        <w:jc w:val="both"/>
        <w:rPr>
          <w:szCs w:val="24"/>
          <w:u w:val="single"/>
        </w:rPr>
      </w:pPr>
      <w:r w:rsidRPr="00BE6B8B">
        <w:rPr>
          <w:rFonts w:hint="cs"/>
          <w:szCs w:val="24"/>
          <w:rtl/>
        </w:rPr>
        <w:t>להבטחת התח</w:t>
      </w:r>
      <w:r>
        <w:rPr>
          <w:rFonts w:hint="cs"/>
          <w:szCs w:val="24"/>
          <w:rtl/>
        </w:rPr>
        <w:t>ייבויותיו לפי חוזה זה מוסר הקבלן</w:t>
      </w:r>
      <w:r w:rsidRPr="00BE6B8B">
        <w:rPr>
          <w:rFonts w:hint="cs"/>
          <w:szCs w:val="24"/>
          <w:rtl/>
        </w:rPr>
        <w:t xml:space="preserve"> למשרד, עם חתימת החוזה, ערבות בנקאית או ערבות חברת ביטוח בלתי מותנית</w:t>
      </w:r>
      <w:r>
        <w:rPr>
          <w:rFonts w:hint="cs"/>
          <w:szCs w:val="24"/>
          <w:rtl/>
        </w:rPr>
        <w:t xml:space="preserve">, </w:t>
      </w:r>
      <w:r w:rsidRPr="004F5416">
        <w:rPr>
          <w:rFonts w:hint="cs"/>
          <w:b/>
          <w:bCs/>
          <w:szCs w:val="24"/>
          <w:rtl/>
        </w:rPr>
        <w:t>כמצוין בנספח י"א</w:t>
      </w:r>
      <w:r>
        <w:rPr>
          <w:rFonts w:hint="cs"/>
          <w:szCs w:val="24"/>
          <w:rtl/>
        </w:rPr>
        <w:t>,</w:t>
      </w:r>
      <w:r w:rsidRPr="00BE6B8B">
        <w:rPr>
          <w:rFonts w:hint="cs"/>
          <w:szCs w:val="24"/>
          <w:rtl/>
        </w:rPr>
        <w:t xml:space="preserve"> שתוצא לבקשתו (שמו יופיע בבקשה) ע"ס </w:t>
      </w:r>
      <w:r w:rsidRPr="00094BA5">
        <w:rPr>
          <w:rFonts w:hint="cs"/>
          <w:szCs w:val="24"/>
          <w:rtl/>
        </w:rPr>
        <w:t>________₪ (5%</w:t>
      </w:r>
      <w:r>
        <w:rPr>
          <w:rFonts w:hint="cs"/>
          <w:szCs w:val="24"/>
          <w:rtl/>
        </w:rPr>
        <w:t xml:space="preserve"> מהצעת המחיר של הקבלן</w:t>
      </w:r>
      <w:r w:rsidRPr="00BE6B8B">
        <w:rPr>
          <w:rFonts w:hint="cs"/>
          <w:szCs w:val="24"/>
          <w:rtl/>
        </w:rPr>
        <w:t xml:space="preserve"> בתוספת מע"מ)</w:t>
      </w:r>
      <w:r>
        <w:rPr>
          <w:rFonts w:hint="cs"/>
          <w:szCs w:val="24"/>
          <w:rtl/>
        </w:rPr>
        <w:t xml:space="preserve"> </w:t>
      </w:r>
      <w:r w:rsidRPr="00BE6B8B">
        <w:rPr>
          <w:rFonts w:hint="cs"/>
          <w:szCs w:val="24"/>
          <w:rtl/>
        </w:rPr>
        <w:t>(להלן: "</w:t>
      </w:r>
      <w:r w:rsidRPr="00BE6B8B">
        <w:rPr>
          <w:rFonts w:hint="cs"/>
          <w:b/>
          <w:bCs/>
          <w:szCs w:val="24"/>
          <w:rtl/>
        </w:rPr>
        <w:t>הערבות</w:t>
      </w:r>
      <w:r w:rsidRPr="00BE6B8B">
        <w:rPr>
          <w:rFonts w:hint="cs"/>
          <w:szCs w:val="24"/>
          <w:rtl/>
        </w:rPr>
        <w:t xml:space="preserve">"). </w:t>
      </w:r>
    </w:p>
    <w:p w14:paraId="43E6AD61" w14:textId="77777777" w:rsidR="00A5049C" w:rsidRPr="00BE6B8B" w:rsidRDefault="00A5049C" w:rsidP="00A5049C">
      <w:pPr>
        <w:numPr>
          <w:ilvl w:val="1"/>
          <w:numId w:val="41"/>
        </w:numPr>
        <w:tabs>
          <w:tab w:val="clear" w:pos="1134"/>
          <w:tab w:val="num" w:pos="993"/>
        </w:tabs>
        <w:spacing w:line="360" w:lineRule="auto"/>
        <w:ind w:left="993" w:right="0"/>
        <w:jc w:val="both"/>
        <w:rPr>
          <w:szCs w:val="24"/>
          <w:u w:val="single"/>
        </w:rPr>
      </w:pPr>
      <w:r w:rsidRPr="00BE6B8B">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03964B11" w14:textId="77777777" w:rsidR="00A5049C" w:rsidRPr="00BE6B8B" w:rsidRDefault="00A5049C" w:rsidP="00A5049C">
      <w:pPr>
        <w:numPr>
          <w:ilvl w:val="1"/>
          <w:numId w:val="41"/>
        </w:numPr>
        <w:tabs>
          <w:tab w:val="clear" w:pos="1134"/>
          <w:tab w:val="num" w:pos="993"/>
        </w:tabs>
        <w:spacing w:line="360" w:lineRule="auto"/>
        <w:ind w:left="993" w:right="0"/>
        <w:jc w:val="both"/>
        <w:rPr>
          <w:szCs w:val="24"/>
        </w:rPr>
      </w:pPr>
      <w:r w:rsidRPr="00BE6B8B">
        <w:rPr>
          <w:rFonts w:hint="cs"/>
          <w:szCs w:val="24"/>
          <w:rtl/>
        </w:rPr>
        <w:t>אם היקף השירותים יורחב</w:t>
      </w:r>
      <w:r>
        <w:rPr>
          <w:rFonts w:hint="cs"/>
          <w:szCs w:val="24"/>
          <w:rtl/>
        </w:rPr>
        <w:t>, תורחב הערבות בסכום יחסי. הקבלן</w:t>
      </w:r>
      <w:r w:rsidRPr="00BE6B8B">
        <w:rPr>
          <w:rFonts w:hint="cs"/>
          <w:szCs w:val="24"/>
          <w:rtl/>
        </w:rPr>
        <w:t xml:space="preserve"> יהיה אחראי להאריך את תוקף הערבות מעת לעת, בהתאם להארכת תקופת ההסכם. הארכת הערבות תיעשה לפחות חוד</w:t>
      </w:r>
      <w:r>
        <w:rPr>
          <w:rFonts w:hint="cs"/>
          <w:szCs w:val="24"/>
          <w:rtl/>
        </w:rPr>
        <w:t>ש לפני תום תוקפה. לא האריך הקבלן</w:t>
      </w:r>
      <w:r w:rsidRPr="00BE6B8B">
        <w:rPr>
          <w:rFonts w:hint="cs"/>
          <w:szCs w:val="24"/>
          <w:rtl/>
        </w:rPr>
        <w:t xml:space="preserve"> את תוקף הערבות או לא הגדילה ע"פ דרישת המשרד, יהיה המשרד רשאי לחלט את הערבות </w:t>
      </w:r>
      <w:r>
        <w:rPr>
          <w:rFonts w:hint="cs"/>
          <w:szCs w:val="24"/>
          <w:rtl/>
        </w:rPr>
        <w:t>ללא כל התראה מוקדמת, גם אם הקבלן</w:t>
      </w:r>
      <w:r w:rsidRPr="00BE6B8B">
        <w:rPr>
          <w:rFonts w:hint="cs"/>
          <w:szCs w:val="24"/>
          <w:rtl/>
        </w:rPr>
        <w:t xml:space="preserve">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37CA8313" w14:textId="77777777" w:rsidR="00A5049C" w:rsidRDefault="00A5049C" w:rsidP="00A5049C">
      <w:pPr>
        <w:numPr>
          <w:ilvl w:val="1"/>
          <w:numId w:val="41"/>
        </w:numPr>
        <w:tabs>
          <w:tab w:val="clear" w:pos="1134"/>
          <w:tab w:val="num" w:pos="993"/>
        </w:tabs>
        <w:spacing w:line="360" w:lineRule="auto"/>
        <w:ind w:left="993" w:right="0"/>
        <w:jc w:val="both"/>
        <w:rPr>
          <w:szCs w:val="24"/>
        </w:rPr>
      </w:pPr>
      <w:r w:rsidRPr="00213577">
        <w:rPr>
          <w:rFonts w:hint="cs"/>
          <w:szCs w:val="24"/>
          <w:rtl/>
        </w:rPr>
        <w:t>ב</w:t>
      </w:r>
      <w:r>
        <w:rPr>
          <w:rFonts w:hint="cs"/>
          <w:szCs w:val="24"/>
          <w:rtl/>
        </w:rPr>
        <w:t xml:space="preserve">כל מקרה שבו לדעת המשרד הפר הקבלן או לא קיים תנאי מתנאי הסכם זה </w:t>
      </w:r>
      <w:r w:rsidRPr="00213577">
        <w:rPr>
          <w:rFonts w:hint="cs"/>
          <w:szCs w:val="24"/>
          <w:rtl/>
        </w:rPr>
        <w:t>או לא תיקן המעוות עפ"י דרישת המשר</w:t>
      </w:r>
      <w:r>
        <w:rPr>
          <w:rFonts w:hint="cs"/>
          <w:szCs w:val="24"/>
          <w:rtl/>
        </w:rPr>
        <w:t>ד, או בכל מקרה בו לא עמד הקבלן</w:t>
      </w:r>
      <w:r w:rsidRPr="00213577">
        <w:rPr>
          <w:rFonts w:hint="cs"/>
          <w:szCs w:val="24"/>
          <w:rtl/>
        </w:rPr>
        <w:t xml:space="preserve"> בהתחייבויותיו ו/או שהמשרד עשה שימוש </w:t>
      </w:r>
      <w:r>
        <w:rPr>
          <w:rFonts w:hint="cs"/>
          <w:szCs w:val="24"/>
          <w:rtl/>
        </w:rPr>
        <w:t>בזכויותיו להוצאות הסכומים שהקבלן</w:t>
      </w:r>
      <w:r w:rsidRPr="00213577">
        <w:rPr>
          <w:rFonts w:hint="cs"/>
          <w:szCs w:val="24"/>
          <w:rtl/>
        </w:rPr>
        <w:t xml:space="preserve"> חייב בהם על פי החוזה, יהא המשרד זכאי לממש את הערבות, כולה או מקצתה</w:t>
      </w:r>
      <w:r>
        <w:rPr>
          <w:rFonts w:hint="cs"/>
          <w:szCs w:val="24"/>
          <w:rtl/>
        </w:rPr>
        <w:t>.</w:t>
      </w:r>
    </w:p>
    <w:p w14:paraId="6F1336B5" w14:textId="77777777" w:rsidR="00A5049C" w:rsidRDefault="00A5049C" w:rsidP="00A5049C">
      <w:pPr>
        <w:numPr>
          <w:ilvl w:val="1"/>
          <w:numId w:val="41"/>
        </w:numPr>
        <w:tabs>
          <w:tab w:val="clear" w:pos="1134"/>
          <w:tab w:val="num" w:pos="993"/>
        </w:tabs>
        <w:spacing w:line="360" w:lineRule="auto"/>
        <w:ind w:left="993" w:right="0"/>
        <w:jc w:val="both"/>
        <w:rPr>
          <w:szCs w:val="24"/>
        </w:rPr>
      </w:pPr>
      <w:r w:rsidRPr="00213577">
        <w:rPr>
          <w:rFonts w:hint="cs"/>
          <w:szCs w:val="24"/>
          <w:rtl/>
        </w:rPr>
        <w:t>הערבות תהיה ניתנת לחילוט ע"י המשרד גם לצורך גביית תשלום פיצויי</w:t>
      </w:r>
      <w:r>
        <w:rPr>
          <w:rFonts w:hint="cs"/>
          <w:szCs w:val="24"/>
          <w:rtl/>
        </w:rPr>
        <w:t>ם למשרד עקב הפרת ההסכם ע"י הקבלן</w:t>
      </w:r>
      <w:r w:rsidRPr="00213577">
        <w:rPr>
          <w:rFonts w:hint="cs"/>
          <w:szCs w:val="24"/>
          <w:rtl/>
        </w:rPr>
        <w:t>, או לצורך</w:t>
      </w:r>
      <w:r>
        <w:rPr>
          <w:rFonts w:hint="cs"/>
          <w:szCs w:val="24"/>
          <w:rtl/>
        </w:rPr>
        <w:t xml:space="preserve"> כל תשלום אחר המגיע למשרד מהקבלן או התנהגות שלא בתום לב של הקבלן</w:t>
      </w:r>
      <w:r w:rsidRPr="00213577">
        <w:rPr>
          <w:rFonts w:hint="cs"/>
          <w:szCs w:val="24"/>
          <w:rtl/>
        </w:rPr>
        <w:t>.</w:t>
      </w:r>
    </w:p>
    <w:p w14:paraId="4F26B08B" w14:textId="77777777" w:rsidR="00A5049C" w:rsidRPr="00213577" w:rsidRDefault="00A5049C" w:rsidP="00A5049C">
      <w:pPr>
        <w:numPr>
          <w:ilvl w:val="1"/>
          <w:numId w:val="41"/>
        </w:numPr>
        <w:tabs>
          <w:tab w:val="clear" w:pos="1134"/>
          <w:tab w:val="num" w:pos="993"/>
        </w:tabs>
        <w:spacing w:line="360" w:lineRule="auto"/>
        <w:ind w:left="993" w:right="0"/>
        <w:jc w:val="both"/>
        <w:rPr>
          <w:szCs w:val="24"/>
        </w:rPr>
      </w:pPr>
      <w:r>
        <w:rPr>
          <w:rFonts w:hint="cs"/>
          <w:szCs w:val="24"/>
          <w:rtl/>
        </w:rPr>
        <w:t>חילוט הערבות יתבצע לאחר שתינתן לקבלן הזדמנות סבירה לתקן את המעוות, בהתאם לנסיבות ועל פי שיקול דעת המשרד.</w:t>
      </w:r>
    </w:p>
    <w:p w14:paraId="1A4FA8D4" w14:textId="77777777" w:rsidR="00A5049C" w:rsidRPr="00BE6B8B" w:rsidRDefault="00A5049C" w:rsidP="00A5049C">
      <w:pPr>
        <w:numPr>
          <w:ilvl w:val="1"/>
          <w:numId w:val="41"/>
        </w:numPr>
        <w:tabs>
          <w:tab w:val="clear" w:pos="1134"/>
          <w:tab w:val="num" w:pos="993"/>
        </w:tabs>
        <w:spacing w:line="360" w:lineRule="auto"/>
        <w:ind w:left="993" w:right="0"/>
        <w:jc w:val="both"/>
        <w:rPr>
          <w:szCs w:val="24"/>
          <w:rtl/>
        </w:rPr>
      </w:pPr>
      <w:r w:rsidRPr="00BE6B8B">
        <w:rPr>
          <w:rFonts w:hint="cs"/>
          <w:szCs w:val="24"/>
          <w:rtl/>
        </w:rPr>
        <w:t>אין בגובה הערבות לשמש כל הגבל</w:t>
      </w:r>
      <w:r>
        <w:rPr>
          <w:rFonts w:hint="cs"/>
          <w:szCs w:val="24"/>
          <w:rtl/>
        </w:rPr>
        <w:t>ה או תקרה להתחייבויותיו של הקבלן</w:t>
      </w:r>
      <w:r w:rsidRPr="00BE6B8B">
        <w:rPr>
          <w:rFonts w:hint="cs"/>
          <w:szCs w:val="24"/>
          <w:rtl/>
        </w:rPr>
        <w:t>. נוסח הערבות יהיה בהתאם להוראות החשב הכללי והיא תיחתם על ידי מורשי חתימה מטעם הב</w:t>
      </w:r>
      <w:r>
        <w:rPr>
          <w:rFonts w:hint="cs"/>
          <w:szCs w:val="24"/>
          <w:rtl/>
        </w:rPr>
        <w:t>נק. עלויות הערבות יחולו על הקבלן</w:t>
      </w:r>
      <w:r w:rsidRPr="00BE6B8B">
        <w:rPr>
          <w:rFonts w:hint="cs"/>
          <w:szCs w:val="24"/>
          <w:rtl/>
        </w:rPr>
        <w:t xml:space="preserve"> בלבד.</w:t>
      </w:r>
    </w:p>
    <w:p w14:paraId="7D0C88CE" w14:textId="77777777" w:rsidR="00A5049C" w:rsidRPr="00BE6B8B" w:rsidRDefault="00A5049C" w:rsidP="00A5049C">
      <w:pPr>
        <w:numPr>
          <w:ilvl w:val="1"/>
          <w:numId w:val="41"/>
        </w:numPr>
        <w:tabs>
          <w:tab w:val="clear" w:pos="1134"/>
          <w:tab w:val="num" w:pos="993"/>
        </w:tabs>
        <w:spacing w:line="360" w:lineRule="auto"/>
        <w:ind w:left="993" w:right="0"/>
        <w:jc w:val="both"/>
        <w:rPr>
          <w:szCs w:val="24"/>
        </w:rPr>
      </w:pPr>
      <w:r w:rsidRPr="00BE6B8B">
        <w:rPr>
          <w:rFonts w:hint="cs"/>
          <w:szCs w:val="24"/>
          <w:rtl/>
        </w:rPr>
        <w:t>חילט המשרד את הערבות, והסכם זה</w:t>
      </w:r>
      <w:r>
        <w:rPr>
          <w:rFonts w:hint="cs"/>
          <w:szCs w:val="24"/>
          <w:rtl/>
        </w:rPr>
        <w:t xml:space="preserve"> לא בוטל או הופסק, יהיה על הקבלן</w:t>
      </w:r>
      <w:r w:rsidRPr="00BE6B8B">
        <w:rPr>
          <w:rFonts w:hint="cs"/>
          <w:szCs w:val="24"/>
          <w:rtl/>
        </w:rPr>
        <w:t xml:space="preserve"> לדאוג על חשבונו לערבות חדשה בסכום דומה.</w:t>
      </w:r>
    </w:p>
    <w:p w14:paraId="64E94517" w14:textId="77777777" w:rsidR="00A5049C" w:rsidRPr="001D7FF7" w:rsidRDefault="00A5049C" w:rsidP="00A5049C">
      <w:pPr>
        <w:spacing w:line="360" w:lineRule="auto"/>
        <w:jc w:val="both"/>
        <w:rPr>
          <w:szCs w:val="24"/>
        </w:rPr>
      </w:pPr>
    </w:p>
    <w:p w14:paraId="640C5FBD" w14:textId="77777777" w:rsidR="00A5049C" w:rsidRPr="00BE6B8B" w:rsidRDefault="00A5049C" w:rsidP="00A5049C">
      <w:pPr>
        <w:numPr>
          <w:ilvl w:val="0"/>
          <w:numId w:val="41"/>
        </w:numPr>
        <w:spacing w:line="360" w:lineRule="auto"/>
        <w:jc w:val="both"/>
        <w:rPr>
          <w:b/>
          <w:bCs/>
          <w:szCs w:val="24"/>
          <w:u w:val="single"/>
          <w:rtl/>
        </w:rPr>
      </w:pPr>
      <w:r>
        <w:rPr>
          <w:rFonts w:hint="cs"/>
          <w:b/>
          <w:bCs/>
          <w:szCs w:val="24"/>
          <w:u w:val="single"/>
          <w:rtl/>
        </w:rPr>
        <w:t>התחייבויות והצהרות הקבלן</w:t>
      </w:r>
    </w:p>
    <w:p w14:paraId="49C1D470" w14:textId="77777777" w:rsidR="00A5049C" w:rsidRPr="00BE6B8B" w:rsidRDefault="00A5049C" w:rsidP="00A5049C">
      <w:pPr>
        <w:spacing w:line="360" w:lineRule="auto"/>
        <w:ind w:left="567"/>
        <w:jc w:val="both"/>
        <w:rPr>
          <w:szCs w:val="24"/>
          <w:rtl/>
        </w:rPr>
      </w:pPr>
      <w:r>
        <w:rPr>
          <w:rFonts w:hint="cs"/>
          <w:szCs w:val="24"/>
          <w:rtl/>
        </w:rPr>
        <w:t>הקבלן</w:t>
      </w:r>
      <w:r w:rsidRPr="00BE6B8B">
        <w:rPr>
          <w:rFonts w:hint="cs"/>
          <w:szCs w:val="24"/>
          <w:rtl/>
        </w:rPr>
        <w:t xml:space="preserve"> מצהיר ומתחייב בזאת כדלקמן:</w:t>
      </w:r>
    </w:p>
    <w:p w14:paraId="2BFFB36A" w14:textId="77777777" w:rsidR="00A5049C" w:rsidRPr="00221002" w:rsidRDefault="00A5049C" w:rsidP="00A5049C">
      <w:pPr>
        <w:pStyle w:val="af6"/>
        <w:numPr>
          <w:ilvl w:val="1"/>
          <w:numId w:val="35"/>
        </w:numPr>
        <w:autoSpaceDE w:val="0"/>
        <w:autoSpaceDN w:val="0"/>
        <w:adjustRightInd w:val="0"/>
        <w:spacing w:line="360" w:lineRule="auto"/>
        <w:ind w:right="0"/>
        <w:jc w:val="both"/>
        <w:rPr>
          <w:b/>
          <w:bCs/>
          <w:szCs w:val="24"/>
          <w:u w:val="single"/>
        </w:rPr>
      </w:pPr>
      <w:r w:rsidRPr="00FC6E95">
        <w:rPr>
          <w:szCs w:val="24"/>
          <w:rtl/>
        </w:rPr>
        <w:t>כי ידוע לו שאין בכל הוראה מהוראות הסכם זה או בכל הוראה שתינתן על פיו כדי לשחררו מכל חובה או מן הצורך לקבל ר</w:t>
      </w:r>
      <w:r w:rsidRPr="00FC6E95">
        <w:rPr>
          <w:rFonts w:hint="eastAsia"/>
          <w:szCs w:val="24"/>
          <w:rtl/>
        </w:rPr>
        <w:t>י</w:t>
      </w:r>
      <w:r w:rsidRPr="00FC6E95">
        <w:rPr>
          <w:szCs w:val="24"/>
          <w:rtl/>
        </w:rPr>
        <w:t>שיון, היתר או רשות, או מן הצורך לתת כל הודעה, המוטלים על פי כל דין.</w:t>
      </w:r>
    </w:p>
    <w:p w14:paraId="0B92C479" w14:textId="77777777" w:rsidR="00A5049C" w:rsidRPr="00221002" w:rsidRDefault="00A5049C" w:rsidP="00A5049C">
      <w:pPr>
        <w:pStyle w:val="af6"/>
        <w:numPr>
          <w:ilvl w:val="1"/>
          <w:numId w:val="35"/>
        </w:numPr>
        <w:autoSpaceDE w:val="0"/>
        <w:autoSpaceDN w:val="0"/>
        <w:adjustRightInd w:val="0"/>
        <w:spacing w:line="360" w:lineRule="auto"/>
        <w:ind w:right="0"/>
        <w:jc w:val="both"/>
        <w:rPr>
          <w:b/>
          <w:bCs/>
          <w:szCs w:val="24"/>
          <w:u w:val="single"/>
        </w:rPr>
      </w:pPr>
      <w:r w:rsidRPr="00221002">
        <w:rPr>
          <w:rFonts w:hint="eastAsia"/>
          <w:szCs w:val="24"/>
          <w:rtl/>
        </w:rPr>
        <w:t>כי</w:t>
      </w:r>
      <w:r w:rsidRPr="00221002">
        <w:rPr>
          <w:szCs w:val="24"/>
          <w:rtl/>
        </w:rPr>
        <w:t xml:space="preserve"> </w:t>
      </w:r>
      <w:r w:rsidRPr="00221002">
        <w:rPr>
          <w:rFonts w:hint="eastAsia"/>
          <w:szCs w:val="24"/>
          <w:rtl/>
        </w:rPr>
        <w:t>יש</w:t>
      </w:r>
      <w:r w:rsidRPr="00221002">
        <w:rPr>
          <w:szCs w:val="24"/>
          <w:rtl/>
        </w:rPr>
        <w:t xml:space="preserve"> </w:t>
      </w:r>
      <w:r w:rsidRPr="00221002">
        <w:rPr>
          <w:rFonts w:hint="eastAsia"/>
          <w:szCs w:val="24"/>
          <w:rtl/>
        </w:rPr>
        <w:t>באפשרותו</w:t>
      </w:r>
      <w:r w:rsidRPr="00221002">
        <w:rPr>
          <w:szCs w:val="24"/>
          <w:rtl/>
        </w:rPr>
        <w:t xml:space="preserve"> </w:t>
      </w:r>
      <w:r w:rsidRPr="00221002">
        <w:rPr>
          <w:rFonts w:hint="eastAsia"/>
          <w:szCs w:val="24"/>
          <w:rtl/>
        </w:rPr>
        <w:t>הטכנית</w:t>
      </w:r>
      <w:r w:rsidRPr="00221002">
        <w:rPr>
          <w:szCs w:val="24"/>
          <w:rtl/>
        </w:rPr>
        <w:t xml:space="preserve"> </w:t>
      </w:r>
      <w:r w:rsidRPr="00221002">
        <w:rPr>
          <w:rFonts w:hint="eastAsia"/>
          <w:szCs w:val="24"/>
          <w:rtl/>
        </w:rPr>
        <w:t>והמקצועית</w:t>
      </w:r>
      <w:r w:rsidRPr="00221002">
        <w:rPr>
          <w:szCs w:val="24"/>
          <w:rtl/>
        </w:rPr>
        <w:t xml:space="preserve"> </w:t>
      </w:r>
      <w:r w:rsidRPr="00221002">
        <w:rPr>
          <w:rFonts w:hint="eastAsia"/>
          <w:szCs w:val="24"/>
          <w:rtl/>
        </w:rPr>
        <w:t>למלא</w:t>
      </w:r>
      <w:r w:rsidRPr="00221002">
        <w:rPr>
          <w:szCs w:val="24"/>
          <w:rtl/>
        </w:rPr>
        <w:t xml:space="preserve"> </w:t>
      </w:r>
      <w:r w:rsidRPr="00221002">
        <w:rPr>
          <w:rFonts w:hint="eastAsia"/>
          <w:szCs w:val="24"/>
          <w:rtl/>
        </w:rPr>
        <w:t>אחר</w:t>
      </w:r>
      <w:r w:rsidRPr="00221002">
        <w:rPr>
          <w:szCs w:val="24"/>
          <w:rtl/>
        </w:rPr>
        <w:t xml:space="preserve"> </w:t>
      </w:r>
      <w:r w:rsidRPr="00221002">
        <w:rPr>
          <w:rFonts w:hint="eastAsia"/>
          <w:szCs w:val="24"/>
          <w:rtl/>
        </w:rPr>
        <w:t>תנאי</w:t>
      </w:r>
      <w:r w:rsidRPr="00221002">
        <w:rPr>
          <w:szCs w:val="24"/>
          <w:rtl/>
        </w:rPr>
        <w:t xml:space="preserve"> </w:t>
      </w:r>
      <w:r w:rsidRPr="00221002">
        <w:rPr>
          <w:rFonts w:hint="eastAsia"/>
          <w:szCs w:val="24"/>
          <w:rtl/>
        </w:rPr>
        <w:t>הסכם</w:t>
      </w:r>
      <w:r w:rsidRPr="00221002">
        <w:rPr>
          <w:szCs w:val="24"/>
          <w:rtl/>
        </w:rPr>
        <w:t xml:space="preserve"> </w:t>
      </w:r>
      <w:r w:rsidRPr="00221002">
        <w:rPr>
          <w:rFonts w:hint="eastAsia"/>
          <w:szCs w:val="24"/>
          <w:rtl/>
        </w:rPr>
        <w:t>זה</w:t>
      </w:r>
      <w:r w:rsidRPr="00221002">
        <w:rPr>
          <w:szCs w:val="24"/>
          <w:rtl/>
        </w:rPr>
        <w:t xml:space="preserve"> </w:t>
      </w:r>
      <w:r w:rsidRPr="00221002">
        <w:rPr>
          <w:rFonts w:hint="eastAsia"/>
          <w:szCs w:val="24"/>
          <w:rtl/>
        </w:rPr>
        <w:t>וכי</w:t>
      </w:r>
      <w:r w:rsidRPr="00221002">
        <w:rPr>
          <w:szCs w:val="24"/>
          <w:rtl/>
        </w:rPr>
        <w:t xml:space="preserve"> </w:t>
      </w:r>
      <w:r w:rsidRPr="00221002">
        <w:rPr>
          <w:rFonts w:hint="eastAsia"/>
          <w:szCs w:val="24"/>
          <w:rtl/>
        </w:rPr>
        <w:t>לא</w:t>
      </w:r>
      <w:r w:rsidRPr="00221002">
        <w:rPr>
          <w:szCs w:val="24"/>
          <w:rtl/>
        </w:rPr>
        <w:t xml:space="preserve"> </w:t>
      </w:r>
      <w:r w:rsidRPr="00221002">
        <w:rPr>
          <w:rFonts w:hint="eastAsia"/>
          <w:szCs w:val="24"/>
          <w:rtl/>
        </w:rPr>
        <w:t>קיימת</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מניעה</w:t>
      </w:r>
      <w:r w:rsidRPr="00221002">
        <w:rPr>
          <w:szCs w:val="24"/>
          <w:rtl/>
        </w:rPr>
        <w:t xml:space="preserve"> </w:t>
      </w:r>
      <w:r w:rsidRPr="00221002">
        <w:rPr>
          <w:rFonts w:hint="eastAsia"/>
          <w:szCs w:val="24"/>
          <w:rtl/>
        </w:rPr>
        <w:t>על</w:t>
      </w:r>
      <w:r w:rsidRPr="00221002">
        <w:rPr>
          <w:szCs w:val="24"/>
          <w:rtl/>
        </w:rPr>
        <w:t xml:space="preserve"> </w:t>
      </w:r>
      <w:r w:rsidRPr="00221002">
        <w:rPr>
          <w:rFonts w:hint="eastAsia"/>
          <w:szCs w:val="24"/>
          <w:rtl/>
        </w:rPr>
        <w:t>פי</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דין</w:t>
      </w:r>
      <w:r w:rsidRPr="00221002">
        <w:rPr>
          <w:szCs w:val="24"/>
          <w:rtl/>
        </w:rPr>
        <w:t xml:space="preserve"> </w:t>
      </w:r>
      <w:r>
        <w:rPr>
          <w:rFonts w:hint="cs"/>
          <w:szCs w:val="24"/>
          <w:rtl/>
        </w:rPr>
        <w:t>ו/</w:t>
      </w:r>
      <w:r w:rsidRPr="00221002">
        <w:rPr>
          <w:rFonts w:hint="eastAsia"/>
          <w:szCs w:val="24"/>
          <w:rtl/>
        </w:rPr>
        <w:t>או</w:t>
      </w:r>
      <w:r w:rsidRPr="00221002">
        <w:rPr>
          <w:szCs w:val="24"/>
          <w:rtl/>
        </w:rPr>
        <w:t xml:space="preserve"> </w:t>
      </w:r>
      <w:r w:rsidRPr="00221002">
        <w:rPr>
          <w:rFonts w:hint="eastAsia"/>
          <w:szCs w:val="24"/>
          <w:rtl/>
        </w:rPr>
        <w:t>הסכם</w:t>
      </w:r>
      <w:r w:rsidRPr="00221002">
        <w:rPr>
          <w:szCs w:val="24"/>
          <w:rtl/>
        </w:rPr>
        <w:t xml:space="preserve"> </w:t>
      </w:r>
      <w:r>
        <w:rPr>
          <w:rFonts w:hint="cs"/>
          <w:szCs w:val="24"/>
          <w:rtl/>
        </w:rPr>
        <w:t>ו/</w:t>
      </w:r>
      <w:r w:rsidRPr="00221002">
        <w:rPr>
          <w:rFonts w:hint="eastAsia"/>
          <w:szCs w:val="24"/>
          <w:rtl/>
        </w:rPr>
        <w:t>או</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מניעה</w:t>
      </w:r>
      <w:r w:rsidRPr="00221002">
        <w:rPr>
          <w:szCs w:val="24"/>
          <w:rtl/>
        </w:rPr>
        <w:t xml:space="preserve"> </w:t>
      </w:r>
      <w:r w:rsidRPr="00221002">
        <w:rPr>
          <w:rFonts w:hint="eastAsia"/>
          <w:szCs w:val="24"/>
          <w:rtl/>
        </w:rPr>
        <w:t>אחרת</w:t>
      </w:r>
      <w:r w:rsidRPr="00221002">
        <w:rPr>
          <w:szCs w:val="24"/>
          <w:rtl/>
        </w:rPr>
        <w:t xml:space="preserve"> </w:t>
      </w:r>
      <w:r w:rsidRPr="00221002">
        <w:rPr>
          <w:rFonts w:hint="eastAsia"/>
          <w:szCs w:val="24"/>
          <w:rtl/>
        </w:rPr>
        <w:t>להתקשרותו</w:t>
      </w:r>
      <w:r w:rsidRPr="00221002">
        <w:rPr>
          <w:szCs w:val="24"/>
          <w:rtl/>
        </w:rPr>
        <w:t xml:space="preserve"> </w:t>
      </w:r>
      <w:r w:rsidRPr="00221002">
        <w:rPr>
          <w:rFonts w:hint="eastAsia"/>
          <w:szCs w:val="24"/>
          <w:rtl/>
        </w:rPr>
        <w:t>בהסכם</w:t>
      </w:r>
      <w:r w:rsidRPr="00221002">
        <w:rPr>
          <w:szCs w:val="24"/>
          <w:rtl/>
        </w:rPr>
        <w:t xml:space="preserve"> </w:t>
      </w:r>
      <w:r w:rsidRPr="00221002">
        <w:rPr>
          <w:rFonts w:hint="eastAsia"/>
          <w:szCs w:val="24"/>
          <w:rtl/>
        </w:rPr>
        <w:t>זה</w:t>
      </w:r>
      <w:r w:rsidRPr="00221002">
        <w:rPr>
          <w:szCs w:val="24"/>
          <w:rtl/>
        </w:rPr>
        <w:t>.</w:t>
      </w:r>
    </w:p>
    <w:p w14:paraId="18881D11" w14:textId="77777777" w:rsidR="00A5049C" w:rsidRPr="00221002" w:rsidRDefault="00A5049C" w:rsidP="00A5049C">
      <w:pPr>
        <w:pStyle w:val="af6"/>
        <w:numPr>
          <w:ilvl w:val="1"/>
          <w:numId w:val="35"/>
        </w:numPr>
        <w:autoSpaceDE w:val="0"/>
        <w:autoSpaceDN w:val="0"/>
        <w:adjustRightInd w:val="0"/>
        <w:spacing w:line="360" w:lineRule="auto"/>
        <w:ind w:right="0"/>
        <w:jc w:val="both"/>
        <w:rPr>
          <w:b/>
          <w:bCs/>
          <w:szCs w:val="24"/>
          <w:u w:val="single"/>
        </w:rPr>
      </w:pPr>
      <w:r w:rsidRPr="00221002">
        <w:rPr>
          <w:rFonts w:hint="eastAsia"/>
          <w:szCs w:val="24"/>
          <w:rtl/>
        </w:rPr>
        <w:t>כי</w:t>
      </w:r>
      <w:r w:rsidRPr="00221002">
        <w:rPr>
          <w:szCs w:val="24"/>
          <w:rtl/>
        </w:rPr>
        <w:t xml:space="preserve"> </w:t>
      </w:r>
      <w:r w:rsidRPr="00221002">
        <w:rPr>
          <w:rFonts w:hint="eastAsia"/>
          <w:szCs w:val="24"/>
          <w:rtl/>
        </w:rPr>
        <w:t>ה</w:t>
      </w:r>
      <w:r w:rsidRPr="00221002">
        <w:rPr>
          <w:rFonts w:hint="cs"/>
          <w:szCs w:val="24"/>
          <w:rtl/>
        </w:rPr>
        <w:t>וא וכל הפועלים מטעמו במסגרת הסכם זה,</w:t>
      </w:r>
      <w:r w:rsidRPr="00221002">
        <w:rPr>
          <w:szCs w:val="24"/>
          <w:rtl/>
        </w:rPr>
        <w:t xml:space="preserve"> </w:t>
      </w:r>
      <w:r w:rsidRPr="00221002">
        <w:rPr>
          <w:rFonts w:hint="eastAsia"/>
          <w:szCs w:val="24"/>
          <w:rtl/>
        </w:rPr>
        <w:t>בעל</w:t>
      </w:r>
      <w:r w:rsidRPr="00221002">
        <w:rPr>
          <w:rFonts w:hint="cs"/>
          <w:szCs w:val="24"/>
          <w:rtl/>
        </w:rPr>
        <w:t>י</w:t>
      </w:r>
      <w:r w:rsidRPr="00221002">
        <w:rPr>
          <w:szCs w:val="24"/>
          <w:rtl/>
        </w:rPr>
        <w:t xml:space="preserve"> </w:t>
      </w:r>
      <w:r w:rsidRPr="00221002">
        <w:rPr>
          <w:rFonts w:hint="eastAsia"/>
          <w:szCs w:val="24"/>
          <w:rtl/>
        </w:rPr>
        <w:t>הידע</w:t>
      </w:r>
      <w:r w:rsidRPr="00221002">
        <w:rPr>
          <w:szCs w:val="24"/>
          <w:rtl/>
        </w:rPr>
        <w:t xml:space="preserve"> </w:t>
      </w:r>
      <w:r w:rsidRPr="00221002">
        <w:rPr>
          <w:rFonts w:hint="eastAsia"/>
          <w:szCs w:val="24"/>
          <w:rtl/>
        </w:rPr>
        <w:t>המקצועי</w:t>
      </w:r>
      <w:r w:rsidRPr="00221002">
        <w:rPr>
          <w:szCs w:val="24"/>
          <w:rtl/>
        </w:rPr>
        <w:t xml:space="preserve">, </w:t>
      </w:r>
      <w:r w:rsidRPr="00221002">
        <w:rPr>
          <w:rFonts w:hint="eastAsia"/>
          <w:szCs w:val="24"/>
          <w:rtl/>
        </w:rPr>
        <w:t>הניסיון</w:t>
      </w:r>
      <w:r w:rsidRPr="00221002">
        <w:rPr>
          <w:szCs w:val="24"/>
          <w:rtl/>
        </w:rPr>
        <w:t xml:space="preserve"> </w:t>
      </w:r>
      <w:r w:rsidRPr="00221002">
        <w:rPr>
          <w:rFonts w:hint="eastAsia"/>
          <w:szCs w:val="24"/>
          <w:rtl/>
        </w:rPr>
        <w:t>והמומחיות</w:t>
      </w:r>
      <w:r w:rsidRPr="00221002">
        <w:rPr>
          <w:szCs w:val="24"/>
          <w:rtl/>
        </w:rPr>
        <w:t xml:space="preserve"> </w:t>
      </w:r>
      <w:r w:rsidRPr="00221002">
        <w:rPr>
          <w:rFonts w:hint="eastAsia"/>
          <w:szCs w:val="24"/>
          <w:rtl/>
        </w:rPr>
        <w:t>הדרושים</w:t>
      </w:r>
      <w:r w:rsidRPr="00221002">
        <w:rPr>
          <w:szCs w:val="24"/>
          <w:rtl/>
        </w:rPr>
        <w:t xml:space="preserve"> </w:t>
      </w:r>
      <w:r w:rsidRPr="00221002">
        <w:rPr>
          <w:rFonts w:hint="eastAsia"/>
          <w:szCs w:val="24"/>
          <w:rtl/>
        </w:rPr>
        <w:t>לביצוע</w:t>
      </w:r>
      <w:r w:rsidRPr="00221002">
        <w:rPr>
          <w:szCs w:val="24"/>
          <w:rtl/>
        </w:rPr>
        <w:t xml:space="preserve"> </w:t>
      </w:r>
      <w:r w:rsidRPr="00221002">
        <w:rPr>
          <w:rFonts w:hint="eastAsia"/>
          <w:szCs w:val="24"/>
          <w:rtl/>
        </w:rPr>
        <w:t>האמור</w:t>
      </w:r>
      <w:r w:rsidRPr="00221002">
        <w:rPr>
          <w:szCs w:val="24"/>
          <w:rtl/>
        </w:rPr>
        <w:t xml:space="preserve"> </w:t>
      </w:r>
      <w:r w:rsidRPr="00221002">
        <w:rPr>
          <w:rFonts w:hint="eastAsia"/>
          <w:szCs w:val="24"/>
          <w:rtl/>
        </w:rPr>
        <w:t>בהסכם</w:t>
      </w:r>
      <w:r w:rsidRPr="00221002">
        <w:rPr>
          <w:szCs w:val="24"/>
          <w:rtl/>
        </w:rPr>
        <w:t xml:space="preserve"> </w:t>
      </w:r>
      <w:r w:rsidRPr="00221002">
        <w:rPr>
          <w:rFonts w:hint="eastAsia"/>
          <w:szCs w:val="24"/>
          <w:rtl/>
        </w:rPr>
        <w:t>זה</w:t>
      </w:r>
      <w:r w:rsidRPr="00221002">
        <w:rPr>
          <w:szCs w:val="24"/>
          <w:rtl/>
        </w:rPr>
        <w:t>.</w:t>
      </w:r>
    </w:p>
    <w:p w14:paraId="38CFD71D" w14:textId="77777777" w:rsidR="00A5049C" w:rsidRPr="00221002" w:rsidRDefault="00A5049C" w:rsidP="00A5049C">
      <w:pPr>
        <w:pStyle w:val="af6"/>
        <w:numPr>
          <w:ilvl w:val="1"/>
          <w:numId w:val="35"/>
        </w:numPr>
        <w:autoSpaceDE w:val="0"/>
        <w:autoSpaceDN w:val="0"/>
        <w:adjustRightInd w:val="0"/>
        <w:spacing w:line="360" w:lineRule="auto"/>
        <w:ind w:right="0"/>
        <w:jc w:val="both"/>
        <w:rPr>
          <w:b/>
          <w:bCs/>
          <w:szCs w:val="24"/>
          <w:u w:val="single"/>
        </w:rPr>
      </w:pPr>
      <w:r w:rsidRPr="00221002">
        <w:rPr>
          <w:rFonts w:hint="eastAsia"/>
          <w:szCs w:val="24"/>
          <w:rtl/>
        </w:rPr>
        <w:t>לתקן</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הפרה</w:t>
      </w:r>
      <w:r w:rsidRPr="00221002">
        <w:rPr>
          <w:szCs w:val="24"/>
          <w:rtl/>
        </w:rPr>
        <w:t xml:space="preserve"> </w:t>
      </w:r>
      <w:r w:rsidRPr="00221002">
        <w:rPr>
          <w:rFonts w:hint="eastAsia"/>
          <w:szCs w:val="24"/>
          <w:rtl/>
        </w:rPr>
        <w:t>של</w:t>
      </w:r>
      <w:r w:rsidRPr="00221002">
        <w:rPr>
          <w:szCs w:val="24"/>
          <w:rtl/>
        </w:rPr>
        <w:t xml:space="preserve"> </w:t>
      </w:r>
      <w:r w:rsidRPr="00221002">
        <w:rPr>
          <w:rFonts w:hint="eastAsia"/>
          <w:szCs w:val="24"/>
          <w:rtl/>
        </w:rPr>
        <w:t>תנאי</w:t>
      </w:r>
      <w:r w:rsidRPr="00221002">
        <w:rPr>
          <w:szCs w:val="24"/>
          <w:rtl/>
        </w:rPr>
        <w:t xml:space="preserve"> </w:t>
      </w:r>
      <w:r w:rsidRPr="00221002">
        <w:rPr>
          <w:rFonts w:hint="eastAsia"/>
          <w:szCs w:val="24"/>
          <w:rtl/>
        </w:rPr>
        <w:t>מתנאי</w:t>
      </w:r>
      <w:r w:rsidRPr="00221002">
        <w:rPr>
          <w:szCs w:val="24"/>
          <w:rtl/>
        </w:rPr>
        <w:t xml:space="preserve"> </w:t>
      </w:r>
      <w:r w:rsidRPr="00221002">
        <w:rPr>
          <w:rFonts w:hint="eastAsia"/>
          <w:szCs w:val="24"/>
          <w:rtl/>
        </w:rPr>
        <w:t>הסכם</w:t>
      </w:r>
      <w:r w:rsidRPr="00221002">
        <w:rPr>
          <w:szCs w:val="24"/>
          <w:rtl/>
        </w:rPr>
        <w:t xml:space="preserve"> </w:t>
      </w:r>
      <w:r w:rsidRPr="00221002">
        <w:rPr>
          <w:rFonts w:hint="eastAsia"/>
          <w:szCs w:val="24"/>
          <w:rtl/>
        </w:rPr>
        <w:t>זה</w:t>
      </w:r>
      <w:r w:rsidRPr="00221002">
        <w:rPr>
          <w:szCs w:val="24"/>
          <w:rtl/>
        </w:rPr>
        <w:t xml:space="preserve"> </w:t>
      </w:r>
      <w:r w:rsidRPr="00221002">
        <w:rPr>
          <w:rFonts w:hint="eastAsia"/>
          <w:szCs w:val="24"/>
          <w:rtl/>
        </w:rPr>
        <w:t>תוך</w:t>
      </w:r>
      <w:r w:rsidRPr="00221002">
        <w:rPr>
          <w:szCs w:val="24"/>
          <w:rtl/>
        </w:rPr>
        <w:t xml:space="preserve"> 7 </w:t>
      </w:r>
      <w:r w:rsidRPr="00221002">
        <w:rPr>
          <w:rFonts w:hint="eastAsia"/>
          <w:szCs w:val="24"/>
          <w:rtl/>
        </w:rPr>
        <w:t>ימים</w:t>
      </w:r>
      <w:r w:rsidRPr="00221002">
        <w:rPr>
          <w:szCs w:val="24"/>
          <w:rtl/>
        </w:rPr>
        <w:t xml:space="preserve"> </w:t>
      </w:r>
      <w:r w:rsidRPr="00221002">
        <w:rPr>
          <w:rFonts w:hint="eastAsia"/>
          <w:szCs w:val="24"/>
          <w:rtl/>
        </w:rPr>
        <w:t>מיום</w:t>
      </w:r>
      <w:r w:rsidRPr="00221002">
        <w:rPr>
          <w:szCs w:val="24"/>
          <w:rtl/>
        </w:rPr>
        <w:t xml:space="preserve"> </w:t>
      </w:r>
      <w:r w:rsidRPr="00221002">
        <w:rPr>
          <w:rFonts w:hint="eastAsia"/>
          <w:szCs w:val="24"/>
          <w:rtl/>
        </w:rPr>
        <w:t>מסירת</w:t>
      </w:r>
      <w:r w:rsidRPr="00221002">
        <w:rPr>
          <w:szCs w:val="24"/>
          <w:rtl/>
        </w:rPr>
        <w:t xml:space="preserve"> </w:t>
      </w:r>
      <w:r w:rsidRPr="00221002">
        <w:rPr>
          <w:rFonts w:hint="eastAsia"/>
          <w:szCs w:val="24"/>
          <w:rtl/>
        </w:rPr>
        <w:t>הודעה</w:t>
      </w:r>
      <w:r w:rsidRPr="00221002">
        <w:rPr>
          <w:szCs w:val="24"/>
          <w:rtl/>
        </w:rPr>
        <w:t xml:space="preserve"> </w:t>
      </w:r>
      <w:r w:rsidRPr="00221002">
        <w:rPr>
          <w:rFonts w:hint="eastAsia"/>
          <w:szCs w:val="24"/>
          <w:rtl/>
        </w:rPr>
        <w:t>בכתב</w:t>
      </w:r>
      <w:r w:rsidRPr="00221002">
        <w:rPr>
          <w:szCs w:val="24"/>
          <w:rtl/>
        </w:rPr>
        <w:t xml:space="preserve"> </w:t>
      </w:r>
      <w:r w:rsidRPr="00221002">
        <w:rPr>
          <w:rFonts w:hint="eastAsia"/>
          <w:szCs w:val="24"/>
          <w:rtl/>
        </w:rPr>
        <w:t>ע</w:t>
      </w:r>
      <w:r w:rsidRPr="00221002">
        <w:rPr>
          <w:szCs w:val="24"/>
          <w:rtl/>
        </w:rPr>
        <w:t xml:space="preserve">"י </w:t>
      </w:r>
      <w:r w:rsidRPr="00221002">
        <w:rPr>
          <w:rFonts w:hint="eastAsia"/>
          <w:szCs w:val="24"/>
          <w:rtl/>
        </w:rPr>
        <w:t>המשרד</w:t>
      </w:r>
      <w:r w:rsidRPr="00221002">
        <w:rPr>
          <w:szCs w:val="24"/>
          <w:rtl/>
        </w:rPr>
        <w:t xml:space="preserve"> </w:t>
      </w:r>
      <w:r w:rsidRPr="00221002">
        <w:rPr>
          <w:rFonts w:hint="eastAsia"/>
          <w:szCs w:val="24"/>
          <w:rtl/>
        </w:rPr>
        <w:t>על</w:t>
      </w:r>
      <w:r w:rsidRPr="00221002">
        <w:rPr>
          <w:szCs w:val="24"/>
          <w:rtl/>
        </w:rPr>
        <w:t xml:space="preserve"> </w:t>
      </w:r>
      <w:r w:rsidRPr="00221002">
        <w:rPr>
          <w:rFonts w:hint="eastAsia"/>
          <w:szCs w:val="24"/>
          <w:rtl/>
        </w:rPr>
        <w:t>ההפרה</w:t>
      </w:r>
      <w:r w:rsidRPr="00221002">
        <w:rPr>
          <w:szCs w:val="24"/>
          <w:rtl/>
        </w:rPr>
        <w:t xml:space="preserve"> </w:t>
      </w:r>
      <w:r w:rsidRPr="00221002">
        <w:rPr>
          <w:rFonts w:hint="eastAsia"/>
          <w:szCs w:val="24"/>
          <w:rtl/>
        </w:rPr>
        <w:t>כאמור</w:t>
      </w:r>
      <w:r w:rsidRPr="00221002">
        <w:rPr>
          <w:szCs w:val="24"/>
          <w:rtl/>
        </w:rPr>
        <w:t xml:space="preserve">. </w:t>
      </w:r>
      <w:r w:rsidRPr="00221002">
        <w:rPr>
          <w:rFonts w:hint="eastAsia"/>
          <w:szCs w:val="24"/>
          <w:rtl/>
        </w:rPr>
        <w:t>על</w:t>
      </w:r>
      <w:r w:rsidRPr="00221002">
        <w:rPr>
          <w:szCs w:val="24"/>
          <w:rtl/>
        </w:rPr>
        <w:t xml:space="preserve"> </w:t>
      </w:r>
      <w:r w:rsidRPr="00221002">
        <w:rPr>
          <w:rFonts w:hint="eastAsia"/>
          <w:szCs w:val="24"/>
          <w:rtl/>
        </w:rPr>
        <w:t>אף</w:t>
      </w:r>
      <w:r w:rsidRPr="00221002">
        <w:rPr>
          <w:szCs w:val="24"/>
          <w:rtl/>
        </w:rPr>
        <w:t xml:space="preserve"> </w:t>
      </w:r>
      <w:r w:rsidRPr="00221002">
        <w:rPr>
          <w:rFonts w:hint="eastAsia"/>
          <w:szCs w:val="24"/>
          <w:rtl/>
        </w:rPr>
        <w:t>האמור</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הפרה</w:t>
      </w:r>
      <w:r w:rsidRPr="00221002">
        <w:rPr>
          <w:szCs w:val="24"/>
          <w:rtl/>
        </w:rPr>
        <w:t xml:space="preserve"> </w:t>
      </w:r>
      <w:r w:rsidRPr="00221002">
        <w:rPr>
          <w:rFonts w:hint="eastAsia"/>
          <w:szCs w:val="24"/>
          <w:rtl/>
        </w:rPr>
        <w:t>או</w:t>
      </w:r>
      <w:r w:rsidRPr="00221002">
        <w:rPr>
          <w:szCs w:val="24"/>
          <w:rtl/>
        </w:rPr>
        <w:t xml:space="preserve"> </w:t>
      </w:r>
      <w:r w:rsidRPr="00221002">
        <w:rPr>
          <w:rFonts w:hint="eastAsia"/>
          <w:szCs w:val="24"/>
          <w:rtl/>
        </w:rPr>
        <w:t>תקלה</w:t>
      </w:r>
      <w:r w:rsidRPr="00221002">
        <w:rPr>
          <w:szCs w:val="24"/>
          <w:rtl/>
        </w:rPr>
        <w:t xml:space="preserve"> </w:t>
      </w:r>
      <w:r w:rsidRPr="00221002">
        <w:rPr>
          <w:rFonts w:hint="eastAsia"/>
          <w:szCs w:val="24"/>
          <w:rtl/>
        </w:rPr>
        <w:t>בתחום</w:t>
      </w:r>
      <w:r w:rsidRPr="00221002">
        <w:rPr>
          <w:szCs w:val="24"/>
          <w:rtl/>
        </w:rPr>
        <w:t xml:space="preserve"> </w:t>
      </w:r>
      <w:r w:rsidRPr="00221002">
        <w:rPr>
          <w:rFonts w:hint="eastAsia"/>
          <w:szCs w:val="24"/>
          <w:rtl/>
        </w:rPr>
        <w:t>הבטחת</w:t>
      </w:r>
      <w:r w:rsidRPr="00221002">
        <w:rPr>
          <w:szCs w:val="24"/>
          <w:rtl/>
        </w:rPr>
        <w:t xml:space="preserve"> </w:t>
      </w:r>
      <w:r w:rsidRPr="00221002">
        <w:rPr>
          <w:rFonts w:hint="eastAsia"/>
          <w:szCs w:val="24"/>
          <w:rtl/>
        </w:rPr>
        <w:t>המידע</w:t>
      </w:r>
      <w:r w:rsidRPr="00221002">
        <w:rPr>
          <w:szCs w:val="24"/>
          <w:rtl/>
        </w:rPr>
        <w:t xml:space="preserve"> </w:t>
      </w:r>
      <w:r w:rsidRPr="00221002">
        <w:rPr>
          <w:rFonts w:hint="eastAsia"/>
          <w:szCs w:val="24"/>
          <w:rtl/>
        </w:rPr>
        <w:t>תתוקן</w:t>
      </w:r>
      <w:r w:rsidRPr="00221002">
        <w:rPr>
          <w:szCs w:val="24"/>
          <w:rtl/>
        </w:rPr>
        <w:t xml:space="preserve"> </w:t>
      </w:r>
      <w:r w:rsidRPr="00221002">
        <w:rPr>
          <w:rFonts w:hint="eastAsia"/>
          <w:szCs w:val="24"/>
          <w:rtl/>
        </w:rPr>
        <w:t>לאלתר</w:t>
      </w:r>
      <w:r w:rsidRPr="00221002">
        <w:rPr>
          <w:szCs w:val="24"/>
          <w:rtl/>
        </w:rPr>
        <w:t xml:space="preserve">, </w:t>
      </w:r>
      <w:r w:rsidRPr="00221002">
        <w:rPr>
          <w:rFonts w:hint="eastAsia"/>
          <w:szCs w:val="24"/>
          <w:rtl/>
        </w:rPr>
        <w:t>באופן</w:t>
      </w:r>
      <w:r w:rsidRPr="00221002">
        <w:rPr>
          <w:szCs w:val="24"/>
          <w:rtl/>
        </w:rPr>
        <w:t xml:space="preserve"> </w:t>
      </w:r>
      <w:r w:rsidRPr="00221002">
        <w:rPr>
          <w:rFonts w:hint="eastAsia"/>
          <w:szCs w:val="24"/>
          <w:rtl/>
        </w:rPr>
        <w:t>שהפגיעה</w:t>
      </w:r>
      <w:r w:rsidRPr="00221002">
        <w:rPr>
          <w:szCs w:val="24"/>
          <w:rtl/>
        </w:rPr>
        <w:t xml:space="preserve"> </w:t>
      </w:r>
      <w:r w:rsidRPr="00221002">
        <w:rPr>
          <w:rFonts w:hint="eastAsia"/>
          <w:szCs w:val="24"/>
          <w:rtl/>
        </w:rPr>
        <w:t>בביטחון</w:t>
      </w:r>
      <w:r w:rsidRPr="00221002">
        <w:rPr>
          <w:szCs w:val="24"/>
          <w:rtl/>
        </w:rPr>
        <w:t xml:space="preserve"> </w:t>
      </w:r>
      <w:r w:rsidRPr="00221002">
        <w:rPr>
          <w:rFonts w:hint="eastAsia"/>
          <w:szCs w:val="24"/>
          <w:rtl/>
        </w:rPr>
        <w:t>המידע</w:t>
      </w:r>
      <w:r w:rsidRPr="00221002">
        <w:rPr>
          <w:szCs w:val="24"/>
          <w:rtl/>
        </w:rPr>
        <w:t xml:space="preserve"> </w:t>
      </w:r>
      <w:r w:rsidRPr="00221002">
        <w:rPr>
          <w:rFonts w:hint="eastAsia"/>
          <w:szCs w:val="24"/>
          <w:rtl/>
        </w:rPr>
        <w:t>תיפסק</w:t>
      </w:r>
      <w:r w:rsidRPr="00221002">
        <w:rPr>
          <w:szCs w:val="24"/>
          <w:rtl/>
        </w:rPr>
        <w:t xml:space="preserve"> </w:t>
      </w:r>
      <w:r w:rsidRPr="00221002">
        <w:rPr>
          <w:rFonts w:hint="eastAsia"/>
          <w:szCs w:val="24"/>
          <w:rtl/>
        </w:rPr>
        <w:t>מיידית</w:t>
      </w:r>
      <w:r w:rsidRPr="00221002">
        <w:rPr>
          <w:szCs w:val="24"/>
          <w:rtl/>
        </w:rPr>
        <w:t>.</w:t>
      </w:r>
    </w:p>
    <w:p w14:paraId="187C4762" w14:textId="77777777" w:rsidR="00A5049C" w:rsidRPr="00221002" w:rsidRDefault="00A5049C" w:rsidP="00A5049C">
      <w:pPr>
        <w:pStyle w:val="af6"/>
        <w:numPr>
          <w:ilvl w:val="1"/>
          <w:numId w:val="35"/>
        </w:numPr>
        <w:autoSpaceDE w:val="0"/>
        <w:autoSpaceDN w:val="0"/>
        <w:adjustRightInd w:val="0"/>
        <w:spacing w:line="360" w:lineRule="auto"/>
        <w:ind w:right="0"/>
        <w:jc w:val="both"/>
        <w:rPr>
          <w:b/>
          <w:bCs/>
          <w:szCs w:val="24"/>
          <w:u w:val="single"/>
        </w:rPr>
      </w:pPr>
      <w:r w:rsidRPr="00221002">
        <w:rPr>
          <w:rFonts w:hint="eastAsia"/>
          <w:szCs w:val="24"/>
          <w:rtl/>
        </w:rPr>
        <w:t>לעשות</w:t>
      </w:r>
      <w:r w:rsidRPr="00221002">
        <w:rPr>
          <w:szCs w:val="24"/>
          <w:rtl/>
        </w:rPr>
        <w:t xml:space="preserve"> </w:t>
      </w:r>
      <w:r w:rsidRPr="00221002">
        <w:rPr>
          <w:rFonts w:hint="eastAsia"/>
          <w:szCs w:val="24"/>
          <w:rtl/>
        </w:rPr>
        <w:t>את</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ההכנות</w:t>
      </w:r>
      <w:r w:rsidRPr="00221002">
        <w:rPr>
          <w:szCs w:val="24"/>
          <w:rtl/>
        </w:rPr>
        <w:t xml:space="preserve"> </w:t>
      </w:r>
      <w:r w:rsidRPr="00221002">
        <w:rPr>
          <w:rFonts w:hint="eastAsia"/>
          <w:szCs w:val="24"/>
          <w:rtl/>
        </w:rPr>
        <w:t>הדרושות</w:t>
      </w:r>
      <w:r w:rsidRPr="00221002">
        <w:rPr>
          <w:szCs w:val="24"/>
          <w:rtl/>
        </w:rPr>
        <w:t xml:space="preserve"> </w:t>
      </w:r>
      <w:r w:rsidRPr="00221002">
        <w:rPr>
          <w:rFonts w:hint="eastAsia"/>
          <w:szCs w:val="24"/>
          <w:rtl/>
        </w:rPr>
        <w:t>והסידורים</w:t>
      </w:r>
      <w:r w:rsidRPr="00221002">
        <w:rPr>
          <w:szCs w:val="24"/>
          <w:rtl/>
        </w:rPr>
        <w:t xml:space="preserve"> </w:t>
      </w:r>
      <w:r w:rsidRPr="00221002">
        <w:rPr>
          <w:rFonts w:hint="eastAsia"/>
          <w:szCs w:val="24"/>
          <w:rtl/>
        </w:rPr>
        <w:t>שיהיו</w:t>
      </w:r>
      <w:r w:rsidRPr="00221002">
        <w:rPr>
          <w:szCs w:val="24"/>
          <w:rtl/>
        </w:rPr>
        <w:t xml:space="preserve"> </w:t>
      </w:r>
      <w:r w:rsidRPr="00221002">
        <w:rPr>
          <w:rFonts w:hint="eastAsia"/>
          <w:szCs w:val="24"/>
          <w:rtl/>
        </w:rPr>
        <w:t>נחוצים</w:t>
      </w:r>
      <w:r w:rsidRPr="00221002">
        <w:rPr>
          <w:szCs w:val="24"/>
          <w:rtl/>
        </w:rPr>
        <w:t xml:space="preserve"> </w:t>
      </w:r>
      <w:r w:rsidRPr="00221002">
        <w:rPr>
          <w:rFonts w:hint="eastAsia"/>
          <w:szCs w:val="24"/>
          <w:rtl/>
        </w:rPr>
        <w:t>ל</w:t>
      </w:r>
      <w:r w:rsidRPr="00221002">
        <w:rPr>
          <w:rFonts w:hint="cs"/>
          <w:szCs w:val="24"/>
          <w:rtl/>
        </w:rPr>
        <w:t xml:space="preserve">צורך </w:t>
      </w:r>
      <w:r w:rsidRPr="00221002">
        <w:rPr>
          <w:rFonts w:hint="eastAsia"/>
          <w:szCs w:val="24"/>
          <w:rtl/>
        </w:rPr>
        <w:t>מתן</w:t>
      </w:r>
      <w:r w:rsidRPr="00221002">
        <w:rPr>
          <w:szCs w:val="24"/>
          <w:rtl/>
        </w:rPr>
        <w:t xml:space="preserve"> </w:t>
      </w:r>
      <w:r w:rsidRPr="00221002">
        <w:rPr>
          <w:rFonts w:hint="eastAsia"/>
          <w:szCs w:val="24"/>
          <w:rtl/>
        </w:rPr>
        <w:t>השירותים</w:t>
      </w:r>
      <w:r w:rsidRPr="00221002">
        <w:rPr>
          <w:szCs w:val="24"/>
          <w:rtl/>
        </w:rPr>
        <w:t xml:space="preserve"> </w:t>
      </w:r>
      <w:r w:rsidRPr="00221002">
        <w:rPr>
          <w:rFonts w:hint="eastAsia"/>
          <w:szCs w:val="24"/>
          <w:rtl/>
        </w:rPr>
        <w:t>בהתאם</w:t>
      </w:r>
      <w:r w:rsidRPr="00221002">
        <w:rPr>
          <w:szCs w:val="24"/>
          <w:rtl/>
        </w:rPr>
        <w:t xml:space="preserve"> </w:t>
      </w:r>
      <w:r w:rsidRPr="00221002">
        <w:rPr>
          <w:rFonts w:hint="eastAsia"/>
          <w:szCs w:val="24"/>
          <w:rtl/>
        </w:rPr>
        <w:t>להסכם</w:t>
      </w:r>
      <w:r w:rsidRPr="00221002">
        <w:rPr>
          <w:szCs w:val="24"/>
          <w:rtl/>
        </w:rPr>
        <w:t xml:space="preserve"> </w:t>
      </w:r>
      <w:r w:rsidRPr="00221002">
        <w:rPr>
          <w:rFonts w:hint="eastAsia"/>
          <w:szCs w:val="24"/>
          <w:rtl/>
        </w:rPr>
        <w:t>זה</w:t>
      </w:r>
      <w:r w:rsidRPr="00221002">
        <w:rPr>
          <w:szCs w:val="24"/>
          <w:rtl/>
        </w:rPr>
        <w:t>.</w:t>
      </w:r>
    </w:p>
    <w:p w14:paraId="72CB37E4" w14:textId="77777777" w:rsidR="00A5049C" w:rsidRPr="00221002" w:rsidRDefault="00A5049C" w:rsidP="00A5049C">
      <w:pPr>
        <w:pStyle w:val="af6"/>
        <w:numPr>
          <w:ilvl w:val="1"/>
          <w:numId w:val="35"/>
        </w:numPr>
        <w:autoSpaceDE w:val="0"/>
        <w:autoSpaceDN w:val="0"/>
        <w:adjustRightInd w:val="0"/>
        <w:spacing w:line="360" w:lineRule="auto"/>
        <w:ind w:right="0"/>
        <w:jc w:val="both"/>
        <w:rPr>
          <w:b/>
          <w:bCs/>
          <w:szCs w:val="24"/>
          <w:u w:val="single"/>
        </w:rPr>
      </w:pPr>
      <w:r w:rsidRPr="00221002">
        <w:rPr>
          <w:rFonts w:hint="eastAsia"/>
          <w:szCs w:val="24"/>
          <w:rtl/>
        </w:rPr>
        <w:t>לתת</w:t>
      </w:r>
      <w:r w:rsidRPr="00221002">
        <w:rPr>
          <w:szCs w:val="24"/>
          <w:rtl/>
        </w:rPr>
        <w:t xml:space="preserve"> </w:t>
      </w:r>
      <w:r w:rsidRPr="00221002">
        <w:rPr>
          <w:rFonts w:hint="eastAsia"/>
          <w:szCs w:val="24"/>
          <w:rtl/>
        </w:rPr>
        <w:t>את</w:t>
      </w:r>
      <w:r w:rsidRPr="00221002">
        <w:rPr>
          <w:szCs w:val="24"/>
          <w:rtl/>
        </w:rPr>
        <w:t xml:space="preserve"> </w:t>
      </w:r>
      <w:r w:rsidRPr="00221002">
        <w:rPr>
          <w:rFonts w:hint="eastAsia"/>
          <w:szCs w:val="24"/>
          <w:rtl/>
        </w:rPr>
        <w:t>השירותים</w:t>
      </w:r>
      <w:r w:rsidRPr="00221002">
        <w:rPr>
          <w:szCs w:val="24"/>
          <w:rtl/>
        </w:rPr>
        <w:t xml:space="preserve"> </w:t>
      </w:r>
      <w:r w:rsidRPr="00221002">
        <w:rPr>
          <w:rFonts w:hint="eastAsia"/>
          <w:szCs w:val="24"/>
          <w:rtl/>
        </w:rPr>
        <w:t>ברמה</w:t>
      </w:r>
      <w:r w:rsidRPr="00221002">
        <w:rPr>
          <w:szCs w:val="24"/>
          <w:rtl/>
        </w:rPr>
        <w:t xml:space="preserve"> </w:t>
      </w:r>
      <w:r w:rsidRPr="00221002">
        <w:rPr>
          <w:rFonts w:hint="eastAsia"/>
          <w:szCs w:val="24"/>
          <w:rtl/>
        </w:rPr>
        <w:t>מעולה</w:t>
      </w:r>
      <w:r w:rsidRPr="00221002">
        <w:rPr>
          <w:szCs w:val="24"/>
          <w:rtl/>
        </w:rPr>
        <w:t xml:space="preserve"> </w:t>
      </w:r>
      <w:r w:rsidRPr="00221002">
        <w:rPr>
          <w:rFonts w:hint="eastAsia"/>
          <w:szCs w:val="24"/>
          <w:rtl/>
        </w:rPr>
        <w:t>ומקובלת</w:t>
      </w:r>
      <w:r w:rsidRPr="00221002">
        <w:rPr>
          <w:szCs w:val="24"/>
          <w:rtl/>
        </w:rPr>
        <w:t xml:space="preserve">, </w:t>
      </w:r>
      <w:r w:rsidRPr="00221002">
        <w:rPr>
          <w:rFonts w:hint="eastAsia"/>
          <w:szCs w:val="24"/>
          <w:rtl/>
        </w:rPr>
        <w:t>ולעשות</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דבר</w:t>
      </w:r>
      <w:r w:rsidRPr="00221002">
        <w:rPr>
          <w:szCs w:val="24"/>
          <w:rtl/>
        </w:rPr>
        <w:t xml:space="preserve"> </w:t>
      </w:r>
      <w:r w:rsidRPr="00221002">
        <w:rPr>
          <w:rFonts w:hint="eastAsia"/>
          <w:szCs w:val="24"/>
          <w:rtl/>
        </w:rPr>
        <w:t>הנדרש</w:t>
      </w:r>
      <w:r w:rsidRPr="00221002">
        <w:rPr>
          <w:szCs w:val="24"/>
          <w:rtl/>
        </w:rPr>
        <w:t xml:space="preserve"> </w:t>
      </w:r>
      <w:r w:rsidRPr="00221002">
        <w:rPr>
          <w:rFonts w:hint="eastAsia"/>
          <w:szCs w:val="24"/>
          <w:rtl/>
        </w:rPr>
        <w:t>והסביר</w:t>
      </w:r>
      <w:r w:rsidRPr="00221002">
        <w:rPr>
          <w:szCs w:val="24"/>
          <w:rtl/>
        </w:rPr>
        <w:t xml:space="preserve"> </w:t>
      </w:r>
      <w:r w:rsidRPr="00221002">
        <w:rPr>
          <w:rFonts w:hint="eastAsia"/>
          <w:szCs w:val="24"/>
          <w:rtl/>
        </w:rPr>
        <w:t>שיקבלן</w:t>
      </w:r>
      <w:r w:rsidRPr="00221002">
        <w:rPr>
          <w:szCs w:val="24"/>
          <w:rtl/>
        </w:rPr>
        <w:t xml:space="preserve"> </w:t>
      </w:r>
      <w:r w:rsidRPr="00221002">
        <w:rPr>
          <w:rFonts w:hint="eastAsia"/>
          <w:szCs w:val="24"/>
          <w:rtl/>
        </w:rPr>
        <w:t>מעולה</w:t>
      </w:r>
      <w:r w:rsidRPr="00221002">
        <w:rPr>
          <w:szCs w:val="24"/>
          <w:rtl/>
        </w:rPr>
        <w:t xml:space="preserve"> </w:t>
      </w:r>
      <w:r w:rsidRPr="00221002">
        <w:rPr>
          <w:rFonts w:hint="eastAsia"/>
          <w:szCs w:val="24"/>
          <w:rtl/>
        </w:rPr>
        <w:t>היה</w:t>
      </w:r>
      <w:r w:rsidRPr="00221002">
        <w:rPr>
          <w:szCs w:val="24"/>
          <w:rtl/>
        </w:rPr>
        <w:t xml:space="preserve"> </w:t>
      </w:r>
      <w:r w:rsidRPr="00221002">
        <w:rPr>
          <w:rFonts w:hint="eastAsia"/>
          <w:szCs w:val="24"/>
          <w:rtl/>
        </w:rPr>
        <w:t>עושה</w:t>
      </w:r>
      <w:r w:rsidRPr="00221002">
        <w:rPr>
          <w:szCs w:val="24"/>
          <w:rtl/>
        </w:rPr>
        <w:t xml:space="preserve"> </w:t>
      </w:r>
      <w:r w:rsidRPr="00221002">
        <w:rPr>
          <w:rFonts w:hint="eastAsia"/>
          <w:szCs w:val="24"/>
          <w:rtl/>
        </w:rPr>
        <w:t>לצורך</w:t>
      </w:r>
      <w:r w:rsidRPr="00221002">
        <w:rPr>
          <w:szCs w:val="24"/>
          <w:rtl/>
        </w:rPr>
        <w:t xml:space="preserve"> </w:t>
      </w:r>
      <w:r w:rsidRPr="00221002">
        <w:rPr>
          <w:rFonts w:hint="eastAsia"/>
          <w:szCs w:val="24"/>
          <w:rtl/>
        </w:rPr>
        <w:t>מתן</w:t>
      </w:r>
      <w:r w:rsidRPr="00221002">
        <w:rPr>
          <w:szCs w:val="24"/>
          <w:rtl/>
        </w:rPr>
        <w:t xml:space="preserve"> </w:t>
      </w:r>
      <w:r w:rsidRPr="00221002">
        <w:rPr>
          <w:rFonts w:hint="eastAsia"/>
          <w:szCs w:val="24"/>
          <w:rtl/>
        </w:rPr>
        <w:t>השירותים</w:t>
      </w:r>
      <w:r w:rsidRPr="00221002">
        <w:rPr>
          <w:szCs w:val="24"/>
          <w:rtl/>
        </w:rPr>
        <w:t xml:space="preserve"> </w:t>
      </w:r>
      <w:r w:rsidRPr="00221002">
        <w:rPr>
          <w:rFonts w:hint="eastAsia"/>
          <w:szCs w:val="24"/>
          <w:rtl/>
        </w:rPr>
        <w:t>בהתאם</w:t>
      </w:r>
      <w:r w:rsidRPr="00221002">
        <w:rPr>
          <w:szCs w:val="24"/>
          <w:rtl/>
        </w:rPr>
        <w:t xml:space="preserve"> </w:t>
      </w:r>
      <w:r w:rsidRPr="00221002">
        <w:rPr>
          <w:rFonts w:hint="eastAsia"/>
          <w:szCs w:val="24"/>
          <w:rtl/>
        </w:rPr>
        <w:t>להסכם</w:t>
      </w:r>
      <w:r w:rsidRPr="00221002">
        <w:rPr>
          <w:szCs w:val="24"/>
          <w:rtl/>
        </w:rPr>
        <w:t xml:space="preserve"> </w:t>
      </w:r>
      <w:r w:rsidRPr="00221002">
        <w:rPr>
          <w:rFonts w:hint="eastAsia"/>
          <w:szCs w:val="24"/>
          <w:rtl/>
        </w:rPr>
        <w:t>זה</w:t>
      </w:r>
      <w:r w:rsidRPr="00221002">
        <w:rPr>
          <w:szCs w:val="24"/>
          <w:rtl/>
        </w:rPr>
        <w:t>.</w:t>
      </w:r>
    </w:p>
    <w:p w14:paraId="792C15FE" w14:textId="77777777" w:rsidR="00A5049C" w:rsidRPr="00221002" w:rsidRDefault="00A5049C" w:rsidP="00A5049C">
      <w:pPr>
        <w:pStyle w:val="af6"/>
        <w:numPr>
          <w:ilvl w:val="1"/>
          <w:numId w:val="35"/>
        </w:numPr>
        <w:autoSpaceDE w:val="0"/>
        <w:autoSpaceDN w:val="0"/>
        <w:adjustRightInd w:val="0"/>
        <w:spacing w:line="360" w:lineRule="auto"/>
        <w:ind w:right="0"/>
        <w:jc w:val="both"/>
        <w:rPr>
          <w:b/>
          <w:bCs/>
          <w:szCs w:val="24"/>
          <w:u w:val="single"/>
        </w:rPr>
      </w:pPr>
      <w:r w:rsidRPr="00221002">
        <w:rPr>
          <w:rFonts w:hint="eastAsia"/>
          <w:szCs w:val="24"/>
          <w:rtl/>
        </w:rPr>
        <w:t>להגיש</w:t>
      </w:r>
      <w:r w:rsidRPr="00221002">
        <w:rPr>
          <w:szCs w:val="24"/>
          <w:rtl/>
        </w:rPr>
        <w:t xml:space="preserve"> </w:t>
      </w:r>
      <w:r w:rsidRPr="00221002">
        <w:rPr>
          <w:rFonts w:hint="eastAsia"/>
          <w:szCs w:val="24"/>
          <w:rtl/>
        </w:rPr>
        <w:t>למשרד</w:t>
      </w:r>
      <w:r w:rsidRPr="00221002">
        <w:rPr>
          <w:szCs w:val="24"/>
          <w:rtl/>
        </w:rPr>
        <w:t xml:space="preserve">, </w:t>
      </w:r>
      <w:r w:rsidRPr="00221002">
        <w:rPr>
          <w:rFonts w:hint="eastAsia"/>
          <w:szCs w:val="24"/>
          <w:rtl/>
        </w:rPr>
        <w:t>ככל</w:t>
      </w:r>
      <w:r w:rsidRPr="00221002">
        <w:rPr>
          <w:szCs w:val="24"/>
          <w:rtl/>
        </w:rPr>
        <w:t xml:space="preserve"> </w:t>
      </w:r>
      <w:r w:rsidRPr="00221002">
        <w:rPr>
          <w:rFonts w:hint="eastAsia"/>
          <w:szCs w:val="24"/>
          <w:rtl/>
        </w:rPr>
        <w:t>שמקובל</w:t>
      </w:r>
      <w:r w:rsidRPr="00221002">
        <w:rPr>
          <w:szCs w:val="24"/>
          <w:rtl/>
        </w:rPr>
        <w:t xml:space="preserve"> </w:t>
      </w:r>
      <w:r w:rsidRPr="00221002">
        <w:rPr>
          <w:rFonts w:hint="eastAsia"/>
          <w:szCs w:val="24"/>
          <w:rtl/>
        </w:rPr>
        <w:t>וסביר</w:t>
      </w:r>
      <w:r w:rsidRPr="00221002">
        <w:rPr>
          <w:szCs w:val="24"/>
          <w:rtl/>
        </w:rPr>
        <w:t xml:space="preserve"> </w:t>
      </w:r>
      <w:r w:rsidRPr="00221002">
        <w:rPr>
          <w:rFonts w:hint="eastAsia"/>
          <w:szCs w:val="24"/>
          <w:rtl/>
        </w:rPr>
        <w:t>בנסיבות</w:t>
      </w:r>
      <w:r w:rsidRPr="00221002">
        <w:rPr>
          <w:szCs w:val="24"/>
          <w:rtl/>
        </w:rPr>
        <w:t xml:space="preserve"> </w:t>
      </w:r>
      <w:r w:rsidRPr="00221002">
        <w:rPr>
          <w:rFonts w:hint="eastAsia"/>
          <w:szCs w:val="24"/>
          <w:rtl/>
        </w:rPr>
        <w:t>העניין</w:t>
      </w:r>
      <w:r w:rsidRPr="00221002">
        <w:rPr>
          <w:szCs w:val="24"/>
          <w:rtl/>
        </w:rPr>
        <w:t xml:space="preserve"> </w:t>
      </w:r>
      <w:r w:rsidRPr="00221002">
        <w:rPr>
          <w:rFonts w:hint="eastAsia"/>
          <w:szCs w:val="24"/>
          <w:rtl/>
        </w:rPr>
        <w:t>עזרה</w:t>
      </w:r>
      <w:r w:rsidRPr="00221002">
        <w:rPr>
          <w:szCs w:val="24"/>
          <w:rtl/>
        </w:rPr>
        <w:t xml:space="preserve"> </w:t>
      </w:r>
      <w:r w:rsidRPr="00221002">
        <w:rPr>
          <w:rFonts w:hint="eastAsia"/>
          <w:szCs w:val="24"/>
          <w:rtl/>
        </w:rPr>
        <w:t>שתהיה</w:t>
      </w:r>
      <w:r w:rsidRPr="00221002">
        <w:rPr>
          <w:szCs w:val="24"/>
          <w:rtl/>
        </w:rPr>
        <w:t xml:space="preserve"> </w:t>
      </w:r>
      <w:r w:rsidRPr="00221002">
        <w:rPr>
          <w:rFonts w:hint="eastAsia"/>
          <w:szCs w:val="24"/>
          <w:rtl/>
        </w:rPr>
        <w:t>דרושה</w:t>
      </w:r>
      <w:r w:rsidRPr="00221002">
        <w:rPr>
          <w:szCs w:val="24"/>
          <w:rtl/>
        </w:rPr>
        <w:t xml:space="preserve"> </w:t>
      </w:r>
      <w:r w:rsidRPr="00221002">
        <w:rPr>
          <w:rFonts w:hint="eastAsia"/>
          <w:szCs w:val="24"/>
          <w:rtl/>
        </w:rPr>
        <w:t>לצורך</w:t>
      </w:r>
      <w:r w:rsidRPr="00221002">
        <w:rPr>
          <w:szCs w:val="24"/>
          <w:rtl/>
        </w:rPr>
        <w:t xml:space="preserve"> </w:t>
      </w:r>
      <w:r w:rsidRPr="00221002">
        <w:rPr>
          <w:rFonts w:hint="eastAsia"/>
          <w:szCs w:val="24"/>
          <w:rtl/>
        </w:rPr>
        <w:t>הפעלת</w:t>
      </w:r>
      <w:r w:rsidRPr="00221002">
        <w:rPr>
          <w:szCs w:val="24"/>
          <w:rtl/>
        </w:rPr>
        <w:t xml:space="preserve"> </w:t>
      </w:r>
      <w:r w:rsidRPr="00221002">
        <w:rPr>
          <w:rFonts w:hint="eastAsia"/>
          <w:szCs w:val="24"/>
          <w:rtl/>
        </w:rPr>
        <w:t>מסקנות</w:t>
      </w:r>
      <w:r w:rsidRPr="00221002">
        <w:rPr>
          <w:szCs w:val="24"/>
          <w:rtl/>
        </w:rPr>
        <w:t xml:space="preserve"> </w:t>
      </w:r>
      <w:r w:rsidRPr="00221002">
        <w:rPr>
          <w:rFonts w:hint="eastAsia"/>
          <w:szCs w:val="24"/>
          <w:rtl/>
        </w:rPr>
        <w:t>הנובעת</w:t>
      </w:r>
      <w:r w:rsidRPr="00221002">
        <w:rPr>
          <w:szCs w:val="24"/>
          <w:rtl/>
        </w:rPr>
        <w:t xml:space="preserve"> </w:t>
      </w:r>
      <w:r w:rsidRPr="00221002">
        <w:rPr>
          <w:rFonts w:hint="eastAsia"/>
          <w:szCs w:val="24"/>
          <w:rtl/>
        </w:rPr>
        <w:t>ממתן</w:t>
      </w:r>
      <w:r w:rsidRPr="00221002">
        <w:rPr>
          <w:szCs w:val="24"/>
          <w:rtl/>
        </w:rPr>
        <w:t xml:space="preserve"> </w:t>
      </w:r>
      <w:r w:rsidRPr="00221002">
        <w:rPr>
          <w:rFonts w:hint="eastAsia"/>
          <w:szCs w:val="24"/>
          <w:rtl/>
        </w:rPr>
        <w:t>השירותים</w:t>
      </w:r>
      <w:r w:rsidRPr="00221002">
        <w:rPr>
          <w:szCs w:val="24"/>
          <w:rtl/>
        </w:rPr>
        <w:t xml:space="preserve"> </w:t>
      </w:r>
      <w:r w:rsidRPr="00221002">
        <w:rPr>
          <w:rFonts w:hint="eastAsia"/>
          <w:szCs w:val="24"/>
          <w:rtl/>
        </w:rPr>
        <w:t>או</w:t>
      </w:r>
      <w:r w:rsidRPr="00221002">
        <w:rPr>
          <w:szCs w:val="24"/>
          <w:rtl/>
        </w:rPr>
        <w:t xml:space="preserve"> </w:t>
      </w:r>
      <w:r w:rsidRPr="00221002">
        <w:rPr>
          <w:rFonts w:hint="eastAsia"/>
          <w:szCs w:val="24"/>
          <w:rtl/>
        </w:rPr>
        <w:t>יישומם</w:t>
      </w:r>
      <w:r w:rsidRPr="00221002">
        <w:rPr>
          <w:szCs w:val="24"/>
          <w:rtl/>
        </w:rPr>
        <w:t xml:space="preserve">, </w:t>
      </w:r>
      <w:r w:rsidRPr="00221002">
        <w:rPr>
          <w:rFonts w:hint="eastAsia"/>
          <w:szCs w:val="24"/>
          <w:rtl/>
        </w:rPr>
        <w:t>גם</w:t>
      </w:r>
      <w:r w:rsidRPr="00221002">
        <w:rPr>
          <w:szCs w:val="24"/>
          <w:rtl/>
        </w:rPr>
        <w:t xml:space="preserve"> </w:t>
      </w:r>
      <w:r w:rsidRPr="00221002">
        <w:rPr>
          <w:rFonts w:hint="eastAsia"/>
          <w:szCs w:val="24"/>
          <w:rtl/>
        </w:rPr>
        <w:t>לאחר</w:t>
      </w:r>
      <w:r w:rsidRPr="00221002">
        <w:rPr>
          <w:szCs w:val="24"/>
          <w:rtl/>
        </w:rPr>
        <w:t xml:space="preserve"> </w:t>
      </w:r>
      <w:r w:rsidRPr="00221002">
        <w:rPr>
          <w:rFonts w:hint="eastAsia"/>
          <w:szCs w:val="24"/>
          <w:rtl/>
        </w:rPr>
        <w:t>תום</w:t>
      </w:r>
      <w:r w:rsidRPr="00221002">
        <w:rPr>
          <w:szCs w:val="24"/>
          <w:rtl/>
        </w:rPr>
        <w:t xml:space="preserve"> </w:t>
      </w:r>
      <w:r w:rsidRPr="00221002">
        <w:rPr>
          <w:rFonts w:hint="eastAsia"/>
          <w:szCs w:val="24"/>
          <w:rtl/>
        </w:rPr>
        <w:t>תקופת</w:t>
      </w:r>
      <w:r w:rsidRPr="00221002">
        <w:rPr>
          <w:szCs w:val="24"/>
          <w:rtl/>
        </w:rPr>
        <w:t xml:space="preserve"> </w:t>
      </w:r>
      <w:r w:rsidRPr="00221002">
        <w:rPr>
          <w:rFonts w:hint="eastAsia"/>
          <w:szCs w:val="24"/>
          <w:rtl/>
        </w:rPr>
        <w:t>ההסכם</w:t>
      </w:r>
      <w:r w:rsidRPr="00221002">
        <w:rPr>
          <w:szCs w:val="24"/>
          <w:rtl/>
        </w:rPr>
        <w:t>.</w:t>
      </w:r>
      <w:r w:rsidRPr="00221002">
        <w:rPr>
          <w:szCs w:val="24"/>
        </w:rPr>
        <w:t xml:space="preserve"> </w:t>
      </w:r>
    </w:p>
    <w:p w14:paraId="2B54AE55" w14:textId="77777777" w:rsidR="00A5049C" w:rsidRPr="00221002" w:rsidRDefault="00A5049C" w:rsidP="00A5049C">
      <w:pPr>
        <w:pStyle w:val="af6"/>
        <w:numPr>
          <w:ilvl w:val="1"/>
          <w:numId w:val="35"/>
        </w:numPr>
        <w:autoSpaceDE w:val="0"/>
        <w:autoSpaceDN w:val="0"/>
        <w:adjustRightInd w:val="0"/>
        <w:spacing w:line="360" w:lineRule="auto"/>
        <w:ind w:right="0"/>
        <w:jc w:val="both"/>
        <w:rPr>
          <w:b/>
          <w:bCs/>
          <w:szCs w:val="24"/>
          <w:u w:val="single"/>
        </w:rPr>
      </w:pPr>
      <w:r w:rsidRPr="00221002">
        <w:rPr>
          <w:rFonts w:hint="eastAsia"/>
          <w:szCs w:val="24"/>
          <w:rtl/>
        </w:rPr>
        <w:t>הקבלן</w:t>
      </w:r>
      <w:r w:rsidRPr="00221002">
        <w:rPr>
          <w:szCs w:val="24"/>
          <w:rtl/>
        </w:rPr>
        <w:t xml:space="preserve"> </w:t>
      </w:r>
      <w:r w:rsidRPr="00221002">
        <w:rPr>
          <w:rFonts w:hint="cs"/>
          <w:szCs w:val="24"/>
          <w:rtl/>
        </w:rPr>
        <w:t xml:space="preserve">יהא </w:t>
      </w:r>
      <w:r w:rsidRPr="00221002">
        <w:rPr>
          <w:rFonts w:hint="eastAsia"/>
          <w:szCs w:val="24"/>
          <w:rtl/>
        </w:rPr>
        <w:t>אחראי</w:t>
      </w:r>
      <w:r w:rsidRPr="00221002">
        <w:rPr>
          <w:rFonts w:hint="cs"/>
          <w:szCs w:val="24"/>
          <w:rtl/>
        </w:rPr>
        <w:t xml:space="preserve"> באופן בלעדי,</w:t>
      </w:r>
      <w:r w:rsidRPr="00221002">
        <w:rPr>
          <w:szCs w:val="24"/>
          <w:rtl/>
        </w:rPr>
        <w:t xml:space="preserve"> </w:t>
      </w:r>
      <w:r w:rsidRPr="00221002">
        <w:rPr>
          <w:rFonts w:hint="eastAsia"/>
          <w:szCs w:val="24"/>
          <w:rtl/>
        </w:rPr>
        <w:t>חוזית</w:t>
      </w:r>
      <w:r w:rsidRPr="00221002">
        <w:rPr>
          <w:szCs w:val="24"/>
          <w:rtl/>
        </w:rPr>
        <w:t xml:space="preserve">, </w:t>
      </w:r>
      <w:r w:rsidRPr="00221002">
        <w:rPr>
          <w:rFonts w:hint="eastAsia"/>
          <w:szCs w:val="24"/>
          <w:rtl/>
        </w:rPr>
        <w:t>תקציבית</w:t>
      </w:r>
      <w:r w:rsidRPr="00221002">
        <w:rPr>
          <w:szCs w:val="24"/>
          <w:rtl/>
        </w:rPr>
        <w:t xml:space="preserve"> </w:t>
      </w:r>
      <w:r w:rsidRPr="00221002">
        <w:rPr>
          <w:rFonts w:hint="eastAsia"/>
          <w:szCs w:val="24"/>
          <w:rtl/>
        </w:rPr>
        <w:t>ומשפטית</w:t>
      </w:r>
      <w:r w:rsidRPr="00221002">
        <w:rPr>
          <w:szCs w:val="24"/>
          <w:rtl/>
        </w:rPr>
        <w:t xml:space="preserve"> </w:t>
      </w:r>
      <w:r w:rsidRPr="00221002">
        <w:rPr>
          <w:rFonts w:hint="eastAsia"/>
          <w:szCs w:val="24"/>
          <w:rtl/>
        </w:rPr>
        <w:t>מול</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העובדים</w:t>
      </w:r>
      <w:r w:rsidRPr="00221002">
        <w:rPr>
          <w:szCs w:val="24"/>
          <w:rtl/>
        </w:rPr>
        <w:t xml:space="preserve">, </w:t>
      </w:r>
      <w:r w:rsidRPr="00221002">
        <w:rPr>
          <w:rFonts w:hint="eastAsia"/>
          <w:szCs w:val="24"/>
          <w:rtl/>
        </w:rPr>
        <w:t>הגורמים</w:t>
      </w:r>
      <w:r w:rsidRPr="00221002">
        <w:rPr>
          <w:szCs w:val="24"/>
          <w:rtl/>
        </w:rPr>
        <w:t xml:space="preserve"> </w:t>
      </w:r>
      <w:r w:rsidRPr="00221002">
        <w:rPr>
          <w:rFonts w:hint="eastAsia"/>
          <w:szCs w:val="24"/>
          <w:rtl/>
        </w:rPr>
        <w:t>והספקים</w:t>
      </w:r>
      <w:r w:rsidRPr="00221002">
        <w:rPr>
          <w:szCs w:val="24"/>
          <w:rtl/>
        </w:rPr>
        <w:t xml:space="preserve"> </w:t>
      </w:r>
      <w:r w:rsidRPr="00221002">
        <w:rPr>
          <w:rFonts w:hint="eastAsia"/>
          <w:szCs w:val="24"/>
          <w:rtl/>
        </w:rPr>
        <w:t>המועסקים</w:t>
      </w:r>
      <w:r w:rsidRPr="00221002">
        <w:rPr>
          <w:szCs w:val="24"/>
          <w:rtl/>
        </w:rPr>
        <w:t xml:space="preserve"> </w:t>
      </w:r>
      <w:r w:rsidRPr="00221002">
        <w:rPr>
          <w:rFonts w:hint="eastAsia"/>
          <w:szCs w:val="24"/>
          <w:rtl/>
        </w:rPr>
        <w:t>מטעמו</w:t>
      </w:r>
      <w:r w:rsidRPr="00221002">
        <w:rPr>
          <w:szCs w:val="24"/>
          <w:rtl/>
        </w:rPr>
        <w:t xml:space="preserve">. </w:t>
      </w:r>
      <w:r w:rsidRPr="00221002">
        <w:rPr>
          <w:rFonts w:hint="eastAsia"/>
          <w:szCs w:val="24"/>
          <w:rtl/>
        </w:rPr>
        <w:t>אם</w:t>
      </w:r>
      <w:r w:rsidRPr="00221002">
        <w:rPr>
          <w:szCs w:val="24"/>
          <w:rtl/>
        </w:rPr>
        <w:t xml:space="preserve"> </w:t>
      </w:r>
      <w:r w:rsidRPr="00221002">
        <w:rPr>
          <w:rFonts w:hint="eastAsia"/>
          <w:szCs w:val="24"/>
          <w:rtl/>
        </w:rPr>
        <w:t>וכאשר</w:t>
      </w:r>
      <w:r w:rsidRPr="00221002">
        <w:rPr>
          <w:szCs w:val="24"/>
          <w:rtl/>
        </w:rPr>
        <w:t xml:space="preserve"> </w:t>
      </w:r>
      <w:r w:rsidRPr="00221002">
        <w:rPr>
          <w:rFonts w:hint="eastAsia"/>
          <w:szCs w:val="24"/>
          <w:rtl/>
        </w:rPr>
        <w:t>תוגש</w:t>
      </w:r>
      <w:r w:rsidRPr="00221002">
        <w:rPr>
          <w:szCs w:val="24"/>
          <w:rtl/>
        </w:rPr>
        <w:t xml:space="preserve"> </w:t>
      </w:r>
      <w:r w:rsidRPr="00221002">
        <w:rPr>
          <w:rFonts w:hint="eastAsia"/>
          <w:szCs w:val="24"/>
          <w:rtl/>
        </w:rPr>
        <w:t>תביעה</w:t>
      </w:r>
      <w:r w:rsidRPr="00221002">
        <w:rPr>
          <w:szCs w:val="24"/>
          <w:rtl/>
        </w:rPr>
        <w:t xml:space="preserve"> </w:t>
      </w:r>
      <w:r w:rsidRPr="00221002">
        <w:rPr>
          <w:rFonts w:hint="eastAsia"/>
          <w:szCs w:val="24"/>
          <w:rtl/>
        </w:rPr>
        <w:t>נגד</w:t>
      </w:r>
      <w:r w:rsidRPr="00221002">
        <w:rPr>
          <w:szCs w:val="24"/>
          <w:rtl/>
        </w:rPr>
        <w:t xml:space="preserve"> </w:t>
      </w:r>
      <w:r w:rsidRPr="00221002">
        <w:rPr>
          <w:rFonts w:hint="eastAsia"/>
          <w:szCs w:val="24"/>
          <w:rtl/>
        </w:rPr>
        <w:t>המשרד</w:t>
      </w:r>
      <w:r w:rsidRPr="00221002">
        <w:rPr>
          <w:szCs w:val="24"/>
          <w:rtl/>
        </w:rPr>
        <w:t xml:space="preserve"> </w:t>
      </w:r>
      <w:r w:rsidRPr="00221002">
        <w:rPr>
          <w:rFonts w:hint="eastAsia"/>
          <w:szCs w:val="24"/>
          <w:rtl/>
        </w:rPr>
        <w:t>בגין</w:t>
      </w:r>
      <w:r w:rsidRPr="00221002">
        <w:rPr>
          <w:szCs w:val="24"/>
          <w:rtl/>
        </w:rPr>
        <w:t xml:space="preserve"> </w:t>
      </w:r>
      <w:r w:rsidRPr="00221002">
        <w:rPr>
          <w:rFonts w:hint="eastAsia"/>
          <w:szCs w:val="24"/>
          <w:rtl/>
        </w:rPr>
        <w:t>האמור</w:t>
      </w:r>
      <w:r w:rsidRPr="00221002">
        <w:rPr>
          <w:szCs w:val="24"/>
          <w:rtl/>
        </w:rPr>
        <w:t xml:space="preserve"> </w:t>
      </w:r>
      <w:r w:rsidRPr="00221002">
        <w:rPr>
          <w:rFonts w:hint="eastAsia"/>
          <w:szCs w:val="24"/>
          <w:rtl/>
        </w:rPr>
        <w:t>הקבלן</w:t>
      </w:r>
      <w:r w:rsidRPr="00221002">
        <w:rPr>
          <w:szCs w:val="24"/>
          <w:rtl/>
        </w:rPr>
        <w:t xml:space="preserve"> </w:t>
      </w:r>
      <w:r w:rsidRPr="00221002">
        <w:rPr>
          <w:rFonts w:hint="eastAsia"/>
          <w:szCs w:val="24"/>
          <w:rtl/>
        </w:rPr>
        <w:t>ידאג</w:t>
      </w:r>
      <w:r w:rsidRPr="00221002">
        <w:rPr>
          <w:szCs w:val="24"/>
          <w:rtl/>
        </w:rPr>
        <w:t xml:space="preserve"> </w:t>
      </w:r>
      <w:r w:rsidRPr="00221002">
        <w:rPr>
          <w:rFonts w:hint="eastAsia"/>
          <w:szCs w:val="24"/>
          <w:rtl/>
        </w:rPr>
        <w:t>למחוק</w:t>
      </w:r>
      <w:r w:rsidRPr="00221002">
        <w:rPr>
          <w:szCs w:val="24"/>
          <w:rtl/>
        </w:rPr>
        <w:t xml:space="preserve"> </w:t>
      </w:r>
      <w:r w:rsidRPr="00221002">
        <w:rPr>
          <w:rFonts w:hint="eastAsia"/>
          <w:szCs w:val="24"/>
          <w:rtl/>
        </w:rPr>
        <w:t>את</w:t>
      </w:r>
      <w:r w:rsidRPr="00221002">
        <w:rPr>
          <w:szCs w:val="24"/>
          <w:rtl/>
        </w:rPr>
        <w:t xml:space="preserve"> </w:t>
      </w:r>
      <w:r w:rsidRPr="00221002">
        <w:rPr>
          <w:rFonts w:hint="eastAsia"/>
          <w:szCs w:val="24"/>
          <w:rtl/>
        </w:rPr>
        <w:t>המשרד</w:t>
      </w:r>
      <w:r w:rsidRPr="00221002">
        <w:rPr>
          <w:szCs w:val="24"/>
          <w:rtl/>
        </w:rPr>
        <w:t xml:space="preserve"> </w:t>
      </w:r>
      <w:r w:rsidRPr="00221002">
        <w:rPr>
          <w:rFonts w:hint="eastAsia"/>
          <w:szCs w:val="24"/>
          <w:rtl/>
        </w:rPr>
        <w:t>כנתבע</w:t>
      </w:r>
      <w:r w:rsidRPr="00221002">
        <w:rPr>
          <w:szCs w:val="24"/>
          <w:rtl/>
        </w:rPr>
        <w:t xml:space="preserve"> </w:t>
      </w:r>
      <w:r w:rsidRPr="00221002">
        <w:rPr>
          <w:rFonts w:hint="eastAsia"/>
          <w:szCs w:val="24"/>
          <w:rtl/>
        </w:rPr>
        <w:t>וליטול</w:t>
      </w:r>
      <w:r w:rsidRPr="00221002">
        <w:rPr>
          <w:szCs w:val="24"/>
          <w:rtl/>
        </w:rPr>
        <w:t xml:space="preserve"> </w:t>
      </w:r>
      <w:r w:rsidRPr="00221002">
        <w:rPr>
          <w:rFonts w:hint="eastAsia"/>
          <w:szCs w:val="24"/>
          <w:rtl/>
        </w:rPr>
        <w:t>על</w:t>
      </w:r>
      <w:r w:rsidRPr="00221002">
        <w:rPr>
          <w:szCs w:val="24"/>
          <w:rtl/>
        </w:rPr>
        <w:t xml:space="preserve"> </w:t>
      </w:r>
      <w:r w:rsidRPr="00221002">
        <w:rPr>
          <w:rFonts w:hint="eastAsia"/>
          <w:szCs w:val="24"/>
          <w:rtl/>
        </w:rPr>
        <w:t>עצמו</w:t>
      </w:r>
      <w:r w:rsidRPr="00221002">
        <w:rPr>
          <w:szCs w:val="24"/>
          <w:rtl/>
        </w:rPr>
        <w:t xml:space="preserve"> </w:t>
      </w:r>
      <w:r w:rsidRPr="00221002">
        <w:rPr>
          <w:rFonts w:hint="eastAsia"/>
          <w:szCs w:val="24"/>
          <w:rtl/>
        </w:rPr>
        <w:t>את</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האחריות</w:t>
      </w:r>
      <w:r w:rsidRPr="00221002">
        <w:rPr>
          <w:szCs w:val="24"/>
          <w:rtl/>
        </w:rPr>
        <w:t xml:space="preserve"> </w:t>
      </w:r>
      <w:r w:rsidRPr="00221002">
        <w:rPr>
          <w:rFonts w:hint="eastAsia"/>
          <w:szCs w:val="24"/>
          <w:rtl/>
        </w:rPr>
        <w:t>הכספית</w:t>
      </w:r>
      <w:r w:rsidRPr="00221002">
        <w:rPr>
          <w:szCs w:val="24"/>
          <w:rtl/>
        </w:rPr>
        <w:t xml:space="preserve"> </w:t>
      </w:r>
      <w:r w:rsidRPr="00221002">
        <w:rPr>
          <w:rFonts w:hint="eastAsia"/>
          <w:szCs w:val="24"/>
          <w:rtl/>
        </w:rPr>
        <w:t>והארגונית</w:t>
      </w:r>
      <w:r w:rsidRPr="00221002">
        <w:rPr>
          <w:szCs w:val="24"/>
          <w:rtl/>
        </w:rPr>
        <w:t xml:space="preserve"> </w:t>
      </w:r>
      <w:r w:rsidRPr="00221002">
        <w:rPr>
          <w:rFonts w:hint="eastAsia"/>
          <w:szCs w:val="24"/>
          <w:rtl/>
        </w:rPr>
        <w:t>הקשורה</w:t>
      </w:r>
      <w:r w:rsidRPr="00221002">
        <w:rPr>
          <w:szCs w:val="24"/>
          <w:rtl/>
        </w:rPr>
        <w:t xml:space="preserve"> </w:t>
      </w:r>
      <w:r w:rsidRPr="00221002">
        <w:rPr>
          <w:rFonts w:hint="eastAsia"/>
          <w:szCs w:val="24"/>
          <w:rtl/>
        </w:rPr>
        <w:t>בניהול</w:t>
      </w:r>
      <w:r w:rsidRPr="00221002">
        <w:rPr>
          <w:szCs w:val="24"/>
          <w:rtl/>
        </w:rPr>
        <w:t xml:space="preserve"> </w:t>
      </w:r>
      <w:r w:rsidRPr="00221002">
        <w:rPr>
          <w:rFonts w:hint="eastAsia"/>
          <w:szCs w:val="24"/>
          <w:rtl/>
        </w:rPr>
        <w:t>התביעה</w:t>
      </w:r>
      <w:r w:rsidRPr="00221002">
        <w:rPr>
          <w:szCs w:val="24"/>
          <w:rtl/>
        </w:rPr>
        <w:t>.</w:t>
      </w:r>
    </w:p>
    <w:p w14:paraId="6AB0AC7F" w14:textId="77777777" w:rsidR="00A5049C" w:rsidRDefault="00A5049C" w:rsidP="00A5049C">
      <w:pPr>
        <w:spacing w:line="360" w:lineRule="auto"/>
        <w:jc w:val="both"/>
        <w:rPr>
          <w:szCs w:val="24"/>
          <w:rtl/>
        </w:rPr>
      </w:pPr>
    </w:p>
    <w:p w14:paraId="16D67821" w14:textId="77777777" w:rsidR="00A5049C" w:rsidRPr="00637134" w:rsidRDefault="00A5049C" w:rsidP="00A5049C">
      <w:pPr>
        <w:spacing w:line="360" w:lineRule="auto"/>
        <w:jc w:val="both"/>
        <w:rPr>
          <w:szCs w:val="24"/>
          <w:rtl/>
        </w:rPr>
      </w:pPr>
    </w:p>
    <w:p w14:paraId="3CCB445C" w14:textId="77777777" w:rsidR="00A5049C" w:rsidRDefault="00A5049C" w:rsidP="00A5049C">
      <w:pPr>
        <w:numPr>
          <w:ilvl w:val="0"/>
          <w:numId w:val="41"/>
        </w:numPr>
        <w:spacing w:line="360" w:lineRule="auto"/>
        <w:jc w:val="both"/>
        <w:rPr>
          <w:b/>
          <w:bCs/>
          <w:szCs w:val="24"/>
          <w:u w:val="single"/>
        </w:rPr>
      </w:pPr>
      <w:r w:rsidRPr="00BE6B8B">
        <w:rPr>
          <w:rFonts w:hint="cs"/>
          <w:b/>
          <w:bCs/>
          <w:szCs w:val="24"/>
          <w:u w:val="single"/>
          <w:rtl/>
        </w:rPr>
        <w:t>תמורה ותנאי תשלום</w:t>
      </w:r>
    </w:p>
    <w:p w14:paraId="5D0A4401" w14:textId="77777777" w:rsidR="00A5049C" w:rsidRDefault="00A5049C" w:rsidP="00A5049C">
      <w:pPr>
        <w:pStyle w:val="af6"/>
        <w:numPr>
          <w:ilvl w:val="1"/>
          <w:numId w:val="49"/>
        </w:numPr>
        <w:autoSpaceDE w:val="0"/>
        <w:autoSpaceDN w:val="0"/>
        <w:adjustRightInd w:val="0"/>
        <w:spacing w:line="360" w:lineRule="auto"/>
        <w:ind w:right="0"/>
        <w:jc w:val="both"/>
        <w:rPr>
          <w:b/>
          <w:bCs/>
          <w:szCs w:val="24"/>
        </w:rPr>
      </w:pPr>
      <w:r w:rsidRPr="006C075D">
        <w:rPr>
          <w:rFonts w:ascii="Arial Black" w:hAnsi="Arial Black" w:hint="eastAsia"/>
          <w:szCs w:val="24"/>
          <w:rtl/>
        </w:rPr>
        <w:t>תמורת</w:t>
      </w:r>
      <w:r w:rsidRPr="006C075D">
        <w:rPr>
          <w:rFonts w:ascii="Arial Black" w:hAnsi="Arial Black"/>
          <w:szCs w:val="24"/>
          <w:rtl/>
        </w:rPr>
        <w:t xml:space="preserve"> </w:t>
      </w:r>
      <w:r w:rsidRPr="006C075D">
        <w:rPr>
          <w:rFonts w:ascii="Arial Black" w:hAnsi="Arial Black" w:hint="eastAsia"/>
          <w:szCs w:val="24"/>
          <w:rtl/>
        </w:rPr>
        <w:t>מתן</w:t>
      </w:r>
      <w:r w:rsidRPr="006C075D">
        <w:rPr>
          <w:rFonts w:ascii="Arial Black" w:hAnsi="Arial Black"/>
          <w:szCs w:val="24"/>
          <w:rtl/>
        </w:rPr>
        <w:t xml:space="preserve"> </w:t>
      </w:r>
      <w:r w:rsidRPr="006C075D">
        <w:rPr>
          <w:rFonts w:ascii="Arial Black" w:hAnsi="Arial Black" w:hint="eastAsia"/>
          <w:szCs w:val="24"/>
          <w:rtl/>
        </w:rPr>
        <w:t>השירותים</w:t>
      </w:r>
      <w:r w:rsidRPr="006C075D">
        <w:rPr>
          <w:rFonts w:ascii="Arial Black" w:hAnsi="Arial Black"/>
          <w:szCs w:val="24"/>
          <w:rtl/>
        </w:rPr>
        <w:t xml:space="preserve"> </w:t>
      </w:r>
      <w:r w:rsidRPr="006C075D">
        <w:rPr>
          <w:rFonts w:ascii="Arial Black" w:hAnsi="Arial Black" w:hint="eastAsia"/>
          <w:szCs w:val="24"/>
          <w:rtl/>
        </w:rPr>
        <w:t>ומילוי</w:t>
      </w:r>
      <w:r w:rsidRPr="006C075D">
        <w:rPr>
          <w:rFonts w:ascii="Arial Black" w:hAnsi="Arial Black"/>
          <w:szCs w:val="24"/>
          <w:rtl/>
        </w:rPr>
        <w:t xml:space="preserve"> </w:t>
      </w:r>
      <w:r w:rsidRPr="006C075D">
        <w:rPr>
          <w:rFonts w:ascii="Arial Black" w:hAnsi="Arial Black" w:hint="eastAsia"/>
          <w:szCs w:val="24"/>
          <w:rtl/>
        </w:rPr>
        <w:t>כל</w:t>
      </w:r>
      <w:r w:rsidRPr="006C075D">
        <w:rPr>
          <w:rFonts w:ascii="Arial Black" w:hAnsi="Arial Black"/>
          <w:szCs w:val="24"/>
          <w:rtl/>
        </w:rPr>
        <w:t xml:space="preserve"> </w:t>
      </w:r>
      <w:r w:rsidRPr="006C075D">
        <w:rPr>
          <w:rFonts w:ascii="Arial Black" w:hAnsi="Arial Black" w:hint="eastAsia"/>
          <w:szCs w:val="24"/>
          <w:rtl/>
        </w:rPr>
        <w:t>ההתחייבויות</w:t>
      </w:r>
      <w:r w:rsidRPr="006C075D">
        <w:rPr>
          <w:rFonts w:ascii="Arial Black" w:hAnsi="Arial Black"/>
          <w:szCs w:val="24"/>
          <w:rtl/>
        </w:rPr>
        <w:t xml:space="preserve"> </w:t>
      </w:r>
      <w:r w:rsidRPr="006C075D">
        <w:rPr>
          <w:rFonts w:ascii="Arial Black" w:hAnsi="Arial Black" w:hint="eastAsia"/>
          <w:szCs w:val="24"/>
          <w:rtl/>
        </w:rPr>
        <w:t>ע</w:t>
      </w:r>
      <w:r w:rsidRPr="006C075D">
        <w:rPr>
          <w:rFonts w:ascii="Arial Black" w:hAnsi="Arial Black"/>
          <w:szCs w:val="24"/>
          <w:rtl/>
        </w:rPr>
        <w:t>"</w:t>
      </w:r>
      <w:r w:rsidRPr="006C075D">
        <w:rPr>
          <w:rFonts w:ascii="Arial Black" w:hAnsi="Arial Black" w:hint="eastAsia"/>
          <w:szCs w:val="24"/>
          <w:rtl/>
        </w:rPr>
        <w:t>פ</w:t>
      </w:r>
      <w:r w:rsidRPr="006C075D">
        <w:rPr>
          <w:rFonts w:ascii="Arial Black" w:hAnsi="Arial Black"/>
          <w:szCs w:val="24"/>
          <w:rtl/>
        </w:rPr>
        <w:t xml:space="preserve"> </w:t>
      </w:r>
      <w:r w:rsidRPr="006C075D">
        <w:rPr>
          <w:rFonts w:ascii="Arial Black" w:hAnsi="Arial Black" w:hint="eastAsia"/>
          <w:szCs w:val="24"/>
          <w:rtl/>
        </w:rPr>
        <w:t>הסכם</w:t>
      </w:r>
      <w:r w:rsidRPr="006C075D">
        <w:rPr>
          <w:rFonts w:ascii="Arial Black" w:hAnsi="Arial Black"/>
          <w:szCs w:val="24"/>
          <w:rtl/>
        </w:rPr>
        <w:t xml:space="preserve"> </w:t>
      </w:r>
      <w:r w:rsidRPr="006C075D">
        <w:rPr>
          <w:rFonts w:ascii="Arial Black" w:hAnsi="Arial Black" w:hint="eastAsia"/>
          <w:szCs w:val="24"/>
          <w:rtl/>
        </w:rPr>
        <w:t>זה</w:t>
      </w:r>
      <w:r w:rsidRPr="006C075D">
        <w:rPr>
          <w:rFonts w:ascii="Arial Black" w:hAnsi="Arial Black"/>
          <w:szCs w:val="24"/>
          <w:rtl/>
        </w:rPr>
        <w:t xml:space="preserve"> </w:t>
      </w:r>
      <w:r w:rsidRPr="006C075D">
        <w:rPr>
          <w:rFonts w:ascii="Arial Black" w:hAnsi="Arial Black" w:hint="eastAsia"/>
          <w:szCs w:val="24"/>
          <w:rtl/>
        </w:rPr>
        <w:t>ובכפוף</w:t>
      </w:r>
      <w:r w:rsidRPr="006C075D">
        <w:rPr>
          <w:rFonts w:ascii="Arial Black" w:hAnsi="Arial Black"/>
          <w:szCs w:val="24"/>
          <w:rtl/>
        </w:rPr>
        <w:t xml:space="preserve"> </w:t>
      </w:r>
      <w:r w:rsidRPr="006C075D">
        <w:rPr>
          <w:rFonts w:ascii="Arial Black" w:hAnsi="Arial Black" w:hint="eastAsia"/>
          <w:szCs w:val="24"/>
          <w:rtl/>
        </w:rPr>
        <w:t>לאישור</w:t>
      </w:r>
      <w:r w:rsidRPr="006C075D">
        <w:rPr>
          <w:rFonts w:ascii="Arial Black" w:hAnsi="Arial Black"/>
          <w:szCs w:val="24"/>
          <w:rtl/>
        </w:rPr>
        <w:t xml:space="preserve"> </w:t>
      </w:r>
      <w:r>
        <w:rPr>
          <w:rFonts w:ascii="Arial Black" w:hAnsi="Arial Black" w:hint="eastAsia"/>
          <w:szCs w:val="24"/>
          <w:rtl/>
        </w:rPr>
        <w:t>המ</w:t>
      </w:r>
      <w:r>
        <w:rPr>
          <w:rFonts w:ascii="Arial Black" w:hAnsi="Arial Black" w:hint="cs"/>
          <w:szCs w:val="24"/>
          <w:rtl/>
        </w:rPr>
        <w:t>פקח</w:t>
      </w:r>
      <w:r w:rsidRPr="006C075D">
        <w:rPr>
          <w:rFonts w:ascii="Arial Black" w:hAnsi="Arial Black"/>
          <w:szCs w:val="24"/>
          <w:rtl/>
        </w:rPr>
        <w:t xml:space="preserve">, </w:t>
      </w:r>
      <w:r w:rsidRPr="006C075D">
        <w:rPr>
          <w:rFonts w:ascii="Arial Black" w:hAnsi="Arial Black" w:hint="eastAsia"/>
          <w:szCs w:val="24"/>
          <w:rtl/>
        </w:rPr>
        <w:t>ישלם</w:t>
      </w:r>
      <w:r w:rsidRPr="006C075D">
        <w:rPr>
          <w:rFonts w:ascii="Arial Black" w:hAnsi="Arial Black"/>
          <w:szCs w:val="24"/>
          <w:rtl/>
        </w:rPr>
        <w:t xml:space="preserve"> </w:t>
      </w:r>
      <w:r w:rsidRPr="006C075D">
        <w:rPr>
          <w:rFonts w:ascii="Arial Black" w:hAnsi="Arial Black" w:hint="eastAsia"/>
          <w:szCs w:val="24"/>
          <w:rtl/>
        </w:rPr>
        <w:t>המשרד</w:t>
      </w:r>
      <w:r w:rsidRPr="006C075D">
        <w:rPr>
          <w:rFonts w:ascii="Arial Black" w:hAnsi="Arial Black"/>
          <w:szCs w:val="24"/>
          <w:rtl/>
        </w:rPr>
        <w:t xml:space="preserve"> </w:t>
      </w:r>
      <w:r w:rsidRPr="006C075D">
        <w:rPr>
          <w:rFonts w:ascii="Arial Black" w:hAnsi="Arial Black" w:hint="eastAsia"/>
          <w:szCs w:val="24"/>
          <w:rtl/>
        </w:rPr>
        <w:t>לקבלן</w:t>
      </w:r>
      <w:r w:rsidRPr="006C075D">
        <w:rPr>
          <w:rFonts w:ascii="Arial Black" w:hAnsi="Arial Black" w:hint="cs"/>
          <w:szCs w:val="24"/>
          <w:rtl/>
        </w:rPr>
        <w:t>,</w:t>
      </w:r>
      <w:r w:rsidRPr="006C075D">
        <w:rPr>
          <w:rFonts w:ascii="Arial Black" w:hAnsi="Arial Black"/>
          <w:szCs w:val="24"/>
          <w:rtl/>
        </w:rPr>
        <w:t xml:space="preserve"> </w:t>
      </w:r>
      <w:r w:rsidRPr="006C075D">
        <w:rPr>
          <w:rFonts w:ascii="Arial Black" w:hAnsi="Arial Black" w:hint="eastAsia"/>
          <w:szCs w:val="24"/>
          <w:rtl/>
        </w:rPr>
        <w:t>בהתאם</w:t>
      </w:r>
      <w:r w:rsidRPr="006C075D">
        <w:rPr>
          <w:rFonts w:ascii="Arial Black" w:hAnsi="Arial Black"/>
          <w:szCs w:val="24"/>
          <w:rtl/>
        </w:rPr>
        <w:t xml:space="preserve"> </w:t>
      </w:r>
      <w:r w:rsidRPr="006C075D">
        <w:rPr>
          <w:rFonts w:ascii="Arial Black" w:hAnsi="Arial Black" w:hint="eastAsia"/>
          <w:szCs w:val="24"/>
          <w:rtl/>
        </w:rPr>
        <w:t>להצעת</w:t>
      </w:r>
      <w:r w:rsidRPr="006C075D">
        <w:rPr>
          <w:rFonts w:ascii="Arial Black" w:hAnsi="Arial Black"/>
          <w:szCs w:val="24"/>
          <w:rtl/>
        </w:rPr>
        <w:t xml:space="preserve"> </w:t>
      </w:r>
      <w:r w:rsidRPr="006C075D">
        <w:rPr>
          <w:rFonts w:ascii="Arial Black" w:hAnsi="Arial Black" w:hint="eastAsia"/>
          <w:szCs w:val="24"/>
          <w:rtl/>
        </w:rPr>
        <w:t>המחיר</w:t>
      </w:r>
      <w:r>
        <w:rPr>
          <w:rFonts w:ascii="Arial Black" w:hAnsi="Arial Black" w:hint="cs"/>
          <w:szCs w:val="24"/>
          <w:rtl/>
        </w:rPr>
        <w:t xml:space="preserve"> של הקבלן</w:t>
      </w:r>
      <w:r w:rsidRPr="006C075D">
        <w:rPr>
          <w:rFonts w:ascii="Arial Black" w:hAnsi="Arial Black"/>
          <w:szCs w:val="24"/>
          <w:rtl/>
        </w:rPr>
        <w:t xml:space="preserve"> </w:t>
      </w:r>
      <w:r w:rsidRPr="006C075D">
        <w:rPr>
          <w:rFonts w:ascii="Arial Black" w:hAnsi="Arial Black" w:hint="eastAsia"/>
          <w:szCs w:val="24"/>
          <w:rtl/>
        </w:rPr>
        <w:t>ולמפרט</w:t>
      </w:r>
      <w:r w:rsidRPr="006C075D">
        <w:rPr>
          <w:rFonts w:ascii="Arial Black" w:hAnsi="Arial Black"/>
          <w:szCs w:val="24"/>
          <w:rtl/>
        </w:rPr>
        <w:t xml:space="preserve"> </w:t>
      </w:r>
      <w:r>
        <w:rPr>
          <w:rFonts w:ascii="Arial Black" w:hAnsi="Arial Black" w:hint="cs"/>
          <w:szCs w:val="24"/>
          <w:rtl/>
        </w:rPr>
        <w:t>הנספח</w:t>
      </w:r>
      <w:r w:rsidRPr="006C075D">
        <w:rPr>
          <w:rFonts w:ascii="Arial Black" w:hAnsi="Arial Black"/>
          <w:szCs w:val="24"/>
          <w:rtl/>
        </w:rPr>
        <w:t xml:space="preserve"> </w:t>
      </w:r>
      <w:r w:rsidRPr="006C075D">
        <w:rPr>
          <w:rFonts w:ascii="Arial Black" w:hAnsi="Arial Black" w:hint="eastAsia"/>
          <w:szCs w:val="24"/>
          <w:rtl/>
        </w:rPr>
        <w:t>להסכם</w:t>
      </w:r>
      <w:r w:rsidRPr="006C075D">
        <w:rPr>
          <w:rFonts w:ascii="Arial Black" w:hAnsi="Arial Black"/>
          <w:szCs w:val="24"/>
          <w:rtl/>
        </w:rPr>
        <w:t xml:space="preserve"> </w:t>
      </w:r>
      <w:r w:rsidRPr="006C075D">
        <w:rPr>
          <w:rFonts w:ascii="Arial Black" w:hAnsi="Arial Black" w:hint="eastAsia"/>
          <w:szCs w:val="24"/>
          <w:rtl/>
        </w:rPr>
        <w:t>זה</w:t>
      </w:r>
      <w:r w:rsidRPr="006C075D">
        <w:rPr>
          <w:rFonts w:ascii="Arial Black" w:hAnsi="Arial Black" w:hint="cs"/>
          <w:szCs w:val="24"/>
          <w:rtl/>
        </w:rPr>
        <w:t>,</w:t>
      </w:r>
      <w:r w:rsidRPr="006C075D">
        <w:rPr>
          <w:rFonts w:ascii="Arial Black" w:hAnsi="Arial Black"/>
          <w:szCs w:val="24"/>
          <w:rtl/>
        </w:rPr>
        <w:t xml:space="preserve"> </w:t>
      </w:r>
      <w:r w:rsidRPr="006C075D">
        <w:rPr>
          <w:rFonts w:hint="eastAsia"/>
          <w:szCs w:val="24"/>
          <w:rtl/>
        </w:rPr>
        <w:t>סכום</w:t>
      </w:r>
      <w:r w:rsidRPr="006C075D">
        <w:rPr>
          <w:szCs w:val="24"/>
          <w:rtl/>
        </w:rPr>
        <w:t xml:space="preserve"> </w:t>
      </w:r>
      <w:r w:rsidRPr="006C075D">
        <w:rPr>
          <w:rFonts w:hint="eastAsia"/>
          <w:szCs w:val="24"/>
          <w:rtl/>
        </w:rPr>
        <w:t>כספי</w:t>
      </w:r>
      <w:r w:rsidRPr="006C075D">
        <w:rPr>
          <w:szCs w:val="24"/>
          <w:rtl/>
        </w:rPr>
        <w:t xml:space="preserve"> </w:t>
      </w:r>
      <w:r w:rsidRPr="006C075D">
        <w:rPr>
          <w:rFonts w:hint="eastAsia"/>
          <w:szCs w:val="24"/>
          <w:rtl/>
        </w:rPr>
        <w:t>שלא</w:t>
      </w:r>
      <w:r w:rsidRPr="006C075D">
        <w:rPr>
          <w:szCs w:val="24"/>
          <w:rtl/>
        </w:rPr>
        <w:t xml:space="preserve"> </w:t>
      </w:r>
      <w:r w:rsidRPr="006C075D">
        <w:rPr>
          <w:rFonts w:hint="eastAsia"/>
          <w:szCs w:val="24"/>
          <w:rtl/>
        </w:rPr>
        <w:t>יעלה</w:t>
      </w:r>
      <w:r w:rsidRPr="006C075D">
        <w:rPr>
          <w:szCs w:val="24"/>
          <w:rtl/>
        </w:rPr>
        <w:t xml:space="preserve"> </w:t>
      </w:r>
      <w:r w:rsidRPr="006C075D">
        <w:rPr>
          <w:rFonts w:hint="eastAsia"/>
          <w:szCs w:val="24"/>
          <w:rtl/>
        </w:rPr>
        <w:t>על</w:t>
      </w:r>
      <w:r w:rsidRPr="006C075D">
        <w:rPr>
          <w:rFonts w:hint="cs"/>
          <w:szCs w:val="24"/>
          <w:rtl/>
        </w:rPr>
        <w:t>:</w:t>
      </w:r>
    </w:p>
    <w:p w14:paraId="6DDFB83F" w14:textId="77777777" w:rsidR="00A5049C" w:rsidRPr="007B1A56" w:rsidRDefault="00A5049C" w:rsidP="00A5049C">
      <w:pPr>
        <w:pStyle w:val="af6"/>
        <w:autoSpaceDE w:val="0"/>
        <w:autoSpaceDN w:val="0"/>
        <w:adjustRightInd w:val="0"/>
        <w:spacing w:line="360" w:lineRule="auto"/>
        <w:ind w:left="1134" w:right="567"/>
        <w:jc w:val="both"/>
        <w:rPr>
          <w:b/>
          <w:bCs/>
          <w:szCs w:val="24"/>
        </w:rPr>
      </w:pPr>
    </w:p>
    <w:p w14:paraId="3AAC3994" w14:textId="77777777" w:rsidR="00A5049C" w:rsidRPr="007B1A56" w:rsidRDefault="00A5049C" w:rsidP="00A5049C">
      <w:pPr>
        <w:pStyle w:val="af6"/>
        <w:numPr>
          <w:ilvl w:val="2"/>
          <w:numId w:val="49"/>
        </w:numPr>
        <w:spacing w:line="360" w:lineRule="auto"/>
        <w:ind w:right="0"/>
        <w:jc w:val="both"/>
        <w:rPr>
          <w:b/>
          <w:bCs/>
          <w:szCs w:val="24"/>
          <w:rtl/>
        </w:rPr>
      </w:pPr>
      <w:r w:rsidRPr="007B1A56">
        <w:rPr>
          <w:rFonts w:hint="eastAsia"/>
          <w:szCs w:val="24"/>
          <w:rtl/>
        </w:rPr>
        <w:t>עבור</w:t>
      </w:r>
      <w:r w:rsidRPr="007B1A56">
        <w:rPr>
          <w:szCs w:val="24"/>
          <w:rtl/>
        </w:rPr>
        <w:t xml:space="preserve"> ביצוע </w:t>
      </w:r>
      <w:r w:rsidRPr="00650C29">
        <w:rPr>
          <w:rFonts w:hint="cs"/>
          <w:szCs w:val="24"/>
          <w:rtl/>
        </w:rPr>
        <w:t>דוח</w:t>
      </w:r>
      <w:r w:rsidRPr="00EA5F8A">
        <w:rPr>
          <w:rFonts w:hint="cs"/>
          <w:szCs w:val="24"/>
          <w:rtl/>
        </w:rPr>
        <w:t xml:space="preserve"> הסקר הגיאולוגי, כמפורט בפרק</w:t>
      </w:r>
      <w:r w:rsidRPr="007B1A56">
        <w:rPr>
          <w:rFonts w:hint="eastAsia"/>
          <w:b/>
          <w:bCs/>
          <w:szCs w:val="24"/>
          <w:rtl/>
        </w:rPr>
        <w:t xml:space="preserve"> </w:t>
      </w:r>
      <w:r w:rsidRPr="00EA5F8A">
        <w:rPr>
          <w:rFonts w:hint="eastAsia"/>
          <w:b/>
          <w:bCs/>
          <w:szCs w:val="24"/>
          <w:u w:val="single"/>
          <w:rtl/>
        </w:rPr>
        <w:t>מבנה</w:t>
      </w:r>
      <w:r w:rsidRPr="00EA5F8A">
        <w:rPr>
          <w:b/>
          <w:bCs/>
          <w:szCs w:val="24"/>
          <w:u w:val="single"/>
          <w:rtl/>
        </w:rPr>
        <w:t xml:space="preserve"> </w:t>
      </w:r>
      <w:r w:rsidRPr="00EA5F8A">
        <w:rPr>
          <w:rFonts w:hint="eastAsia"/>
          <w:b/>
          <w:bCs/>
          <w:szCs w:val="24"/>
          <w:u w:val="single"/>
          <w:rtl/>
        </w:rPr>
        <w:t>הדו</w:t>
      </w:r>
      <w:r w:rsidRPr="00EA5F8A">
        <w:rPr>
          <w:b/>
          <w:bCs/>
          <w:szCs w:val="24"/>
          <w:u w:val="single"/>
          <w:rtl/>
        </w:rPr>
        <w:t xml:space="preserve">"ח </w:t>
      </w:r>
      <w:r w:rsidRPr="00EA5F8A">
        <w:rPr>
          <w:rFonts w:hint="eastAsia"/>
          <w:b/>
          <w:bCs/>
          <w:szCs w:val="24"/>
          <w:u w:val="single"/>
          <w:rtl/>
        </w:rPr>
        <w:t>הגיאולוגי</w:t>
      </w:r>
      <w:r w:rsidRPr="00EA5F8A">
        <w:rPr>
          <w:b/>
          <w:bCs/>
          <w:szCs w:val="24"/>
          <w:u w:val="single"/>
          <w:rtl/>
        </w:rPr>
        <w:t xml:space="preserve"> </w:t>
      </w:r>
      <w:r w:rsidRPr="00EA5F8A">
        <w:rPr>
          <w:rFonts w:hint="eastAsia"/>
          <w:b/>
          <w:bCs/>
          <w:szCs w:val="24"/>
          <w:u w:val="single"/>
          <w:rtl/>
        </w:rPr>
        <w:t>ותכולתו</w:t>
      </w:r>
      <w:r>
        <w:rPr>
          <w:rFonts w:hint="cs"/>
          <w:b/>
          <w:bCs/>
          <w:szCs w:val="24"/>
          <w:u w:val="single"/>
          <w:rtl/>
        </w:rPr>
        <w:t>, כולל ביצוע כל השירותים הנלווים המתוארים במכרז ונספחיו</w:t>
      </w:r>
      <w:r w:rsidRPr="001B46E3">
        <w:rPr>
          <w:rFonts w:hint="cs"/>
          <w:b/>
          <w:bCs/>
          <w:szCs w:val="24"/>
          <w:rtl/>
        </w:rPr>
        <w:t xml:space="preserve">, </w:t>
      </w:r>
      <w:r>
        <w:rPr>
          <w:rFonts w:hint="cs"/>
          <w:b/>
          <w:bCs/>
          <w:szCs w:val="24"/>
          <w:rtl/>
        </w:rPr>
        <w:t>בהתאם להצעת המחיר של הקבלן: ____________ ₪ בתוספת מע"מ.</w:t>
      </w:r>
    </w:p>
    <w:p w14:paraId="7C29C3CB" w14:textId="77777777" w:rsidR="00A5049C" w:rsidRPr="00A85576" w:rsidRDefault="00A5049C" w:rsidP="00A5049C">
      <w:pPr>
        <w:pStyle w:val="af6"/>
        <w:spacing w:line="360" w:lineRule="auto"/>
        <w:ind w:left="1701" w:right="567"/>
        <w:jc w:val="both"/>
        <w:rPr>
          <w:b/>
          <w:bCs/>
          <w:szCs w:val="24"/>
        </w:rPr>
      </w:pPr>
    </w:p>
    <w:p w14:paraId="69494B90" w14:textId="77777777" w:rsidR="00A5049C" w:rsidRPr="008E771E" w:rsidRDefault="00A5049C" w:rsidP="00A5049C">
      <w:pPr>
        <w:pStyle w:val="af6"/>
        <w:numPr>
          <w:ilvl w:val="2"/>
          <w:numId w:val="49"/>
        </w:numPr>
        <w:spacing w:line="360" w:lineRule="auto"/>
        <w:ind w:right="0"/>
        <w:jc w:val="both"/>
        <w:rPr>
          <w:b/>
          <w:bCs/>
          <w:szCs w:val="24"/>
        </w:rPr>
      </w:pPr>
      <w:r w:rsidRPr="00E37731">
        <w:rPr>
          <w:rFonts w:hint="cs"/>
          <w:szCs w:val="24"/>
          <w:rtl/>
        </w:rPr>
        <w:t>עבור סה"כ מטר</w:t>
      </w:r>
      <w:r>
        <w:rPr>
          <w:rFonts w:hint="cs"/>
          <w:szCs w:val="24"/>
          <w:rtl/>
        </w:rPr>
        <w:t>ים קדיחה</w:t>
      </w:r>
      <w:r w:rsidRPr="00E37731">
        <w:rPr>
          <w:rFonts w:hint="cs"/>
          <w:szCs w:val="24"/>
          <w:rtl/>
        </w:rPr>
        <w:t xml:space="preserve"> </w:t>
      </w:r>
      <w:r>
        <w:rPr>
          <w:rFonts w:hint="cs"/>
          <w:szCs w:val="24"/>
          <w:rtl/>
        </w:rPr>
        <w:t xml:space="preserve">בפועל </w:t>
      </w:r>
      <w:r w:rsidRPr="00E37731">
        <w:rPr>
          <w:rFonts w:hint="cs"/>
          <w:szCs w:val="24"/>
          <w:rtl/>
        </w:rPr>
        <w:t xml:space="preserve">של קידוח </w:t>
      </w:r>
      <w:r>
        <w:rPr>
          <w:rFonts w:hint="cs"/>
          <w:szCs w:val="24"/>
          <w:rtl/>
        </w:rPr>
        <w:t xml:space="preserve">מסוג </w:t>
      </w:r>
      <w:r w:rsidRPr="00E37731">
        <w:rPr>
          <w:rFonts w:hint="cs"/>
          <w:szCs w:val="24"/>
          <w:rtl/>
        </w:rPr>
        <w:t xml:space="preserve">ספירלה </w:t>
      </w:r>
      <w:r w:rsidRPr="00853F66">
        <w:rPr>
          <w:rFonts w:hint="cs"/>
          <w:b/>
          <w:bCs/>
          <w:szCs w:val="24"/>
          <w:rtl/>
        </w:rPr>
        <w:t>כפול</w:t>
      </w:r>
      <w:r w:rsidRPr="00E37731">
        <w:rPr>
          <w:rFonts w:hint="cs"/>
          <w:szCs w:val="24"/>
          <w:rtl/>
        </w:rPr>
        <w:t xml:space="preserve"> הצעת המחיר של הקבלן לקדיחת 1 מטר קידוח סקר מסוג ספירלה ודגימת מדגם בדיקה 1 ואפיונו הגיאולוגי</w:t>
      </w:r>
      <w:r>
        <w:rPr>
          <w:rFonts w:hint="cs"/>
          <w:szCs w:val="24"/>
          <w:rtl/>
        </w:rPr>
        <w:t xml:space="preserve">, </w:t>
      </w:r>
      <w:r w:rsidRPr="00853F66">
        <w:rPr>
          <w:rFonts w:hint="cs"/>
          <w:b/>
          <w:bCs/>
          <w:szCs w:val="24"/>
          <w:rtl/>
        </w:rPr>
        <w:t>כמפורט</w:t>
      </w:r>
      <w:r>
        <w:rPr>
          <w:rFonts w:hint="cs"/>
          <w:szCs w:val="24"/>
          <w:rtl/>
        </w:rPr>
        <w:t xml:space="preserve"> </w:t>
      </w:r>
      <w:r w:rsidRPr="00853F66">
        <w:rPr>
          <w:rFonts w:hint="cs"/>
          <w:b/>
          <w:bCs/>
          <w:szCs w:val="24"/>
          <w:rtl/>
        </w:rPr>
        <w:t>במפרט לביצוע הקידוחים ונטילת מדגמי בדיקה ואפיונ</w:t>
      </w:r>
      <w:r>
        <w:rPr>
          <w:rFonts w:hint="cs"/>
          <w:b/>
          <w:bCs/>
          <w:szCs w:val="24"/>
          <w:rtl/>
        </w:rPr>
        <w:t xml:space="preserve">ם: סה"כ מטרים קדיחה </w:t>
      </w:r>
      <w:r w:rsidRPr="007B1A56">
        <w:rPr>
          <w:rFonts w:asciiTheme="minorBidi" w:hAnsiTheme="minorBidi" w:cstheme="minorBidi"/>
          <w:b/>
          <w:bCs/>
          <w:szCs w:val="24"/>
        </w:rPr>
        <w:t>x</w:t>
      </w:r>
      <w:r>
        <w:rPr>
          <w:rFonts w:hint="cs"/>
          <w:b/>
          <w:bCs/>
          <w:szCs w:val="24"/>
          <w:rtl/>
        </w:rPr>
        <w:t xml:space="preserve"> (כפול) _____________ ₪ בתוספת מע"מ.</w:t>
      </w:r>
      <w:r w:rsidRPr="008E771E">
        <w:rPr>
          <w:rFonts w:hint="cs"/>
          <w:b/>
          <w:bCs/>
          <w:szCs w:val="24"/>
          <w:rtl/>
        </w:rPr>
        <w:t xml:space="preserve"> </w:t>
      </w:r>
    </w:p>
    <w:p w14:paraId="3BE4C73A" w14:textId="77777777" w:rsidR="00A5049C" w:rsidRDefault="00A5049C" w:rsidP="00A5049C">
      <w:pPr>
        <w:pStyle w:val="af6"/>
        <w:spacing w:line="360" w:lineRule="auto"/>
        <w:ind w:left="1701" w:right="567"/>
        <w:jc w:val="both"/>
        <w:rPr>
          <w:szCs w:val="24"/>
        </w:rPr>
      </w:pPr>
    </w:p>
    <w:p w14:paraId="52BBD5D5" w14:textId="77777777" w:rsidR="00A5049C" w:rsidRDefault="00A5049C" w:rsidP="00A5049C">
      <w:pPr>
        <w:pStyle w:val="af6"/>
        <w:numPr>
          <w:ilvl w:val="2"/>
          <w:numId w:val="49"/>
        </w:numPr>
        <w:spacing w:line="360" w:lineRule="auto"/>
        <w:ind w:right="0"/>
        <w:jc w:val="both"/>
        <w:rPr>
          <w:szCs w:val="24"/>
        </w:rPr>
      </w:pPr>
      <w:r w:rsidRPr="00E37731">
        <w:rPr>
          <w:rFonts w:hint="cs"/>
          <w:szCs w:val="24"/>
          <w:rtl/>
        </w:rPr>
        <w:t xml:space="preserve">עבור </w:t>
      </w:r>
      <w:r>
        <w:rPr>
          <w:rFonts w:hint="cs"/>
          <w:szCs w:val="24"/>
          <w:rtl/>
        </w:rPr>
        <w:t>סה"כ מדגמי הבדיקה של חומר חולי (עד כ-30% דקים) שנבדקו</w:t>
      </w:r>
      <w:r w:rsidRPr="00E37731">
        <w:rPr>
          <w:rFonts w:hint="cs"/>
          <w:szCs w:val="24"/>
          <w:rtl/>
        </w:rPr>
        <w:t xml:space="preserve"> </w:t>
      </w:r>
      <w:r>
        <w:rPr>
          <w:rFonts w:hint="cs"/>
          <w:szCs w:val="24"/>
          <w:rtl/>
        </w:rPr>
        <w:t xml:space="preserve">בפעול </w:t>
      </w:r>
      <w:r w:rsidRPr="00853F66">
        <w:rPr>
          <w:rFonts w:hint="cs"/>
          <w:b/>
          <w:bCs/>
          <w:szCs w:val="24"/>
          <w:rtl/>
        </w:rPr>
        <w:t>כפול</w:t>
      </w:r>
      <w:r w:rsidRPr="00E37731">
        <w:rPr>
          <w:rFonts w:hint="cs"/>
          <w:szCs w:val="24"/>
          <w:rtl/>
        </w:rPr>
        <w:t xml:space="preserve"> הצעת המחיר של הקבלן ל</w:t>
      </w:r>
      <w:r>
        <w:rPr>
          <w:rFonts w:hint="cs"/>
          <w:szCs w:val="24"/>
          <w:rtl/>
        </w:rPr>
        <w:t>ביצוע בדיקות המעבדה המחייבות על מדגם בדיקה 1, לצורך בחינת התאמת החומר</w:t>
      </w:r>
      <w:r w:rsidRPr="00E37731">
        <w:rPr>
          <w:rFonts w:hint="cs"/>
          <w:szCs w:val="24"/>
          <w:rtl/>
        </w:rPr>
        <w:t xml:space="preserve"> לדרישות תקני ומפרטי הבניה והתעשייה המחייבים, </w:t>
      </w:r>
      <w:r w:rsidRPr="00E37731">
        <w:rPr>
          <w:rFonts w:hint="cs"/>
          <w:b/>
          <w:bCs/>
          <w:szCs w:val="24"/>
          <w:rtl/>
        </w:rPr>
        <w:t>כמפורט במפרט לביצוע בדיקות המעבדה</w:t>
      </w:r>
      <w:r>
        <w:rPr>
          <w:rFonts w:hint="cs"/>
          <w:szCs w:val="24"/>
          <w:rtl/>
        </w:rPr>
        <w:t>:</w:t>
      </w:r>
      <w:r w:rsidRPr="001B46E3">
        <w:rPr>
          <w:rFonts w:hint="cs"/>
          <w:b/>
          <w:bCs/>
          <w:szCs w:val="24"/>
          <w:rtl/>
        </w:rPr>
        <w:t xml:space="preserve"> סה"כ בדיקות מעבדה </w:t>
      </w:r>
      <w:r w:rsidRPr="001B46E3">
        <w:rPr>
          <w:rFonts w:asciiTheme="minorBidi" w:hAnsiTheme="minorBidi" w:cstheme="minorBidi"/>
          <w:b/>
          <w:bCs/>
          <w:szCs w:val="24"/>
        </w:rPr>
        <w:t>x</w:t>
      </w:r>
      <w:r w:rsidRPr="001B46E3">
        <w:rPr>
          <w:rFonts w:hint="cs"/>
          <w:b/>
          <w:bCs/>
          <w:szCs w:val="24"/>
          <w:rtl/>
        </w:rPr>
        <w:t xml:space="preserve"> (כפול) __________ ₪, בתוספת מע"מ.</w:t>
      </w:r>
    </w:p>
    <w:p w14:paraId="0B073D73" w14:textId="77777777" w:rsidR="00A5049C" w:rsidRPr="00A85576" w:rsidRDefault="00A5049C" w:rsidP="00A5049C">
      <w:pPr>
        <w:pStyle w:val="af6"/>
        <w:rPr>
          <w:szCs w:val="24"/>
          <w:rtl/>
        </w:rPr>
      </w:pPr>
    </w:p>
    <w:p w14:paraId="2FCD1BED" w14:textId="77777777" w:rsidR="00A5049C" w:rsidRPr="00E37731" w:rsidRDefault="00A5049C" w:rsidP="00A5049C">
      <w:pPr>
        <w:pStyle w:val="af6"/>
        <w:spacing w:line="360" w:lineRule="auto"/>
        <w:ind w:left="1701" w:right="567"/>
        <w:jc w:val="both"/>
        <w:rPr>
          <w:szCs w:val="24"/>
        </w:rPr>
      </w:pPr>
    </w:p>
    <w:p w14:paraId="6AB520F2" w14:textId="77777777" w:rsidR="00A5049C" w:rsidRDefault="00A5049C" w:rsidP="00A5049C">
      <w:pPr>
        <w:pStyle w:val="af6"/>
        <w:numPr>
          <w:ilvl w:val="1"/>
          <w:numId w:val="49"/>
        </w:numPr>
        <w:autoSpaceDE w:val="0"/>
        <w:autoSpaceDN w:val="0"/>
        <w:adjustRightInd w:val="0"/>
        <w:spacing w:line="360" w:lineRule="auto"/>
        <w:ind w:right="0"/>
        <w:jc w:val="both"/>
        <w:rPr>
          <w:szCs w:val="24"/>
        </w:rPr>
      </w:pPr>
      <w:r>
        <w:rPr>
          <w:rFonts w:hint="cs"/>
          <w:szCs w:val="24"/>
          <w:rtl/>
        </w:rPr>
        <w:t xml:space="preserve">הסכומים הנקובים לעיל הינם סופיים ומוחלטים, ויכללו את כל הוצאותיו של הקבלן, הישירות והעקיפות, וכל הפועלים מטעמו במסגרת הסכם זה. לא תשולם לקבלן או למי מטעמו, כל תמורה מעבר לנקוב בהצעת המחיר של הקבלן, </w:t>
      </w:r>
      <w:r w:rsidRPr="00C72E52">
        <w:rPr>
          <w:rFonts w:hint="eastAsia"/>
          <w:szCs w:val="24"/>
          <w:rtl/>
        </w:rPr>
        <w:t>מלבד</w:t>
      </w:r>
      <w:r w:rsidRPr="00C72E52">
        <w:rPr>
          <w:szCs w:val="24"/>
          <w:rtl/>
        </w:rPr>
        <w:t xml:space="preserve"> </w:t>
      </w:r>
      <w:r w:rsidRPr="00C72E52">
        <w:rPr>
          <w:rFonts w:hint="eastAsia"/>
          <w:szCs w:val="24"/>
          <w:rtl/>
        </w:rPr>
        <w:t>האמור</w:t>
      </w:r>
      <w:r w:rsidRPr="00C72E52">
        <w:rPr>
          <w:szCs w:val="24"/>
          <w:rtl/>
        </w:rPr>
        <w:t xml:space="preserve"> </w:t>
      </w:r>
      <w:r w:rsidRPr="00C72E52">
        <w:rPr>
          <w:rFonts w:hint="eastAsia"/>
          <w:szCs w:val="24"/>
          <w:rtl/>
        </w:rPr>
        <w:t>בסעיף</w:t>
      </w:r>
      <w:r w:rsidRPr="00C72E52">
        <w:rPr>
          <w:szCs w:val="24"/>
          <w:rtl/>
        </w:rPr>
        <w:t xml:space="preserve"> 10.</w:t>
      </w:r>
    </w:p>
    <w:p w14:paraId="41BDD98D" w14:textId="77777777" w:rsidR="00A5049C" w:rsidRPr="00254689" w:rsidRDefault="00A5049C" w:rsidP="00A5049C">
      <w:pPr>
        <w:pStyle w:val="af6"/>
        <w:numPr>
          <w:ilvl w:val="1"/>
          <w:numId w:val="49"/>
        </w:numPr>
        <w:autoSpaceDE w:val="0"/>
        <w:autoSpaceDN w:val="0"/>
        <w:adjustRightInd w:val="0"/>
        <w:spacing w:line="360" w:lineRule="auto"/>
        <w:ind w:right="0"/>
        <w:jc w:val="both"/>
        <w:rPr>
          <w:rFonts w:ascii="Arial" w:hAnsi="Arial"/>
          <w:szCs w:val="24"/>
        </w:rPr>
      </w:pPr>
      <w:r w:rsidRPr="00254689">
        <w:rPr>
          <w:rFonts w:ascii="Arial" w:hAnsi="Arial" w:hint="cs"/>
          <w:szCs w:val="24"/>
          <w:rtl/>
        </w:rPr>
        <w:t>מובהר בזאת כי המפקח רשאי לדרוש העמקת כל אחד מהקידוחים המתוכננים, כולם או מקצתם, לפי הצעת מחיר זו. כמוכן המפקח רשאי לדרוש העמקות נוספות של 10 מטר קדיחה נוספים.</w:t>
      </w:r>
    </w:p>
    <w:p w14:paraId="2B4FD6CF" w14:textId="77777777" w:rsidR="00A5049C" w:rsidRDefault="00A5049C" w:rsidP="00A5049C">
      <w:pPr>
        <w:pStyle w:val="af6"/>
        <w:numPr>
          <w:ilvl w:val="1"/>
          <w:numId w:val="49"/>
        </w:numPr>
        <w:tabs>
          <w:tab w:val="right" w:pos="8958"/>
        </w:tabs>
        <w:spacing w:line="360" w:lineRule="auto"/>
        <w:ind w:right="0"/>
        <w:jc w:val="both"/>
        <w:rPr>
          <w:szCs w:val="24"/>
        </w:rPr>
      </w:pPr>
      <w:r>
        <w:rPr>
          <w:rFonts w:hint="cs"/>
          <w:szCs w:val="24"/>
          <w:rtl/>
        </w:rPr>
        <w:t xml:space="preserve">אם המציע מדווח למס ההכנסה על "בסיס מזומן", יחתום על טופס הצהרה מצורף </w:t>
      </w:r>
      <w:r w:rsidRPr="0010655E">
        <w:rPr>
          <w:rFonts w:hint="cs"/>
          <w:b/>
          <w:bCs/>
          <w:szCs w:val="24"/>
          <w:rtl/>
        </w:rPr>
        <w:t xml:space="preserve">כנספח </w:t>
      </w:r>
      <w:r>
        <w:rPr>
          <w:rFonts w:hint="cs"/>
          <w:b/>
          <w:bCs/>
          <w:szCs w:val="24"/>
          <w:rtl/>
        </w:rPr>
        <w:t>י</w:t>
      </w:r>
      <w:r>
        <w:rPr>
          <w:b/>
          <w:bCs/>
          <w:szCs w:val="24"/>
          <w:rtl/>
        </w:rPr>
        <w:t>"</w:t>
      </w:r>
      <w:r>
        <w:rPr>
          <w:rFonts w:hint="cs"/>
          <w:b/>
          <w:bCs/>
          <w:szCs w:val="24"/>
          <w:rtl/>
        </w:rPr>
        <w:t>ז</w:t>
      </w:r>
      <w:r>
        <w:rPr>
          <w:rFonts w:hint="cs"/>
          <w:szCs w:val="24"/>
          <w:rtl/>
        </w:rPr>
        <w:t>.</w:t>
      </w:r>
    </w:p>
    <w:p w14:paraId="30F07BD9" w14:textId="77777777" w:rsidR="00A5049C" w:rsidRPr="002D4B39" w:rsidRDefault="00A5049C" w:rsidP="00A5049C">
      <w:pPr>
        <w:tabs>
          <w:tab w:val="right" w:pos="8958"/>
        </w:tabs>
        <w:spacing w:line="360" w:lineRule="auto"/>
        <w:jc w:val="both"/>
        <w:rPr>
          <w:szCs w:val="24"/>
          <w:rtl/>
        </w:rPr>
      </w:pPr>
    </w:p>
    <w:p w14:paraId="14CBF399" w14:textId="77777777" w:rsidR="00A5049C" w:rsidRPr="008C1B14" w:rsidRDefault="00A5049C" w:rsidP="00A5049C">
      <w:pPr>
        <w:numPr>
          <w:ilvl w:val="0"/>
          <w:numId w:val="41"/>
        </w:numPr>
        <w:spacing w:line="360" w:lineRule="auto"/>
        <w:jc w:val="both"/>
        <w:rPr>
          <w:b/>
          <w:bCs/>
          <w:szCs w:val="24"/>
          <w:u w:val="single"/>
        </w:rPr>
      </w:pPr>
      <w:r w:rsidRPr="008C1B14">
        <w:rPr>
          <w:rFonts w:hint="eastAsia"/>
          <w:b/>
          <w:bCs/>
          <w:szCs w:val="24"/>
          <w:u w:val="single"/>
          <w:rtl/>
        </w:rPr>
        <w:t>אבני</w:t>
      </w:r>
      <w:r w:rsidRPr="008C1B14">
        <w:rPr>
          <w:b/>
          <w:bCs/>
          <w:szCs w:val="24"/>
          <w:u w:val="single"/>
          <w:rtl/>
        </w:rPr>
        <w:t xml:space="preserve"> </w:t>
      </w:r>
      <w:r w:rsidRPr="008C1B14">
        <w:rPr>
          <w:rFonts w:hint="eastAsia"/>
          <w:b/>
          <w:bCs/>
          <w:szCs w:val="24"/>
          <w:u w:val="single"/>
          <w:rtl/>
        </w:rPr>
        <w:t>דרך</w:t>
      </w:r>
      <w:r w:rsidRPr="008C1B14">
        <w:rPr>
          <w:b/>
          <w:bCs/>
          <w:szCs w:val="24"/>
          <w:u w:val="single"/>
          <w:rtl/>
        </w:rPr>
        <w:t xml:space="preserve"> </w:t>
      </w:r>
      <w:r w:rsidRPr="008C1B14">
        <w:rPr>
          <w:rFonts w:hint="eastAsia"/>
          <w:b/>
          <w:bCs/>
          <w:szCs w:val="24"/>
          <w:u w:val="single"/>
          <w:rtl/>
        </w:rPr>
        <w:t>לתשלום</w:t>
      </w:r>
      <w:r w:rsidRPr="008C1B14">
        <w:rPr>
          <w:b/>
          <w:bCs/>
          <w:szCs w:val="24"/>
          <w:rtl/>
        </w:rPr>
        <w:t>:</w:t>
      </w:r>
    </w:p>
    <w:p w14:paraId="6F4CFE29" w14:textId="77777777" w:rsidR="00A5049C" w:rsidRPr="006D45EE" w:rsidRDefault="00A5049C" w:rsidP="00A5049C">
      <w:pPr>
        <w:pStyle w:val="af6"/>
        <w:numPr>
          <w:ilvl w:val="1"/>
          <w:numId w:val="51"/>
        </w:numPr>
        <w:autoSpaceDE w:val="0"/>
        <w:autoSpaceDN w:val="0"/>
        <w:adjustRightInd w:val="0"/>
        <w:spacing w:line="360" w:lineRule="auto"/>
        <w:ind w:right="0"/>
        <w:jc w:val="both"/>
        <w:rPr>
          <w:szCs w:val="24"/>
        </w:rPr>
      </w:pPr>
      <w:r>
        <w:rPr>
          <w:rFonts w:hint="cs"/>
          <w:szCs w:val="24"/>
          <w:rtl/>
        </w:rPr>
        <w:t>במועד סיום ביצוע כלל עבודות הקדיחה</w:t>
      </w:r>
      <w:r w:rsidRPr="006D45EE">
        <w:rPr>
          <w:rFonts w:hint="cs"/>
          <w:szCs w:val="24"/>
          <w:rtl/>
        </w:rPr>
        <w:t>,</w:t>
      </w:r>
      <w:r w:rsidRPr="006D45EE">
        <w:rPr>
          <w:szCs w:val="24"/>
          <w:rtl/>
        </w:rPr>
        <w:t xml:space="preserve"> ישולם</w:t>
      </w:r>
      <w:r w:rsidRPr="006D45EE">
        <w:rPr>
          <w:rFonts w:hint="cs"/>
          <w:szCs w:val="24"/>
          <w:rtl/>
        </w:rPr>
        <w:t xml:space="preserve"> לקבלן</w:t>
      </w:r>
      <w:r w:rsidRPr="006D45EE">
        <w:rPr>
          <w:szCs w:val="24"/>
          <w:rtl/>
        </w:rPr>
        <w:t xml:space="preserve"> </w:t>
      </w:r>
      <w:r w:rsidRPr="006D45EE">
        <w:rPr>
          <w:rFonts w:hint="cs"/>
          <w:szCs w:val="24"/>
          <w:rtl/>
        </w:rPr>
        <w:t xml:space="preserve">תשלום </w:t>
      </w:r>
      <w:r>
        <w:rPr>
          <w:rFonts w:hint="cs"/>
          <w:szCs w:val="24"/>
          <w:rtl/>
        </w:rPr>
        <w:t xml:space="preserve">בגובה 50% מסך עלות ביצוע העבודה הרלבנטית, על פי הצעת המחיר של הקבלן ובכפוף לביצוע בפועל. </w:t>
      </w:r>
    </w:p>
    <w:p w14:paraId="77BF52F8" w14:textId="77777777" w:rsidR="00A5049C" w:rsidRPr="00346B28" w:rsidRDefault="00A5049C" w:rsidP="00A5049C">
      <w:pPr>
        <w:pStyle w:val="af6"/>
        <w:numPr>
          <w:ilvl w:val="1"/>
          <w:numId w:val="51"/>
        </w:numPr>
        <w:autoSpaceDE w:val="0"/>
        <w:autoSpaceDN w:val="0"/>
        <w:adjustRightInd w:val="0"/>
        <w:spacing w:line="360" w:lineRule="auto"/>
        <w:ind w:right="0"/>
        <w:jc w:val="both"/>
        <w:rPr>
          <w:szCs w:val="24"/>
        </w:rPr>
      </w:pPr>
      <w:r w:rsidRPr="00346B28">
        <w:rPr>
          <w:rFonts w:hint="eastAsia"/>
          <w:szCs w:val="24"/>
          <w:rtl/>
        </w:rPr>
        <w:t>יתרת</w:t>
      </w:r>
      <w:r w:rsidRPr="00346B28">
        <w:rPr>
          <w:szCs w:val="24"/>
          <w:rtl/>
        </w:rPr>
        <w:t xml:space="preserve"> התמורה</w:t>
      </w:r>
      <w:r w:rsidRPr="00346B28">
        <w:rPr>
          <w:rFonts w:hint="cs"/>
          <w:szCs w:val="24"/>
          <w:rtl/>
        </w:rPr>
        <w:t>-</w:t>
      </w:r>
      <w:r w:rsidRPr="00346B28">
        <w:rPr>
          <w:szCs w:val="24"/>
          <w:rtl/>
        </w:rPr>
        <w:t xml:space="preserve"> </w:t>
      </w:r>
      <w:r w:rsidRPr="00346B28">
        <w:rPr>
          <w:rFonts w:hint="cs"/>
          <w:szCs w:val="24"/>
          <w:rtl/>
        </w:rPr>
        <w:t>50</w:t>
      </w:r>
      <w:r w:rsidRPr="00346B28">
        <w:rPr>
          <w:szCs w:val="24"/>
          <w:rtl/>
        </w:rPr>
        <w:t>%</w:t>
      </w:r>
      <w:r w:rsidRPr="00346B28">
        <w:rPr>
          <w:rFonts w:hint="cs"/>
          <w:szCs w:val="24"/>
          <w:rtl/>
        </w:rPr>
        <w:t xml:space="preserve"> מסך עלות הזמנת העבודה הרלבנטית על פי הצעת המחיר של הקבלן- </w:t>
      </w:r>
      <w:r w:rsidRPr="00346B28">
        <w:rPr>
          <w:szCs w:val="24"/>
          <w:rtl/>
        </w:rPr>
        <w:t xml:space="preserve"> תשולם</w:t>
      </w:r>
      <w:r w:rsidRPr="00346B28">
        <w:rPr>
          <w:rFonts w:hint="cs"/>
          <w:szCs w:val="24"/>
          <w:rtl/>
        </w:rPr>
        <w:t xml:space="preserve"> בכפוף לביצוע בפועל של יתרת העבודה,</w:t>
      </w:r>
      <w:r w:rsidRPr="00346B28">
        <w:rPr>
          <w:szCs w:val="24"/>
          <w:rtl/>
        </w:rPr>
        <w:t xml:space="preserve"> לאחר אישורו של הדו"ח הסופי ע"י </w:t>
      </w:r>
      <w:r w:rsidRPr="00346B28">
        <w:rPr>
          <w:rFonts w:hint="eastAsia"/>
          <w:szCs w:val="24"/>
          <w:rtl/>
        </w:rPr>
        <w:t>המ</w:t>
      </w:r>
      <w:r w:rsidRPr="00346B28">
        <w:rPr>
          <w:rFonts w:hint="cs"/>
          <w:szCs w:val="24"/>
          <w:rtl/>
        </w:rPr>
        <w:t>פקח.</w:t>
      </w:r>
    </w:p>
    <w:p w14:paraId="01DED97A" w14:textId="77777777" w:rsidR="00A5049C" w:rsidRPr="00A84EBD" w:rsidRDefault="00A5049C" w:rsidP="00A5049C">
      <w:pPr>
        <w:pStyle w:val="af6"/>
        <w:numPr>
          <w:ilvl w:val="1"/>
          <w:numId w:val="51"/>
        </w:numPr>
        <w:autoSpaceDE w:val="0"/>
        <w:autoSpaceDN w:val="0"/>
        <w:adjustRightInd w:val="0"/>
        <w:spacing w:line="360" w:lineRule="auto"/>
        <w:ind w:right="0"/>
        <w:jc w:val="both"/>
        <w:rPr>
          <w:szCs w:val="24"/>
        </w:rPr>
      </w:pPr>
      <w:r w:rsidRPr="00346B28">
        <w:rPr>
          <w:rFonts w:hint="eastAsia"/>
          <w:szCs w:val="24"/>
          <w:rtl/>
        </w:rPr>
        <w:t>למען</w:t>
      </w:r>
      <w:r w:rsidRPr="00346B28">
        <w:rPr>
          <w:szCs w:val="24"/>
          <w:rtl/>
        </w:rPr>
        <w:t xml:space="preserve"> </w:t>
      </w:r>
      <w:r w:rsidRPr="00346B28">
        <w:rPr>
          <w:rFonts w:hint="eastAsia"/>
          <w:szCs w:val="24"/>
          <w:rtl/>
        </w:rPr>
        <w:t>הסר</w:t>
      </w:r>
      <w:r w:rsidRPr="00346B28">
        <w:rPr>
          <w:szCs w:val="24"/>
          <w:rtl/>
        </w:rPr>
        <w:t xml:space="preserve"> </w:t>
      </w:r>
      <w:r w:rsidRPr="00346B28">
        <w:rPr>
          <w:rFonts w:hint="eastAsia"/>
          <w:szCs w:val="24"/>
          <w:rtl/>
        </w:rPr>
        <w:t>ספק</w:t>
      </w:r>
      <w:r w:rsidRPr="00346B28">
        <w:rPr>
          <w:rFonts w:hint="cs"/>
          <w:szCs w:val="24"/>
          <w:rtl/>
        </w:rPr>
        <w:t>,</w:t>
      </w:r>
      <w:r w:rsidRPr="00346B28">
        <w:rPr>
          <w:szCs w:val="24"/>
          <w:rtl/>
        </w:rPr>
        <w:t xml:space="preserve"> </w:t>
      </w:r>
      <w:r w:rsidRPr="00346B28">
        <w:rPr>
          <w:rFonts w:hint="eastAsia"/>
          <w:szCs w:val="24"/>
          <w:rtl/>
        </w:rPr>
        <w:t>יובהר</w:t>
      </w:r>
      <w:r w:rsidRPr="00346B28">
        <w:rPr>
          <w:szCs w:val="24"/>
          <w:rtl/>
        </w:rPr>
        <w:t xml:space="preserve"> </w:t>
      </w:r>
      <w:r w:rsidRPr="00346B28">
        <w:rPr>
          <w:rFonts w:hint="eastAsia"/>
          <w:szCs w:val="24"/>
          <w:rtl/>
        </w:rPr>
        <w:t>כי</w:t>
      </w:r>
      <w:r w:rsidRPr="00346B28">
        <w:rPr>
          <w:szCs w:val="24"/>
          <w:rtl/>
        </w:rPr>
        <w:t xml:space="preserve"> </w:t>
      </w:r>
      <w:r w:rsidRPr="00346B28">
        <w:rPr>
          <w:rFonts w:hint="eastAsia"/>
          <w:szCs w:val="24"/>
          <w:rtl/>
        </w:rPr>
        <w:t>התשלומים</w:t>
      </w:r>
      <w:r w:rsidRPr="00346B28">
        <w:rPr>
          <w:szCs w:val="24"/>
          <w:rtl/>
        </w:rPr>
        <w:t xml:space="preserve"> </w:t>
      </w:r>
      <w:r w:rsidRPr="00346B28">
        <w:rPr>
          <w:rFonts w:hint="eastAsia"/>
          <w:szCs w:val="24"/>
          <w:rtl/>
        </w:rPr>
        <w:t>יבוצעו</w:t>
      </w:r>
      <w:r w:rsidRPr="00346B28">
        <w:rPr>
          <w:szCs w:val="24"/>
          <w:rtl/>
        </w:rPr>
        <w:t xml:space="preserve"> </w:t>
      </w:r>
      <w:r w:rsidRPr="00346B28">
        <w:rPr>
          <w:rFonts w:hint="eastAsia"/>
          <w:szCs w:val="24"/>
          <w:rtl/>
        </w:rPr>
        <w:t>לאחר</w:t>
      </w:r>
      <w:r w:rsidRPr="00346B28">
        <w:rPr>
          <w:szCs w:val="24"/>
          <w:rtl/>
        </w:rPr>
        <w:t xml:space="preserve"> </w:t>
      </w:r>
      <w:r w:rsidRPr="00346B28">
        <w:rPr>
          <w:rFonts w:hint="eastAsia"/>
          <w:szCs w:val="24"/>
          <w:rtl/>
        </w:rPr>
        <w:t>אישור</w:t>
      </w:r>
      <w:r w:rsidRPr="00346B28">
        <w:rPr>
          <w:szCs w:val="24"/>
          <w:rtl/>
        </w:rPr>
        <w:t xml:space="preserve"> </w:t>
      </w:r>
      <w:r w:rsidRPr="00346B28">
        <w:rPr>
          <w:rFonts w:hint="eastAsia"/>
          <w:szCs w:val="24"/>
          <w:rtl/>
        </w:rPr>
        <w:t>המ</w:t>
      </w:r>
      <w:r w:rsidRPr="00346B28">
        <w:rPr>
          <w:rFonts w:hint="cs"/>
          <w:szCs w:val="24"/>
          <w:rtl/>
        </w:rPr>
        <w:t>פקח</w:t>
      </w:r>
      <w:r w:rsidRPr="00346B28">
        <w:rPr>
          <w:szCs w:val="24"/>
          <w:rtl/>
        </w:rPr>
        <w:t xml:space="preserve"> </w:t>
      </w:r>
      <w:r w:rsidRPr="00346B28">
        <w:rPr>
          <w:rFonts w:hint="eastAsia"/>
          <w:szCs w:val="24"/>
          <w:rtl/>
        </w:rPr>
        <w:t>שהעבודה</w:t>
      </w:r>
      <w:r w:rsidRPr="00346B28">
        <w:rPr>
          <w:rFonts w:hint="cs"/>
          <w:szCs w:val="24"/>
          <w:rtl/>
        </w:rPr>
        <w:t xml:space="preserve"> </w:t>
      </w:r>
      <w:r w:rsidRPr="00346B28">
        <w:rPr>
          <w:rFonts w:hint="eastAsia"/>
          <w:szCs w:val="24"/>
          <w:rtl/>
        </w:rPr>
        <w:t>בוצעה</w:t>
      </w:r>
      <w:r w:rsidRPr="00346B28">
        <w:rPr>
          <w:szCs w:val="24"/>
          <w:rtl/>
        </w:rPr>
        <w:t xml:space="preserve"> </w:t>
      </w:r>
      <w:r w:rsidRPr="00346B28">
        <w:rPr>
          <w:rFonts w:hint="eastAsia"/>
          <w:szCs w:val="24"/>
          <w:rtl/>
        </w:rPr>
        <w:t>לשביעות</w:t>
      </w:r>
      <w:r w:rsidRPr="00346B28">
        <w:rPr>
          <w:szCs w:val="24"/>
          <w:rtl/>
        </w:rPr>
        <w:t xml:space="preserve"> </w:t>
      </w:r>
      <w:r w:rsidRPr="00346B28">
        <w:rPr>
          <w:rFonts w:hint="eastAsia"/>
          <w:szCs w:val="24"/>
          <w:rtl/>
        </w:rPr>
        <w:t>רצונו</w:t>
      </w:r>
      <w:r w:rsidRPr="00346B28">
        <w:rPr>
          <w:rFonts w:hint="cs"/>
          <w:szCs w:val="24"/>
          <w:rtl/>
        </w:rPr>
        <w:t xml:space="preserve"> המלאה של המפקח,</w:t>
      </w:r>
      <w:r w:rsidRPr="00346B28">
        <w:rPr>
          <w:szCs w:val="24"/>
          <w:rtl/>
        </w:rPr>
        <w:t xml:space="preserve"> </w:t>
      </w:r>
      <w:r w:rsidRPr="00346B28">
        <w:rPr>
          <w:rFonts w:hint="eastAsia"/>
          <w:szCs w:val="24"/>
          <w:rtl/>
        </w:rPr>
        <w:t>ולאחר</w:t>
      </w:r>
      <w:r w:rsidRPr="00346B28">
        <w:rPr>
          <w:szCs w:val="24"/>
          <w:rtl/>
        </w:rPr>
        <w:t xml:space="preserve"> </w:t>
      </w:r>
      <w:r w:rsidRPr="00346B28">
        <w:rPr>
          <w:rFonts w:hint="eastAsia"/>
          <w:szCs w:val="24"/>
          <w:rtl/>
        </w:rPr>
        <w:t>אישור</w:t>
      </w:r>
      <w:r w:rsidRPr="00346B28">
        <w:rPr>
          <w:szCs w:val="24"/>
          <w:rtl/>
        </w:rPr>
        <w:t xml:space="preserve"> </w:t>
      </w:r>
      <w:r w:rsidRPr="00346B28">
        <w:rPr>
          <w:rFonts w:hint="eastAsia"/>
          <w:szCs w:val="24"/>
          <w:rtl/>
        </w:rPr>
        <w:t>החשבונית</w:t>
      </w:r>
      <w:r w:rsidRPr="00346B28">
        <w:rPr>
          <w:szCs w:val="24"/>
          <w:rtl/>
        </w:rPr>
        <w:t xml:space="preserve"> </w:t>
      </w:r>
      <w:r w:rsidRPr="00346B28">
        <w:rPr>
          <w:rFonts w:hint="eastAsia"/>
          <w:szCs w:val="24"/>
          <w:rtl/>
        </w:rPr>
        <w:t>ע</w:t>
      </w:r>
      <w:r w:rsidRPr="00346B28">
        <w:rPr>
          <w:szCs w:val="24"/>
          <w:rtl/>
        </w:rPr>
        <w:t xml:space="preserve">"י </w:t>
      </w:r>
      <w:r w:rsidRPr="00346B28">
        <w:rPr>
          <w:rFonts w:hint="cs"/>
          <w:szCs w:val="24"/>
          <w:rtl/>
        </w:rPr>
        <w:t>המפקח</w:t>
      </w:r>
      <w:r w:rsidRPr="00346B28">
        <w:rPr>
          <w:szCs w:val="24"/>
          <w:rtl/>
        </w:rPr>
        <w:t>.</w:t>
      </w:r>
    </w:p>
    <w:p w14:paraId="5D49C7A7" w14:textId="77777777" w:rsidR="00A5049C" w:rsidRPr="00346B28" w:rsidRDefault="00A5049C" w:rsidP="00A5049C">
      <w:pPr>
        <w:pStyle w:val="af6"/>
        <w:numPr>
          <w:ilvl w:val="1"/>
          <w:numId w:val="51"/>
        </w:numPr>
        <w:autoSpaceDE w:val="0"/>
        <w:autoSpaceDN w:val="0"/>
        <w:adjustRightInd w:val="0"/>
        <w:spacing w:line="360" w:lineRule="auto"/>
        <w:ind w:right="0"/>
        <w:jc w:val="both"/>
        <w:rPr>
          <w:szCs w:val="24"/>
        </w:rPr>
      </w:pPr>
      <w:r w:rsidRPr="00346B28">
        <w:rPr>
          <w:szCs w:val="24"/>
          <w:rtl/>
        </w:rPr>
        <w:t>סטייה מלוח הזמנים-  כל סטייה של 7 ימים או יותר מלוחות הזמנים המחייבים של אבני הדרך של השירותים הנדרשים, ללא קבלת אישור מראש ובכתב מטעם המפקח, תוביל להפחתה של  5,000 ₪ מהסכום המגיע לקבלן, בגין כל 7 ימי סטייה מאחת מאבני הדרך. יובהר כי הפחתה זו, ככל שתתבצע, לא תפגע בזכותו של המשרד לקיזוז סכומים או חילוט ערבויות, ככל שיהיה בכך צורך.</w:t>
      </w:r>
    </w:p>
    <w:p w14:paraId="727D438F" w14:textId="77777777" w:rsidR="00A5049C" w:rsidRPr="002D4B39" w:rsidRDefault="00A5049C" w:rsidP="00A5049C">
      <w:pPr>
        <w:spacing w:line="360" w:lineRule="auto"/>
        <w:jc w:val="both"/>
        <w:rPr>
          <w:b/>
          <w:bCs/>
          <w:szCs w:val="24"/>
          <w:u w:val="single"/>
        </w:rPr>
      </w:pPr>
    </w:p>
    <w:p w14:paraId="4A95B963" w14:textId="77777777" w:rsidR="00A5049C" w:rsidRPr="000256EF" w:rsidRDefault="00A5049C" w:rsidP="00A5049C">
      <w:pPr>
        <w:pStyle w:val="af6"/>
        <w:numPr>
          <w:ilvl w:val="0"/>
          <w:numId w:val="41"/>
        </w:numPr>
        <w:spacing w:line="360" w:lineRule="auto"/>
        <w:jc w:val="both"/>
        <w:rPr>
          <w:b/>
          <w:bCs/>
          <w:szCs w:val="24"/>
          <w:u w:val="single"/>
        </w:rPr>
      </w:pPr>
      <w:r w:rsidRPr="000256EF">
        <w:rPr>
          <w:rFonts w:hint="eastAsia"/>
          <w:b/>
          <w:bCs/>
          <w:szCs w:val="24"/>
          <w:u w:val="single"/>
          <w:rtl/>
        </w:rPr>
        <w:t>אופן</w:t>
      </w:r>
      <w:r w:rsidRPr="000256EF">
        <w:rPr>
          <w:b/>
          <w:bCs/>
          <w:szCs w:val="24"/>
          <w:u w:val="single"/>
          <w:rtl/>
        </w:rPr>
        <w:t xml:space="preserve">  </w:t>
      </w:r>
      <w:r w:rsidRPr="000256EF">
        <w:rPr>
          <w:rFonts w:hint="eastAsia"/>
          <w:b/>
          <w:bCs/>
          <w:szCs w:val="24"/>
          <w:u w:val="single"/>
          <w:rtl/>
        </w:rPr>
        <w:t>התשלום</w:t>
      </w:r>
      <w:r w:rsidRPr="000256EF">
        <w:rPr>
          <w:rFonts w:hint="cs"/>
          <w:b/>
          <w:bCs/>
          <w:szCs w:val="24"/>
          <w:u w:val="single"/>
          <w:rtl/>
        </w:rPr>
        <w:t>:</w:t>
      </w:r>
    </w:p>
    <w:p w14:paraId="6CF5EF4B" w14:textId="77777777" w:rsidR="00A5049C" w:rsidRPr="002046DD" w:rsidRDefault="00A5049C" w:rsidP="00A5049C">
      <w:pPr>
        <w:autoSpaceDE w:val="0"/>
        <w:autoSpaceDN w:val="0"/>
        <w:adjustRightInd w:val="0"/>
        <w:spacing w:line="360" w:lineRule="auto"/>
        <w:ind w:left="567"/>
        <w:jc w:val="both"/>
        <w:rPr>
          <w:b/>
          <w:bCs/>
          <w:szCs w:val="24"/>
        </w:rPr>
      </w:pPr>
      <w:r w:rsidRPr="002046DD">
        <w:rPr>
          <w:rFonts w:hint="cs"/>
          <w:b/>
          <w:bCs/>
          <w:szCs w:val="24"/>
          <w:rtl/>
        </w:rPr>
        <w:t xml:space="preserve">מובהר בזאת כי בעקבות אי אישורו של תקציב המדינה לשנת 2015, פריסת התשלומים בגין ביצוע העבודות נשוא מכרז זה, תתבצע רק החל משנת 2016.    </w:t>
      </w:r>
    </w:p>
    <w:p w14:paraId="31E9F267" w14:textId="77777777" w:rsidR="00A5049C" w:rsidRDefault="00A5049C" w:rsidP="00A5049C">
      <w:pPr>
        <w:pStyle w:val="af6"/>
        <w:numPr>
          <w:ilvl w:val="1"/>
          <w:numId w:val="52"/>
        </w:numPr>
        <w:autoSpaceDE w:val="0"/>
        <w:autoSpaceDN w:val="0"/>
        <w:adjustRightInd w:val="0"/>
        <w:spacing w:line="360" w:lineRule="auto"/>
        <w:ind w:right="0"/>
        <w:jc w:val="both"/>
        <w:rPr>
          <w:szCs w:val="24"/>
        </w:rPr>
      </w:pPr>
      <w:r>
        <w:rPr>
          <w:rFonts w:hint="cs"/>
          <w:szCs w:val="24"/>
          <w:rtl/>
        </w:rPr>
        <w:t xml:space="preserve">ככלל, </w:t>
      </w:r>
      <w:r w:rsidRPr="00FC6E95">
        <w:rPr>
          <w:szCs w:val="24"/>
          <w:rtl/>
        </w:rPr>
        <w:t xml:space="preserve">בסיום כל </w:t>
      </w:r>
      <w:r w:rsidRPr="00FC6E95">
        <w:rPr>
          <w:rFonts w:hint="eastAsia"/>
          <w:szCs w:val="24"/>
          <w:rtl/>
        </w:rPr>
        <w:t>שלב</w:t>
      </w:r>
      <w:r w:rsidRPr="00FC6E95">
        <w:rPr>
          <w:szCs w:val="24"/>
          <w:rtl/>
        </w:rPr>
        <w:t xml:space="preserve"> עבודה כמפורט</w:t>
      </w:r>
      <w:r>
        <w:rPr>
          <w:rFonts w:hint="cs"/>
          <w:szCs w:val="24"/>
          <w:rtl/>
        </w:rPr>
        <w:t>,</w:t>
      </w:r>
      <w:r w:rsidRPr="00FC6E95">
        <w:rPr>
          <w:szCs w:val="24"/>
          <w:rtl/>
        </w:rPr>
        <w:t xml:space="preserve"> הקבלן יגיש חשבונית </w:t>
      </w:r>
      <w:r w:rsidRPr="00FC6E95">
        <w:rPr>
          <w:rFonts w:hint="eastAsia"/>
          <w:szCs w:val="24"/>
          <w:rtl/>
        </w:rPr>
        <w:t>מס</w:t>
      </w:r>
      <w:r w:rsidRPr="00FC6E95">
        <w:rPr>
          <w:szCs w:val="24"/>
          <w:rtl/>
        </w:rPr>
        <w:t xml:space="preserve"> ואלי</w:t>
      </w:r>
      <w:r w:rsidRPr="00FC6E95">
        <w:rPr>
          <w:rFonts w:hint="eastAsia"/>
          <w:szCs w:val="24"/>
          <w:rtl/>
        </w:rPr>
        <w:t>ה</w:t>
      </w:r>
      <w:r w:rsidRPr="00FC6E95">
        <w:rPr>
          <w:szCs w:val="24"/>
          <w:rtl/>
        </w:rPr>
        <w:t xml:space="preserve"> יצרף דוחות עבודה; עם קבלת הדו"ח יאשר </w:t>
      </w:r>
      <w:r>
        <w:rPr>
          <w:szCs w:val="24"/>
          <w:rtl/>
        </w:rPr>
        <w:t>המפקח</w:t>
      </w:r>
      <w:r w:rsidRPr="00FC6E95">
        <w:rPr>
          <w:szCs w:val="24"/>
          <w:rtl/>
        </w:rPr>
        <w:t xml:space="preserve"> בכתב כי קיימת התאמה בין </w:t>
      </w:r>
      <w:r w:rsidRPr="00FC6E95">
        <w:rPr>
          <w:rFonts w:hint="eastAsia"/>
          <w:szCs w:val="24"/>
          <w:rtl/>
        </w:rPr>
        <w:t>דרישות</w:t>
      </w:r>
      <w:r w:rsidRPr="00FC6E95">
        <w:rPr>
          <w:szCs w:val="24"/>
          <w:rtl/>
        </w:rPr>
        <w:t xml:space="preserve"> </w:t>
      </w:r>
      <w:r w:rsidRPr="00FC6E95">
        <w:rPr>
          <w:rFonts w:hint="eastAsia"/>
          <w:szCs w:val="24"/>
          <w:rtl/>
        </w:rPr>
        <w:t>העבודה</w:t>
      </w:r>
      <w:r w:rsidRPr="00FC6E95">
        <w:rPr>
          <w:szCs w:val="24"/>
          <w:rtl/>
        </w:rPr>
        <w:t xml:space="preserve"> </w:t>
      </w:r>
      <w:r w:rsidRPr="00FC6E95">
        <w:rPr>
          <w:rFonts w:hint="eastAsia"/>
          <w:szCs w:val="24"/>
          <w:rtl/>
        </w:rPr>
        <w:t>לבין</w:t>
      </w:r>
      <w:r w:rsidRPr="00FC6E95">
        <w:rPr>
          <w:szCs w:val="24"/>
          <w:rtl/>
        </w:rPr>
        <w:t xml:space="preserve"> </w:t>
      </w:r>
      <w:r w:rsidRPr="00FC6E95">
        <w:rPr>
          <w:rFonts w:hint="eastAsia"/>
          <w:szCs w:val="24"/>
          <w:rtl/>
        </w:rPr>
        <w:t>הדו</w:t>
      </w:r>
      <w:r w:rsidRPr="00FC6E95">
        <w:rPr>
          <w:szCs w:val="24"/>
          <w:rtl/>
        </w:rPr>
        <w:t xml:space="preserve">"ח </w:t>
      </w:r>
      <w:r w:rsidRPr="00FC6E95">
        <w:rPr>
          <w:rFonts w:hint="eastAsia"/>
          <w:szCs w:val="24"/>
          <w:rtl/>
        </w:rPr>
        <w:t>המוגש</w:t>
      </w:r>
      <w:r w:rsidRPr="00FC6E95">
        <w:rPr>
          <w:szCs w:val="24"/>
          <w:rtl/>
        </w:rPr>
        <w:t>.</w:t>
      </w:r>
    </w:p>
    <w:p w14:paraId="77053175" w14:textId="77777777" w:rsidR="00A5049C" w:rsidRDefault="00A5049C" w:rsidP="00A5049C">
      <w:pPr>
        <w:pStyle w:val="af6"/>
        <w:numPr>
          <w:ilvl w:val="1"/>
          <w:numId w:val="52"/>
        </w:numPr>
        <w:autoSpaceDE w:val="0"/>
        <w:autoSpaceDN w:val="0"/>
        <w:adjustRightInd w:val="0"/>
        <w:spacing w:line="360" w:lineRule="auto"/>
        <w:ind w:right="0"/>
        <w:jc w:val="both"/>
        <w:rPr>
          <w:szCs w:val="24"/>
        </w:rPr>
      </w:pPr>
      <w:r w:rsidRPr="0029278F">
        <w:rPr>
          <w:szCs w:val="24"/>
          <w:rtl/>
        </w:rPr>
        <w:t>המשרד יבצע את התשלו</w:t>
      </w:r>
      <w:r w:rsidRPr="0029278F">
        <w:rPr>
          <w:rFonts w:hint="eastAsia"/>
          <w:szCs w:val="24"/>
          <w:rtl/>
        </w:rPr>
        <w:t>מי</w:t>
      </w:r>
      <w:r w:rsidRPr="0029278F">
        <w:rPr>
          <w:szCs w:val="24"/>
          <w:rtl/>
        </w:rPr>
        <w:t xml:space="preserve">ם בתוך 45 </w:t>
      </w:r>
      <w:r w:rsidRPr="0029278F">
        <w:rPr>
          <w:rFonts w:hint="eastAsia"/>
          <w:szCs w:val="24"/>
          <w:rtl/>
        </w:rPr>
        <w:t>י</w:t>
      </w:r>
      <w:r w:rsidRPr="0029278F">
        <w:rPr>
          <w:szCs w:val="24"/>
          <w:rtl/>
        </w:rPr>
        <w:t xml:space="preserve">ום ממועד קבלת החשבון, </w:t>
      </w:r>
      <w:r w:rsidRPr="0029278F">
        <w:rPr>
          <w:rFonts w:hint="cs"/>
          <w:szCs w:val="24"/>
          <w:rtl/>
        </w:rPr>
        <w:t>ב</w:t>
      </w:r>
      <w:r w:rsidRPr="0029278F">
        <w:rPr>
          <w:szCs w:val="24"/>
          <w:rtl/>
        </w:rPr>
        <w:t xml:space="preserve">כפוף לאישור </w:t>
      </w:r>
      <w:r>
        <w:rPr>
          <w:rFonts w:hint="eastAsia"/>
          <w:szCs w:val="24"/>
          <w:rtl/>
        </w:rPr>
        <w:t>המפקח</w:t>
      </w:r>
      <w:r w:rsidRPr="0029278F">
        <w:rPr>
          <w:rFonts w:hint="cs"/>
          <w:szCs w:val="24"/>
          <w:rtl/>
        </w:rPr>
        <w:t xml:space="preserve"> שהעבודה בוצעה לשביעות רצונו</w:t>
      </w:r>
      <w:r w:rsidRPr="0029278F">
        <w:rPr>
          <w:szCs w:val="24"/>
          <w:rtl/>
        </w:rPr>
        <w:t>. עם קבלת התשלום יעביר הקבלן למשרד חשבונית מס. למען הסר ספק מובהר בזאת כי התשלומים</w:t>
      </w:r>
      <w:r w:rsidRPr="0029278F">
        <w:rPr>
          <w:rFonts w:hint="cs"/>
          <w:szCs w:val="24"/>
          <w:rtl/>
        </w:rPr>
        <w:t xml:space="preserve"> </w:t>
      </w:r>
      <w:r w:rsidRPr="0029278F">
        <w:rPr>
          <w:szCs w:val="24"/>
          <w:rtl/>
        </w:rPr>
        <w:t>יבוצעו אך ורק בהתאם ובכפוף לאישור ה</w:t>
      </w:r>
      <w:r>
        <w:rPr>
          <w:szCs w:val="24"/>
          <w:rtl/>
        </w:rPr>
        <w:t>מפקח</w:t>
      </w:r>
      <w:r w:rsidRPr="0029278F">
        <w:rPr>
          <w:szCs w:val="24"/>
          <w:rtl/>
        </w:rPr>
        <w:t xml:space="preserve"> כי העבודה נעשתה על דעתו ולשביעות רצונו המלאה.</w:t>
      </w:r>
    </w:p>
    <w:p w14:paraId="1D473FC1" w14:textId="77777777" w:rsidR="00A5049C" w:rsidRDefault="00A5049C" w:rsidP="00A5049C">
      <w:pPr>
        <w:pStyle w:val="af6"/>
        <w:numPr>
          <w:ilvl w:val="1"/>
          <w:numId w:val="52"/>
        </w:numPr>
        <w:autoSpaceDE w:val="0"/>
        <w:autoSpaceDN w:val="0"/>
        <w:adjustRightInd w:val="0"/>
        <w:spacing w:line="360" w:lineRule="auto"/>
        <w:ind w:right="0"/>
        <w:jc w:val="both"/>
        <w:rPr>
          <w:szCs w:val="24"/>
        </w:rPr>
      </w:pPr>
      <w:r w:rsidRPr="0029278F">
        <w:rPr>
          <w:rFonts w:hint="eastAsia"/>
          <w:szCs w:val="24"/>
          <w:rtl/>
        </w:rPr>
        <w:t>לצרכי</w:t>
      </w:r>
      <w:r w:rsidRPr="0029278F">
        <w:rPr>
          <w:szCs w:val="24"/>
          <w:rtl/>
        </w:rPr>
        <w:t xml:space="preserve"> </w:t>
      </w:r>
      <w:r w:rsidRPr="0029278F">
        <w:rPr>
          <w:rFonts w:hint="eastAsia"/>
          <w:szCs w:val="24"/>
          <w:rtl/>
        </w:rPr>
        <w:t>הסכם</w:t>
      </w:r>
      <w:r w:rsidRPr="0029278F">
        <w:rPr>
          <w:szCs w:val="24"/>
          <w:rtl/>
        </w:rPr>
        <w:t xml:space="preserve"> </w:t>
      </w:r>
      <w:r w:rsidRPr="0029278F">
        <w:rPr>
          <w:rFonts w:hint="eastAsia"/>
          <w:szCs w:val="24"/>
          <w:rtl/>
        </w:rPr>
        <w:t>זה</w:t>
      </w:r>
      <w:r w:rsidRPr="0029278F">
        <w:rPr>
          <w:szCs w:val="24"/>
          <w:rtl/>
        </w:rPr>
        <w:t xml:space="preserve"> </w:t>
      </w:r>
      <w:r w:rsidRPr="0029278F">
        <w:rPr>
          <w:rFonts w:hint="eastAsia"/>
          <w:szCs w:val="24"/>
          <w:rtl/>
        </w:rPr>
        <w:t>מוסכם</w:t>
      </w:r>
      <w:r w:rsidRPr="0029278F">
        <w:rPr>
          <w:szCs w:val="24"/>
          <w:rtl/>
        </w:rPr>
        <w:t xml:space="preserve"> </w:t>
      </w:r>
      <w:r w:rsidRPr="0029278F">
        <w:rPr>
          <w:rFonts w:hint="eastAsia"/>
          <w:szCs w:val="24"/>
          <w:rtl/>
        </w:rPr>
        <w:t>כי</w:t>
      </w:r>
      <w:r w:rsidRPr="0029278F">
        <w:rPr>
          <w:szCs w:val="24"/>
          <w:rtl/>
        </w:rPr>
        <w:t xml:space="preserve"> "</w:t>
      </w:r>
      <w:r w:rsidRPr="0029278F">
        <w:rPr>
          <w:rFonts w:hint="eastAsia"/>
          <w:b/>
          <w:bCs/>
          <w:szCs w:val="24"/>
          <w:rtl/>
        </w:rPr>
        <w:t>מועד</w:t>
      </w:r>
      <w:r w:rsidRPr="0029278F">
        <w:rPr>
          <w:b/>
          <w:bCs/>
          <w:szCs w:val="24"/>
          <w:rtl/>
        </w:rPr>
        <w:t xml:space="preserve"> </w:t>
      </w:r>
      <w:r w:rsidRPr="0029278F">
        <w:rPr>
          <w:rFonts w:hint="eastAsia"/>
          <w:b/>
          <w:bCs/>
          <w:szCs w:val="24"/>
          <w:rtl/>
        </w:rPr>
        <w:t>הגשת</w:t>
      </w:r>
      <w:r w:rsidRPr="0029278F">
        <w:rPr>
          <w:b/>
          <w:bCs/>
          <w:szCs w:val="24"/>
          <w:rtl/>
        </w:rPr>
        <w:t xml:space="preserve"> </w:t>
      </w:r>
      <w:r w:rsidRPr="0029278F">
        <w:rPr>
          <w:rFonts w:hint="eastAsia"/>
          <w:b/>
          <w:bCs/>
          <w:szCs w:val="24"/>
          <w:rtl/>
        </w:rPr>
        <w:t>החשבונית</w:t>
      </w:r>
      <w:r w:rsidRPr="0029278F">
        <w:rPr>
          <w:b/>
          <w:bCs/>
          <w:szCs w:val="24"/>
          <w:rtl/>
        </w:rPr>
        <w:t xml:space="preserve"> </w:t>
      </w:r>
      <w:r w:rsidRPr="0029278F">
        <w:rPr>
          <w:rFonts w:hint="eastAsia"/>
          <w:b/>
          <w:bCs/>
          <w:szCs w:val="24"/>
          <w:rtl/>
        </w:rPr>
        <w:t>למשרד</w:t>
      </w:r>
      <w:r w:rsidRPr="0029278F">
        <w:rPr>
          <w:szCs w:val="24"/>
          <w:rtl/>
        </w:rPr>
        <w:t xml:space="preserve">" הינו המועד שבו התקבלה חשבונית המס אצל </w:t>
      </w:r>
      <w:r>
        <w:rPr>
          <w:rFonts w:hint="eastAsia"/>
          <w:szCs w:val="24"/>
          <w:rtl/>
        </w:rPr>
        <w:t>המפקח</w:t>
      </w:r>
      <w:r w:rsidRPr="0029278F">
        <w:rPr>
          <w:szCs w:val="24"/>
          <w:rtl/>
        </w:rPr>
        <w:t xml:space="preserve">. בכל מקרה, "מועד הגשת החשבונית למשרד" לא יהיה מוקדם ממועד קבלת מלא התמורה שבגינה הוגשה החשבונית. </w:t>
      </w:r>
    </w:p>
    <w:p w14:paraId="51659878" w14:textId="77777777" w:rsidR="00A5049C" w:rsidRPr="0029278F" w:rsidRDefault="00A5049C" w:rsidP="00A5049C">
      <w:pPr>
        <w:pStyle w:val="af6"/>
        <w:numPr>
          <w:ilvl w:val="1"/>
          <w:numId w:val="52"/>
        </w:numPr>
        <w:autoSpaceDE w:val="0"/>
        <w:autoSpaceDN w:val="0"/>
        <w:adjustRightInd w:val="0"/>
        <w:spacing w:line="360" w:lineRule="auto"/>
        <w:jc w:val="both"/>
        <w:rPr>
          <w:szCs w:val="24"/>
        </w:rPr>
      </w:pPr>
      <w:r w:rsidRPr="0029278F">
        <w:rPr>
          <w:rFonts w:hint="eastAsia"/>
          <w:b/>
          <w:bCs/>
          <w:szCs w:val="24"/>
          <w:u w:val="single"/>
          <w:rtl/>
        </w:rPr>
        <w:t>התשלומים</w:t>
      </w:r>
      <w:r w:rsidRPr="0029278F">
        <w:rPr>
          <w:b/>
          <w:bCs/>
          <w:szCs w:val="24"/>
          <w:u w:val="single"/>
          <w:rtl/>
        </w:rPr>
        <w:t xml:space="preserve"> </w:t>
      </w:r>
      <w:r w:rsidRPr="0029278F">
        <w:rPr>
          <w:rFonts w:hint="eastAsia"/>
          <w:b/>
          <w:bCs/>
          <w:szCs w:val="24"/>
          <w:u w:val="single"/>
          <w:rtl/>
        </w:rPr>
        <w:t>יתבצעו</w:t>
      </w:r>
      <w:r w:rsidRPr="0029278F">
        <w:rPr>
          <w:b/>
          <w:bCs/>
          <w:szCs w:val="24"/>
          <w:u w:val="single"/>
          <w:rtl/>
        </w:rPr>
        <w:t xml:space="preserve"> </w:t>
      </w:r>
      <w:r w:rsidRPr="0029278F">
        <w:rPr>
          <w:rFonts w:hint="eastAsia"/>
          <w:b/>
          <w:bCs/>
          <w:szCs w:val="24"/>
          <w:u w:val="single"/>
          <w:rtl/>
        </w:rPr>
        <w:t>כדלקמן</w:t>
      </w:r>
      <w:r w:rsidRPr="0029278F">
        <w:rPr>
          <w:b/>
          <w:bCs/>
          <w:szCs w:val="24"/>
          <w:rtl/>
        </w:rPr>
        <w:t>:</w:t>
      </w:r>
    </w:p>
    <w:p w14:paraId="419706C4" w14:textId="77777777" w:rsidR="00A5049C" w:rsidRDefault="00A5049C" w:rsidP="00A5049C">
      <w:pPr>
        <w:pStyle w:val="af6"/>
        <w:numPr>
          <w:ilvl w:val="0"/>
          <w:numId w:val="50"/>
        </w:numPr>
        <w:spacing w:line="360" w:lineRule="auto"/>
        <w:jc w:val="both"/>
        <w:rPr>
          <w:szCs w:val="24"/>
        </w:rPr>
      </w:pPr>
      <w:r w:rsidRPr="00FC6E95">
        <w:rPr>
          <w:rFonts w:hint="eastAsia"/>
          <w:szCs w:val="24"/>
          <w:rtl/>
        </w:rPr>
        <w:t>התמורה</w:t>
      </w:r>
      <w:r w:rsidRPr="00FC6E95">
        <w:rPr>
          <w:szCs w:val="24"/>
          <w:rtl/>
        </w:rPr>
        <w:t xml:space="preserve"> </w:t>
      </w:r>
      <w:r w:rsidRPr="00FC6E95">
        <w:rPr>
          <w:rFonts w:hint="eastAsia"/>
          <w:szCs w:val="24"/>
          <w:rtl/>
        </w:rPr>
        <w:t>לקבלן</w:t>
      </w:r>
      <w:r w:rsidRPr="00FC6E95">
        <w:rPr>
          <w:szCs w:val="24"/>
          <w:rtl/>
        </w:rPr>
        <w:t xml:space="preserve"> </w:t>
      </w:r>
      <w:r w:rsidRPr="00FC6E95">
        <w:rPr>
          <w:rFonts w:hint="eastAsia"/>
          <w:szCs w:val="24"/>
          <w:rtl/>
        </w:rPr>
        <w:t>תשולם</w:t>
      </w:r>
      <w:r w:rsidRPr="00FC6E95">
        <w:rPr>
          <w:szCs w:val="24"/>
          <w:rtl/>
        </w:rPr>
        <w:t xml:space="preserve"> </w:t>
      </w:r>
      <w:r w:rsidRPr="00FC6E95">
        <w:rPr>
          <w:rFonts w:hint="eastAsia"/>
          <w:szCs w:val="24"/>
          <w:rtl/>
        </w:rPr>
        <w:t>בהתאם</w:t>
      </w:r>
      <w:r w:rsidRPr="00FC6E95">
        <w:rPr>
          <w:szCs w:val="24"/>
          <w:rtl/>
        </w:rPr>
        <w:t xml:space="preserve"> </w:t>
      </w:r>
      <w:r w:rsidRPr="00FC6E95">
        <w:rPr>
          <w:rFonts w:hint="eastAsia"/>
          <w:szCs w:val="24"/>
          <w:rtl/>
        </w:rPr>
        <w:t>לאמור</w:t>
      </w:r>
      <w:r w:rsidRPr="00FC6E95">
        <w:rPr>
          <w:szCs w:val="24"/>
          <w:rtl/>
        </w:rPr>
        <w:t xml:space="preserve"> </w:t>
      </w:r>
      <w:r w:rsidRPr="00FC6E95">
        <w:rPr>
          <w:rFonts w:hint="eastAsia"/>
          <w:szCs w:val="24"/>
          <w:rtl/>
        </w:rPr>
        <w:t>להלן</w:t>
      </w:r>
      <w:r w:rsidRPr="00FC6E95">
        <w:rPr>
          <w:szCs w:val="24"/>
          <w:rtl/>
        </w:rPr>
        <w:t xml:space="preserve"> </w:t>
      </w:r>
      <w:r w:rsidRPr="00FC6E95">
        <w:rPr>
          <w:rFonts w:hint="eastAsia"/>
          <w:szCs w:val="24"/>
          <w:rtl/>
        </w:rPr>
        <w:t>ובכפוף</w:t>
      </w:r>
      <w:r w:rsidRPr="00FC6E95">
        <w:rPr>
          <w:szCs w:val="24"/>
          <w:rtl/>
        </w:rPr>
        <w:t xml:space="preserve"> </w:t>
      </w:r>
      <w:r w:rsidRPr="00FC6E95">
        <w:rPr>
          <w:rFonts w:hint="eastAsia"/>
          <w:szCs w:val="24"/>
          <w:rtl/>
        </w:rPr>
        <w:t>להוראות</w:t>
      </w:r>
      <w:r w:rsidRPr="00FC6E95">
        <w:rPr>
          <w:szCs w:val="24"/>
          <w:rtl/>
        </w:rPr>
        <w:t xml:space="preserve"> </w:t>
      </w:r>
      <w:r w:rsidRPr="00FC6E95">
        <w:rPr>
          <w:rFonts w:hint="eastAsia"/>
          <w:szCs w:val="24"/>
          <w:rtl/>
        </w:rPr>
        <w:t>החשב</w:t>
      </w:r>
      <w:r w:rsidRPr="00FC6E95">
        <w:rPr>
          <w:szCs w:val="24"/>
          <w:rtl/>
        </w:rPr>
        <w:t xml:space="preserve"> </w:t>
      </w:r>
      <w:r w:rsidRPr="00FC6E95">
        <w:rPr>
          <w:rFonts w:hint="eastAsia"/>
          <w:szCs w:val="24"/>
          <w:rtl/>
        </w:rPr>
        <w:t>הכללי</w:t>
      </w:r>
      <w:r w:rsidRPr="00FC6E95">
        <w:rPr>
          <w:szCs w:val="24"/>
          <w:rtl/>
        </w:rPr>
        <w:t xml:space="preserve"> </w:t>
      </w:r>
      <w:r w:rsidRPr="00FC6E95">
        <w:rPr>
          <w:rFonts w:hint="eastAsia"/>
          <w:szCs w:val="24"/>
          <w:rtl/>
        </w:rPr>
        <w:t>המתפרסמות</w:t>
      </w:r>
      <w:r w:rsidRPr="00FC6E95">
        <w:rPr>
          <w:szCs w:val="24"/>
          <w:rtl/>
        </w:rPr>
        <w:t xml:space="preserve"> </w:t>
      </w:r>
      <w:r w:rsidRPr="00FC6E95">
        <w:rPr>
          <w:rFonts w:hint="eastAsia"/>
          <w:szCs w:val="24"/>
          <w:rtl/>
        </w:rPr>
        <w:t>מעת</w:t>
      </w:r>
      <w:r w:rsidRPr="00FC6E95">
        <w:rPr>
          <w:szCs w:val="24"/>
          <w:rtl/>
        </w:rPr>
        <w:t xml:space="preserve"> </w:t>
      </w:r>
      <w:r w:rsidRPr="00FC6E95">
        <w:rPr>
          <w:rFonts w:hint="eastAsia"/>
          <w:szCs w:val="24"/>
          <w:rtl/>
        </w:rPr>
        <w:t>לעת</w:t>
      </w:r>
      <w:r w:rsidRPr="00FC6E95">
        <w:rPr>
          <w:szCs w:val="24"/>
          <w:rtl/>
        </w:rPr>
        <w:t>.</w:t>
      </w:r>
    </w:p>
    <w:p w14:paraId="59EB5881" w14:textId="77777777" w:rsidR="00A5049C" w:rsidRDefault="00A5049C" w:rsidP="00A5049C">
      <w:pPr>
        <w:pStyle w:val="af6"/>
        <w:numPr>
          <w:ilvl w:val="0"/>
          <w:numId w:val="50"/>
        </w:numPr>
        <w:spacing w:line="360" w:lineRule="auto"/>
        <w:jc w:val="both"/>
        <w:rPr>
          <w:szCs w:val="24"/>
        </w:rPr>
      </w:pPr>
      <w:r w:rsidRPr="00E13887">
        <w:rPr>
          <w:rFonts w:hint="eastAsia"/>
          <w:szCs w:val="24"/>
          <w:rtl/>
        </w:rPr>
        <w:t>חשבוניות</w:t>
      </w:r>
      <w:r w:rsidRPr="00E13887">
        <w:rPr>
          <w:szCs w:val="24"/>
          <w:rtl/>
        </w:rPr>
        <w:t xml:space="preserve"> </w:t>
      </w:r>
      <w:r w:rsidRPr="00E13887">
        <w:rPr>
          <w:rFonts w:hint="eastAsia"/>
          <w:szCs w:val="24"/>
          <w:rtl/>
        </w:rPr>
        <w:t>שיוגשו</w:t>
      </w:r>
      <w:r w:rsidRPr="00E13887">
        <w:rPr>
          <w:szCs w:val="24"/>
          <w:rtl/>
        </w:rPr>
        <w:t xml:space="preserve"> </w:t>
      </w:r>
      <w:r w:rsidRPr="00E13887">
        <w:rPr>
          <w:rFonts w:hint="eastAsia"/>
          <w:szCs w:val="24"/>
          <w:rtl/>
        </w:rPr>
        <w:t>למשרד</w:t>
      </w:r>
      <w:r w:rsidRPr="00E13887">
        <w:rPr>
          <w:szCs w:val="24"/>
          <w:rtl/>
        </w:rPr>
        <w:t xml:space="preserve"> </w:t>
      </w:r>
      <w:r w:rsidRPr="00E13887">
        <w:rPr>
          <w:rFonts w:hint="eastAsia"/>
          <w:szCs w:val="24"/>
          <w:rtl/>
        </w:rPr>
        <w:t>במחצית</w:t>
      </w:r>
      <w:r w:rsidRPr="00E13887">
        <w:rPr>
          <w:szCs w:val="24"/>
          <w:rtl/>
        </w:rPr>
        <w:t xml:space="preserve"> </w:t>
      </w:r>
      <w:r w:rsidRPr="00E13887">
        <w:rPr>
          <w:rFonts w:hint="eastAsia"/>
          <w:szCs w:val="24"/>
          <w:rtl/>
        </w:rPr>
        <w:t>הראשונה</w:t>
      </w:r>
      <w:r w:rsidRPr="00E13887">
        <w:rPr>
          <w:szCs w:val="24"/>
          <w:rtl/>
        </w:rPr>
        <w:t xml:space="preserve"> </w:t>
      </w:r>
      <w:r w:rsidRPr="00E13887">
        <w:rPr>
          <w:rFonts w:hint="eastAsia"/>
          <w:szCs w:val="24"/>
          <w:rtl/>
        </w:rPr>
        <w:t>של</w:t>
      </w:r>
      <w:r w:rsidRPr="00E13887">
        <w:rPr>
          <w:szCs w:val="24"/>
          <w:rtl/>
        </w:rPr>
        <w:t xml:space="preserve"> </w:t>
      </w:r>
      <w:r w:rsidRPr="00E13887">
        <w:rPr>
          <w:rFonts w:hint="eastAsia"/>
          <w:szCs w:val="24"/>
          <w:rtl/>
        </w:rPr>
        <w:t>כל</w:t>
      </w:r>
      <w:r w:rsidRPr="00E13887">
        <w:rPr>
          <w:szCs w:val="24"/>
          <w:rtl/>
        </w:rPr>
        <w:t xml:space="preserve"> </w:t>
      </w:r>
      <w:r w:rsidRPr="00E13887">
        <w:rPr>
          <w:rFonts w:hint="eastAsia"/>
          <w:szCs w:val="24"/>
          <w:rtl/>
        </w:rPr>
        <w:t>חודש</w:t>
      </w:r>
      <w:r w:rsidRPr="00E13887">
        <w:rPr>
          <w:szCs w:val="24"/>
          <w:rtl/>
        </w:rPr>
        <w:t xml:space="preserve"> (בימים 1-15): </w:t>
      </w:r>
      <w:r w:rsidRPr="00E13887">
        <w:rPr>
          <w:rFonts w:hint="eastAsia"/>
          <w:szCs w:val="24"/>
          <w:rtl/>
        </w:rPr>
        <w:t>ישולמו</w:t>
      </w:r>
      <w:r w:rsidRPr="00E13887">
        <w:rPr>
          <w:szCs w:val="24"/>
          <w:rtl/>
        </w:rPr>
        <w:t xml:space="preserve"> </w:t>
      </w:r>
      <w:r w:rsidRPr="00E13887">
        <w:rPr>
          <w:rFonts w:hint="eastAsia"/>
          <w:szCs w:val="24"/>
          <w:rtl/>
        </w:rPr>
        <w:t>בין</w:t>
      </w:r>
      <w:r w:rsidRPr="00E13887">
        <w:rPr>
          <w:szCs w:val="24"/>
          <w:rtl/>
        </w:rPr>
        <w:t xml:space="preserve"> </w:t>
      </w:r>
      <w:r w:rsidRPr="00E13887">
        <w:rPr>
          <w:rFonts w:hint="eastAsia"/>
          <w:szCs w:val="24"/>
          <w:rtl/>
        </w:rPr>
        <w:t>התאריכים</w:t>
      </w:r>
      <w:r w:rsidRPr="00E13887">
        <w:rPr>
          <w:szCs w:val="24"/>
          <w:rtl/>
        </w:rPr>
        <w:t xml:space="preserve"> 15-24 (כולל) </w:t>
      </w:r>
      <w:r w:rsidRPr="00E13887">
        <w:rPr>
          <w:rFonts w:hint="eastAsia"/>
          <w:szCs w:val="24"/>
          <w:rtl/>
        </w:rPr>
        <w:t>של</w:t>
      </w:r>
      <w:r w:rsidRPr="00E13887">
        <w:rPr>
          <w:szCs w:val="24"/>
          <w:rtl/>
        </w:rPr>
        <w:t xml:space="preserve"> </w:t>
      </w:r>
      <w:r w:rsidRPr="00E13887">
        <w:rPr>
          <w:rFonts w:hint="eastAsia"/>
          <w:szCs w:val="24"/>
          <w:rtl/>
        </w:rPr>
        <w:t>החודש</w:t>
      </w:r>
      <w:r w:rsidRPr="00E13887">
        <w:rPr>
          <w:szCs w:val="24"/>
          <w:rtl/>
        </w:rPr>
        <w:t xml:space="preserve"> </w:t>
      </w:r>
      <w:r w:rsidRPr="00E13887">
        <w:rPr>
          <w:rFonts w:hint="eastAsia"/>
          <w:szCs w:val="24"/>
          <w:rtl/>
        </w:rPr>
        <w:t>העוקב</w:t>
      </w:r>
      <w:r w:rsidRPr="00E13887">
        <w:rPr>
          <w:szCs w:val="24"/>
          <w:rtl/>
        </w:rPr>
        <w:t>.</w:t>
      </w:r>
    </w:p>
    <w:p w14:paraId="34AF3BC2" w14:textId="77777777" w:rsidR="00A5049C" w:rsidRDefault="00A5049C" w:rsidP="00A5049C">
      <w:pPr>
        <w:pStyle w:val="af6"/>
        <w:numPr>
          <w:ilvl w:val="0"/>
          <w:numId w:val="50"/>
        </w:numPr>
        <w:spacing w:line="360" w:lineRule="auto"/>
        <w:jc w:val="both"/>
        <w:rPr>
          <w:szCs w:val="24"/>
        </w:rPr>
      </w:pPr>
      <w:r w:rsidRPr="00E13887">
        <w:rPr>
          <w:rFonts w:hint="eastAsia"/>
          <w:szCs w:val="24"/>
          <w:rtl/>
        </w:rPr>
        <w:t>חשבוניות</w:t>
      </w:r>
      <w:r w:rsidRPr="00E13887">
        <w:rPr>
          <w:szCs w:val="24"/>
          <w:rtl/>
        </w:rPr>
        <w:t xml:space="preserve"> שיוגשו למשרד בין התאריכים 16-24 לכל חודש (כולל): ישולמו בין התאריכים 16-24 של החודש העוקב. </w:t>
      </w:r>
    </w:p>
    <w:p w14:paraId="419454B9" w14:textId="77777777" w:rsidR="00A5049C" w:rsidRDefault="00A5049C" w:rsidP="00A5049C">
      <w:pPr>
        <w:pStyle w:val="af6"/>
        <w:numPr>
          <w:ilvl w:val="0"/>
          <w:numId w:val="50"/>
        </w:numPr>
        <w:spacing w:line="360" w:lineRule="auto"/>
        <w:jc w:val="both"/>
        <w:rPr>
          <w:szCs w:val="24"/>
        </w:rPr>
      </w:pPr>
      <w:r w:rsidRPr="00E13887">
        <w:rPr>
          <w:rFonts w:hint="eastAsia"/>
          <w:szCs w:val="24"/>
          <w:rtl/>
        </w:rPr>
        <w:t>חשבוניות</w:t>
      </w:r>
      <w:r w:rsidRPr="00E13887">
        <w:rPr>
          <w:szCs w:val="24"/>
          <w:rtl/>
        </w:rPr>
        <w:t xml:space="preserve"> </w:t>
      </w:r>
      <w:r w:rsidRPr="00E13887">
        <w:rPr>
          <w:rFonts w:hint="eastAsia"/>
          <w:szCs w:val="24"/>
          <w:rtl/>
        </w:rPr>
        <w:t>שיוגשו</w:t>
      </w:r>
      <w:r w:rsidRPr="00E13887">
        <w:rPr>
          <w:szCs w:val="24"/>
          <w:rtl/>
        </w:rPr>
        <w:t xml:space="preserve"> </w:t>
      </w:r>
      <w:r w:rsidRPr="00E13887">
        <w:rPr>
          <w:rFonts w:hint="eastAsia"/>
          <w:szCs w:val="24"/>
          <w:rtl/>
        </w:rPr>
        <w:t>למשרד</w:t>
      </w:r>
      <w:r w:rsidRPr="00E13887">
        <w:rPr>
          <w:szCs w:val="24"/>
          <w:rtl/>
        </w:rPr>
        <w:t xml:space="preserve"> </w:t>
      </w:r>
      <w:r w:rsidRPr="00E13887">
        <w:rPr>
          <w:rFonts w:hint="eastAsia"/>
          <w:szCs w:val="24"/>
          <w:rtl/>
        </w:rPr>
        <w:t>בין</w:t>
      </w:r>
      <w:r w:rsidRPr="00E13887">
        <w:rPr>
          <w:szCs w:val="24"/>
          <w:rtl/>
        </w:rPr>
        <w:t xml:space="preserve"> </w:t>
      </w:r>
      <w:r w:rsidRPr="00E13887">
        <w:rPr>
          <w:rFonts w:hint="eastAsia"/>
          <w:szCs w:val="24"/>
          <w:rtl/>
        </w:rPr>
        <w:t>התאריכים</w:t>
      </w:r>
      <w:r w:rsidRPr="00E13887">
        <w:rPr>
          <w:szCs w:val="24"/>
          <w:rtl/>
        </w:rPr>
        <w:t xml:space="preserve"> 25-31 </w:t>
      </w:r>
      <w:r w:rsidRPr="00E13887">
        <w:rPr>
          <w:rFonts w:hint="eastAsia"/>
          <w:szCs w:val="24"/>
          <w:rtl/>
        </w:rPr>
        <w:t>לכל</w:t>
      </w:r>
      <w:r w:rsidRPr="00E13887">
        <w:rPr>
          <w:szCs w:val="24"/>
          <w:rtl/>
        </w:rPr>
        <w:t xml:space="preserve"> </w:t>
      </w:r>
      <w:r w:rsidRPr="00E13887">
        <w:rPr>
          <w:rFonts w:hint="eastAsia"/>
          <w:szCs w:val="24"/>
          <w:rtl/>
        </w:rPr>
        <w:t>חודש</w:t>
      </w:r>
      <w:r w:rsidRPr="00E13887">
        <w:rPr>
          <w:szCs w:val="24"/>
          <w:rtl/>
        </w:rPr>
        <w:t xml:space="preserve"> (כולל): </w:t>
      </w:r>
      <w:r w:rsidRPr="00E13887">
        <w:rPr>
          <w:rFonts w:hint="eastAsia"/>
          <w:szCs w:val="24"/>
          <w:rtl/>
        </w:rPr>
        <w:t>ישולמו</w:t>
      </w:r>
      <w:r w:rsidRPr="00E13887">
        <w:rPr>
          <w:szCs w:val="24"/>
          <w:rtl/>
        </w:rPr>
        <w:t xml:space="preserve"> </w:t>
      </w:r>
      <w:r w:rsidRPr="00E13887">
        <w:rPr>
          <w:rFonts w:hint="eastAsia"/>
          <w:szCs w:val="24"/>
          <w:rtl/>
        </w:rPr>
        <w:t>ביום</w:t>
      </w:r>
      <w:r w:rsidRPr="00E13887">
        <w:rPr>
          <w:szCs w:val="24"/>
          <w:rtl/>
        </w:rPr>
        <w:t xml:space="preserve"> </w:t>
      </w:r>
      <w:r w:rsidRPr="00E13887">
        <w:rPr>
          <w:rFonts w:hint="eastAsia"/>
          <w:szCs w:val="24"/>
          <w:rtl/>
        </w:rPr>
        <w:t>ה</w:t>
      </w:r>
      <w:r w:rsidRPr="00E13887">
        <w:rPr>
          <w:szCs w:val="24"/>
          <w:rtl/>
        </w:rPr>
        <w:t xml:space="preserve">- 24 </w:t>
      </w:r>
      <w:r w:rsidRPr="00E13887">
        <w:rPr>
          <w:rFonts w:hint="eastAsia"/>
          <w:szCs w:val="24"/>
          <w:rtl/>
        </w:rPr>
        <w:t>לחודש</w:t>
      </w:r>
      <w:r w:rsidRPr="00E13887">
        <w:rPr>
          <w:szCs w:val="24"/>
          <w:rtl/>
        </w:rPr>
        <w:t xml:space="preserve"> </w:t>
      </w:r>
      <w:r w:rsidRPr="00E13887">
        <w:rPr>
          <w:rFonts w:hint="eastAsia"/>
          <w:szCs w:val="24"/>
          <w:rtl/>
        </w:rPr>
        <w:t>העוקב</w:t>
      </w:r>
      <w:r w:rsidRPr="00E13887">
        <w:rPr>
          <w:szCs w:val="24"/>
          <w:rtl/>
        </w:rPr>
        <w:t>.</w:t>
      </w:r>
    </w:p>
    <w:p w14:paraId="72830F7A" w14:textId="77777777" w:rsidR="00A5049C" w:rsidRPr="00E13887" w:rsidRDefault="00A5049C" w:rsidP="00A5049C">
      <w:pPr>
        <w:pStyle w:val="af6"/>
        <w:numPr>
          <w:ilvl w:val="0"/>
          <w:numId w:val="50"/>
        </w:numPr>
        <w:spacing w:line="360" w:lineRule="auto"/>
        <w:jc w:val="both"/>
        <w:rPr>
          <w:szCs w:val="24"/>
        </w:rPr>
      </w:pPr>
      <w:r w:rsidRPr="00E13887">
        <w:rPr>
          <w:rFonts w:hint="eastAsia"/>
          <w:szCs w:val="24"/>
          <w:rtl/>
        </w:rPr>
        <w:t>הקבלן</w:t>
      </w:r>
      <w:r w:rsidRPr="00E13887">
        <w:rPr>
          <w:szCs w:val="24"/>
          <w:rtl/>
        </w:rPr>
        <w:t xml:space="preserve"> </w:t>
      </w:r>
      <w:r w:rsidRPr="00E13887">
        <w:rPr>
          <w:rFonts w:hint="eastAsia"/>
          <w:szCs w:val="24"/>
          <w:rtl/>
        </w:rPr>
        <w:t>לא</w:t>
      </w:r>
      <w:r w:rsidRPr="00E13887">
        <w:rPr>
          <w:szCs w:val="24"/>
          <w:rtl/>
        </w:rPr>
        <w:t xml:space="preserve"> </w:t>
      </w:r>
      <w:r w:rsidRPr="00E13887">
        <w:rPr>
          <w:rFonts w:hint="eastAsia"/>
          <w:szCs w:val="24"/>
          <w:rtl/>
        </w:rPr>
        <w:t>יקבל</w:t>
      </w:r>
      <w:r w:rsidRPr="00E13887">
        <w:rPr>
          <w:szCs w:val="24"/>
          <w:rtl/>
        </w:rPr>
        <w:t xml:space="preserve"> </w:t>
      </w:r>
      <w:r w:rsidRPr="00E13887">
        <w:rPr>
          <w:rFonts w:hint="eastAsia"/>
          <w:szCs w:val="24"/>
          <w:rtl/>
        </w:rPr>
        <w:t>כל</w:t>
      </w:r>
      <w:r w:rsidRPr="00E13887">
        <w:rPr>
          <w:szCs w:val="24"/>
          <w:rtl/>
        </w:rPr>
        <w:t xml:space="preserve"> </w:t>
      </w:r>
      <w:r w:rsidRPr="00E13887">
        <w:rPr>
          <w:rFonts w:hint="eastAsia"/>
          <w:szCs w:val="24"/>
          <w:rtl/>
        </w:rPr>
        <w:t>תשלום</w:t>
      </w:r>
      <w:r w:rsidRPr="00E13887">
        <w:rPr>
          <w:szCs w:val="24"/>
          <w:rtl/>
        </w:rPr>
        <w:t xml:space="preserve"> </w:t>
      </w:r>
      <w:r w:rsidRPr="00E13887">
        <w:rPr>
          <w:rFonts w:hint="eastAsia"/>
          <w:szCs w:val="24"/>
          <w:rtl/>
        </w:rPr>
        <w:t>או</w:t>
      </w:r>
      <w:r w:rsidRPr="00E13887">
        <w:rPr>
          <w:szCs w:val="24"/>
          <w:rtl/>
        </w:rPr>
        <w:t xml:space="preserve"> </w:t>
      </w:r>
      <w:r w:rsidRPr="00E13887">
        <w:rPr>
          <w:rFonts w:hint="eastAsia"/>
          <w:szCs w:val="24"/>
          <w:rtl/>
        </w:rPr>
        <w:t>הטבה</w:t>
      </w:r>
      <w:r w:rsidRPr="00E13887">
        <w:rPr>
          <w:szCs w:val="24"/>
          <w:rtl/>
        </w:rPr>
        <w:t xml:space="preserve"> </w:t>
      </w:r>
      <w:r w:rsidRPr="00E13887">
        <w:rPr>
          <w:rFonts w:hint="eastAsia"/>
          <w:szCs w:val="24"/>
          <w:rtl/>
        </w:rPr>
        <w:t>אחרת</w:t>
      </w:r>
      <w:r w:rsidRPr="00E13887">
        <w:rPr>
          <w:szCs w:val="24"/>
          <w:rtl/>
        </w:rPr>
        <w:t xml:space="preserve"> </w:t>
      </w:r>
      <w:r w:rsidRPr="00E13887">
        <w:rPr>
          <w:rFonts w:hint="eastAsia"/>
          <w:szCs w:val="24"/>
          <w:rtl/>
        </w:rPr>
        <w:t>מעבר</w:t>
      </w:r>
      <w:r w:rsidRPr="00E13887">
        <w:rPr>
          <w:szCs w:val="24"/>
          <w:rtl/>
        </w:rPr>
        <w:t xml:space="preserve"> </w:t>
      </w:r>
      <w:r w:rsidRPr="00E13887">
        <w:rPr>
          <w:rFonts w:hint="eastAsia"/>
          <w:szCs w:val="24"/>
          <w:rtl/>
        </w:rPr>
        <w:t>לתמורה</w:t>
      </w:r>
      <w:r w:rsidRPr="00E13887">
        <w:rPr>
          <w:szCs w:val="24"/>
          <w:rtl/>
        </w:rPr>
        <w:t xml:space="preserve">, </w:t>
      </w:r>
      <w:r w:rsidRPr="00E13887">
        <w:rPr>
          <w:rFonts w:hint="eastAsia"/>
          <w:szCs w:val="24"/>
          <w:rtl/>
        </w:rPr>
        <w:t>לרבות</w:t>
      </w:r>
      <w:r w:rsidRPr="00E13887">
        <w:rPr>
          <w:szCs w:val="24"/>
          <w:rtl/>
        </w:rPr>
        <w:t xml:space="preserve"> </w:t>
      </w:r>
      <w:r w:rsidRPr="00E13887">
        <w:rPr>
          <w:rFonts w:hint="eastAsia"/>
          <w:szCs w:val="24"/>
          <w:rtl/>
        </w:rPr>
        <w:t>תשלומים</w:t>
      </w:r>
      <w:r w:rsidRPr="00E13887">
        <w:rPr>
          <w:szCs w:val="24"/>
          <w:rtl/>
        </w:rPr>
        <w:t xml:space="preserve"> </w:t>
      </w:r>
      <w:r w:rsidRPr="00E13887">
        <w:rPr>
          <w:rFonts w:hint="eastAsia"/>
          <w:szCs w:val="24"/>
          <w:rtl/>
        </w:rPr>
        <w:t>בעד</w:t>
      </w:r>
      <w:r w:rsidRPr="00E13887">
        <w:rPr>
          <w:szCs w:val="24"/>
          <w:rtl/>
        </w:rPr>
        <w:t xml:space="preserve"> </w:t>
      </w:r>
      <w:r w:rsidRPr="00E13887">
        <w:rPr>
          <w:rFonts w:hint="eastAsia"/>
          <w:szCs w:val="24"/>
          <w:rtl/>
        </w:rPr>
        <w:t>הוצאות</w:t>
      </w:r>
      <w:r w:rsidRPr="00E13887">
        <w:rPr>
          <w:szCs w:val="24"/>
          <w:rtl/>
        </w:rPr>
        <w:t xml:space="preserve"> </w:t>
      </w:r>
      <w:r w:rsidRPr="00E13887">
        <w:rPr>
          <w:rFonts w:hint="eastAsia"/>
          <w:szCs w:val="24"/>
          <w:rtl/>
        </w:rPr>
        <w:t>טלפון</w:t>
      </w:r>
      <w:r w:rsidRPr="00E13887">
        <w:rPr>
          <w:szCs w:val="24"/>
          <w:rtl/>
        </w:rPr>
        <w:t xml:space="preserve">, </w:t>
      </w:r>
      <w:r w:rsidRPr="00E13887">
        <w:rPr>
          <w:rFonts w:hint="eastAsia"/>
          <w:szCs w:val="24"/>
          <w:rtl/>
        </w:rPr>
        <w:t>דואר</w:t>
      </w:r>
      <w:r w:rsidRPr="00E13887">
        <w:rPr>
          <w:szCs w:val="24"/>
          <w:rtl/>
        </w:rPr>
        <w:t xml:space="preserve">, </w:t>
      </w:r>
      <w:r w:rsidRPr="00E13887">
        <w:rPr>
          <w:rFonts w:hint="eastAsia"/>
          <w:szCs w:val="24"/>
          <w:rtl/>
        </w:rPr>
        <w:t>צילומים</w:t>
      </w:r>
      <w:r w:rsidRPr="00E13887">
        <w:rPr>
          <w:szCs w:val="24"/>
          <w:rtl/>
        </w:rPr>
        <w:t xml:space="preserve">, </w:t>
      </w:r>
      <w:r w:rsidRPr="00E13887">
        <w:rPr>
          <w:rFonts w:hint="eastAsia"/>
          <w:szCs w:val="24"/>
          <w:rtl/>
        </w:rPr>
        <w:t>הדפסות</w:t>
      </w:r>
      <w:r w:rsidRPr="00E13887">
        <w:rPr>
          <w:szCs w:val="24"/>
          <w:rtl/>
        </w:rPr>
        <w:t xml:space="preserve">, </w:t>
      </w:r>
      <w:r w:rsidRPr="00E13887">
        <w:rPr>
          <w:rFonts w:hint="eastAsia"/>
          <w:szCs w:val="24"/>
          <w:rtl/>
        </w:rPr>
        <w:t>פקס</w:t>
      </w:r>
      <w:r w:rsidRPr="00E13887">
        <w:rPr>
          <w:szCs w:val="24"/>
          <w:rtl/>
        </w:rPr>
        <w:t xml:space="preserve">, </w:t>
      </w:r>
      <w:r w:rsidRPr="00E13887">
        <w:rPr>
          <w:rFonts w:hint="eastAsia"/>
          <w:szCs w:val="24"/>
          <w:rtl/>
        </w:rPr>
        <w:t>אש</w:t>
      </w:r>
      <w:r w:rsidRPr="00E13887">
        <w:rPr>
          <w:szCs w:val="24"/>
          <w:rtl/>
        </w:rPr>
        <w:t xml:space="preserve">"ל </w:t>
      </w:r>
      <w:r w:rsidRPr="00E13887">
        <w:rPr>
          <w:rFonts w:hint="eastAsia"/>
          <w:szCs w:val="24"/>
          <w:rtl/>
        </w:rPr>
        <w:t>וכיוצא</w:t>
      </w:r>
      <w:r w:rsidRPr="00E13887">
        <w:rPr>
          <w:szCs w:val="24"/>
          <w:rtl/>
        </w:rPr>
        <w:t xml:space="preserve"> </w:t>
      </w:r>
      <w:r w:rsidRPr="00E13887">
        <w:rPr>
          <w:rFonts w:hint="eastAsia"/>
          <w:szCs w:val="24"/>
          <w:rtl/>
        </w:rPr>
        <w:t>בזה</w:t>
      </w:r>
      <w:r w:rsidRPr="00E13887">
        <w:rPr>
          <w:szCs w:val="24"/>
          <w:rtl/>
        </w:rPr>
        <w:t>.</w:t>
      </w:r>
    </w:p>
    <w:p w14:paraId="28F5A618" w14:textId="77777777" w:rsidR="00A5049C" w:rsidRDefault="00A5049C" w:rsidP="00A5049C">
      <w:pPr>
        <w:pStyle w:val="af6"/>
        <w:numPr>
          <w:ilvl w:val="1"/>
          <w:numId w:val="52"/>
        </w:numPr>
        <w:autoSpaceDE w:val="0"/>
        <w:autoSpaceDN w:val="0"/>
        <w:adjustRightInd w:val="0"/>
        <w:spacing w:line="360" w:lineRule="auto"/>
        <w:ind w:right="0"/>
        <w:jc w:val="both"/>
        <w:rPr>
          <w:szCs w:val="24"/>
        </w:rPr>
      </w:pPr>
      <w:r w:rsidRPr="00917321">
        <w:rPr>
          <w:rFonts w:hint="eastAsia"/>
          <w:szCs w:val="24"/>
          <w:rtl/>
        </w:rPr>
        <w:t>חשב</w:t>
      </w:r>
      <w:r w:rsidRPr="00917321">
        <w:rPr>
          <w:szCs w:val="24"/>
          <w:rtl/>
        </w:rPr>
        <w:t xml:space="preserve"> </w:t>
      </w:r>
      <w:r>
        <w:rPr>
          <w:rFonts w:hint="cs"/>
          <w:szCs w:val="24"/>
          <w:rtl/>
        </w:rPr>
        <w:t>ה</w:t>
      </w:r>
      <w:r w:rsidRPr="00917321">
        <w:rPr>
          <w:rFonts w:hint="eastAsia"/>
          <w:szCs w:val="24"/>
          <w:rtl/>
        </w:rPr>
        <w:t>משרד</w:t>
      </w:r>
      <w:r w:rsidRPr="00917321">
        <w:rPr>
          <w:szCs w:val="24"/>
          <w:rtl/>
        </w:rPr>
        <w:t xml:space="preserve"> </w:t>
      </w:r>
      <w:r w:rsidRPr="00917321">
        <w:rPr>
          <w:rFonts w:hint="eastAsia"/>
          <w:szCs w:val="24"/>
          <w:rtl/>
        </w:rPr>
        <w:t>רשאי</w:t>
      </w:r>
      <w:r w:rsidRPr="00917321">
        <w:rPr>
          <w:szCs w:val="24"/>
          <w:rtl/>
        </w:rPr>
        <w:t xml:space="preserve"> </w:t>
      </w:r>
      <w:r w:rsidRPr="00917321">
        <w:rPr>
          <w:rFonts w:hint="eastAsia"/>
          <w:szCs w:val="24"/>
          <w:rtl/>
        </w:rPr>
        <w:t>לערוך</w:t>
      </w:r>
      <w:r w:rsidRPr="00917321">
        <w:rPr>
          <w:szCs w:val="24"/>
          <w:rtl/>
        </w:rPr>
        <w:t xml:space="preserve"> </w:t>
      </w:r>
      <w:r w:rsidRPr="00917321">
        <w:rPr>
          <w:rFonts w:hint="eastAsia"/>
          <w:szCs w:val="24"/>
          <w:rtl/>
        </w:rPr>
        <w:t>ביקורת</w:t>
      </w:r>
      <w:r w:rsidRPr="00917321">
        <w:rPr>
          <w:szCs w:val="24"/>
          <w:rtl/>
        </w:rPr>
        <w:t xml:space="preserve"> </w:t>
      </w:r>
      <w:r w:rsidRPr="00917321">
        <w:rPr>
          <w:rFonts w:hint="eastAsia"/>
          <w:szCs w:val="24"/>
          <w:rtl/>
        </w:rPr>
        <w:t>בכל</w:t>
      </w:r>
      <w:r w:rsidRPr="00917321">
        <w:rPr>
          <w:szCs w:val="24"/>
          <w:rtl/>
        </w:rPr>
        <w:t xml:space="preserve"> </w:t>
      </w:r>
      <w:r w:rsidRPr="00917321">
        <w:rPr>
          <w:rFonts w:hint="eastAsia"/>
          <w:szCs w:val="24"/>
          <w:rtl/>
        </w:rPr>
        <w:t>שלב</w:t>
      </w:r>
      <w:r w:rsidRPr="00917321">
        <w:rPr>
          <w:szCs w:val="24"/>
          <w:rtl/>
        </w:rPr>
        <w:t xml:space="preserve"> </w:t>
      </w:r>
      <w:r w:rsidRPr="00917321">
        <w:rPr>
          <w:rFonts w:hint="eastAsia"/>
          <w:szCs w:val="24"/>
          <w:rtl/>
        </w:rPr>
        <w:t>משלבי</w:t>
      </w:r>
      <w:r w:rsidRPr="00917321">
        <w:rPr>
          <w:szCs w:val="24"/>
          <w:rtl/>
        </w:rPr>
        <w:t xml:space="preserve"> </w:t>
      </w:r>
      <w:r w:rsidRPr="00917321">
        <w:rPr>
          <w:rFonts w:hint="eastAsia"/>
          <w:szCs w:val="24"/>
          <w:rtl/>
        </w:rPr>
        <w:t>הסכם</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ולעכב</w:t>
      </w:r>
      <w:r w:rsidRPr="00917321">
        <w:rPr>
          <w:szCs w:val="24"/>
          <w:rtl/>
        </w:rPr>
        <w:t xml:space="preserve"> </w:t>
      </w:r>
      <w:r w:rsidRPr="00917321">
        <w:rPr>
          <w:rFonts w:hint="eastAsia"/>
          <w:szCs w:val="24"/>
          <w:rtl/>
        </w:rPr>
        <w:t>תשלום</w:t>
      </w:r>
      <w:r w:rsidRPr="00917321">
        <w:rPr>
          <w:szCs w:val="24"/>
          <w:rtl/>
        </w:rPr>
        <w:t xml:space="preserve">, </w:t>
      </w:r>
      <w:r w:rsidRPr="00917321">
        <w:rPr>
          <w:rFonts w:hint="eastAsia"/>
          <w:szCs w:val="24"/>
          <w:rtl/>
        </w:rPr>
        <w:t>בחלקו</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בשלמותו</w:t>
      </w:r>
      <w:r w:rsidRPr="00917321">
        <w:rPr>
          <w:szCs w:val="24"/>
          <w:rtl/>
        </w:rPr>
        <w:t xml:space="preserve">, </w:t>
      </w:r>
      <w:r w:rsidRPr="00917321">
        <w:rPr>
          <w:rFonts w:hint="eastAsia"/>
          <w:szCs w:val="24"/>
          <w:rtl/>
        </w:rPr>
        <w:t>עד</w:t>
      </w:r>
      <w:r w:rsidRPr="00917321">
        <w:rPr>
          <w:szCs w:val="24"/>
          <w:rtl/>
        </w:rPr>
        <w:t xml:space="preserve"> </w:t>
      </w:r>
      <w:r w:rsidRPr="00917321">
        <w:rPr>
          <w:rFonts w:hint="eastAsia"/>
          <w:szCs w:val="24"/>
          <w:rtl/>
        </w:rPr>
        <w:t>לגמר</w:t>
      </w:r>
      <w:r w:rsidRPr="00917321">
        <w:rPr>
          <w:szCs w:val="24"/>
          <w:rtl/>
        </w:rPr>
        <w:t xml:space="preserve"> </w:t>
      </w:r>
      <w:r w:rsidRPr="00917321">
        <w:rPr>
          <w:rFonts w:hint="eastAsia"/>
          <w:szCs w:val="24"/>
          <w:rtl/>
        </w:rPr>
        <w:t>הביקורת</w:t>
      </w:r>
      <w:r w:rsidRPr="00917321">
        <w:rPr>
          <w:szCs w:val="24"/>
          <w:rtl/>
        </w:rPr>
        <w:t xml:space="preserve">. </w:t>
      </w:r>
      <w:r w:rsidRPr="00917321">
        <w:rPr>
          <w:rFonts w:hint="eastAsia"/>
          <w:szCs w:val="24"/>
          <w:rtl/>
        </w:rPr>
        <w:t>הביקורת</w:t>
      </w:r>
      <w:r w:rsidRPr="00917321">
        <w:rPr>
          <w:szCs w:val="24"/>
          <w:rtl/>
        </w:rPr>
        <w:t xml:space="preserve"> </w:t>
      </w:r>
      <w:r w:rsidRPr="00917321">
        <w:rPr>
          <w:rFonts w:hint="eastAsia"/>
          <w:szCs w:val="24"/>
          <w:rtl/>
        </w:rPr>
        <w:t>יכולה</w:t>
      </w:r>
      <w:r w:rsidRPr="00917321">
        <w:rPr>
          <w:szCs w:val="24"/>
          <w:rtl/>
        </w:rPr>
        <w:t xml:space="preserve"> </w:t>
      </w:r>
      <w:r w:rsidRPr="00917321">
        <w:rPr>
          <w:rFonts w:hint="eastAsia"/>
          <w:szCs w:val="24"/>
          <w:rtl/>
        </w:rPr>
        <w:t>להיעשות</w:t>
      </w:r>
      <w:r w:rsidRPr="00917321">
        <w:rPr>
          <w:szCs w:val="24"/>
          <w:rtl/>
        </w:rPr>
        <w:t xml:space="preserve"> </w:t>
      </w:r>
      <w:r w:rsidRPr="00917321">
        <w:rPr>
          <w:rFonts w:hint="eastAsia"/>
          <w:szCs w:val="24"/>
          <w:rtl/>
        </w:rPr>
        <w:t>באמצעות</w:t>
      </w:r>
      <w:r w:rsidRPr="00917321">
        <w:rPr>
          <w:szCs w:val="24"/>
          <w:rtl/>
        </w:rPr>
        <w:t xml:space="preserve"> </w:t>
      </w:r>
      <w:r w:rsidRPr="00917321">
        <w:rPr>
          <w:rFonts w:hint="eastAsia"/>
          <w:szCs w:val="24"/>
          <w:rtl/>
        </w:rPr>
        <w:t>גורמים</w:t>
      </w:r>
      <w:r w:rsidRPr="00917321">
        <w:rPr>
          <w:szCs w:val="24"/>
          <w:rtl/>
        </w:rPr>
        <w:t xml:space="preserve"> </w:t>
      </w:r>
      <w:r w:rsidRPr="00917321">
        <w:rPr>
          <w:rFonts w:hint="eastAsia"/>
          <w:szCs w:val="24"/>
          <w:rtl/>
        </w:rPr>
        <w:t>חיצוניים</w:t>
      </w:r>
      <w:r w:rsidRPr="00917321">
        <w:rPr>
          <w:szCs w:val="24"/>
          <w:rtl/>
        </w:rPr>
        <w:t xml:space="preserve"> </w:t>
      </w:r>
      <w:r w:rsidRPr="00917321">
        <w:rPr>
          <w:rFonts w:hint="eastAsia"/>
          <w:szCs w:val="24"/>
          <w:rtl/>
        </w:rPr>
        <w:t>למשרד</w:t>
      </w:r>
      <w:r w:rsidRPr="00917321">
        <w:rPr>
          <w:szCs w:val="24"/>
          <w:rtl/>
        </w:rPr>
        <w:t xml:space="preserve">, </w:t>
      </w:r>
      <w:r w:rsidRPr="00917321">
        <w:rPr>
          <w:rFonts w:hint="eastAsia"/>
          <w:szCs w:val="24"/>
          <w:rtl/>
        </w:rPr>
        <w:t>לרבות</w:t>
      </w:r>
      <w:r w:rsidRPr="00917321">
        <w:rPr>
          <w:szCs w:val="24"/>
          <w:rtl/>
        </w:rPr>
        <w:t xml:space="preserve"> </w:t>
      </w:r>
      <w:r w:rsidRPr="00917321">
        <w:rPr>
          <w:rFonts w:hint="eastAsia"/>
          <w:szCs w:val="24"/>
          <w:rtl/>
        </w:rPr>
        <w:t>רואי</w:t>
      </w:r>
      <w:r w:rsidRPr="00917321">
        <w:rPr>
          <w:szCs w:val="24"/>
          <w:rtl/>
        </w:rPr>
        <w:t xml:space="preserve"> </w:t>
      </w:r>
      <w:r w:rsidRPr="00917321">
        <w:rPr>
          <w:rFonts w:hint="eastAsia"/>
          <w:szCs w:val="24"/>
          <w:rtl/>
        </w:rPr>
        <w:t>חשבון</w:t>
      </w:r>
      <w:r w:rsidRPr="00917321">
        <w:rPr>
          <w:szCs w:val="24"/>
          <w:rtl/>
        </w:rPr>
        <w:t>.</w:t>
      </w:r>
    </w:p>
    <w:p w14:paraId="72F1BA69" w14:textId="77777777" w:rsidR="00A5049C" w:rsidRDefault="00A5049C" w:rsidP="00A5049C">
      <w:pPr>
        <w:pStyle w:val="af6"/>
        <w:numPr>
          <w:ilvl w:val="1"/>
          <w:numId w:val="52"/>
        </w:numPr>
        <w:autoSpaceDE w:val="0"/>
        <w:autoSpaceDN w:val="0"/>
        <w:adjustRightInd w:val="0"/>
        <w:spacing w:line="360" w:lineRule="auto"/>
        <w:ind w:right="0"/>
        <w:jc w:val="both"/>
        <w:rPr>
          <w:szCs w:val="24"/>
        </w:rPr>
      </w:pPr>
      <w:r w:rsidRPr="00552133">
        <w:rPr>
          <w:rFonts w:hint="eastAsia"/>
          <w:szCs w:val="24"/>
          <w:rtl/>
        </w:rPr>
        <w:t>המשרד</w:t>
      </w:r>
      <w:r w:rsidRPr="00552133">
        <w:rPr>
          <w:szCs w:val="24"/>
          <w:rtl/>
        </w:rPr>
        <w:t xml:space="preserve"> </w:t>
      </w:r>
      <w:r w:rsidRPr="00552133">
        <w:rPr>
          <w:rFonts w:hint="eastAsia"/>
          <w:szCs w:val="24"/>
          <w:rtl/>
        </w:rPr>
        <w:t>רשאי</w:t>
      </w:r>
      <w:r w:rsidRPr="00552133">
        <w:rPr>
          <w:szCs w:val="24"/>
          <w:rtl/>
        </w:rPr>
        <w:t xml:space="preserve"> </w:t>
      </w:r>
      <w:r w:rsidRPr="00552133">
        <w:rPr>
          <w:rFonts w:hint="eastAsia"/>
          <w:szCs w:val="24"/>
          <w:rtl/>
        </w:rPr>
        <w:t>בכל</w:t>
      </w:r>
      <w:r w:rsidRPr="00552133">
        <w:rPr>
          <w:szCs w:val="24"/>
          <w:rtl/>
        </w:rPr>
        <w:t xml:space="preserve"> </w:t>
      </w:r>
      <w:r w:rsidRPr="00552133">
        <w:rPr>
          <w:rFonts w:hint="eastAsia"/>
          <w:szCs w:val="24"/>
          <w:rtl/>
        </w:rPr>
        <w:t>עת</w:t>
      </w:r>
      <w:r w:rsidRPr="00552133">
        <w:rPr>
          <w:szCs w:val="24"/>
          <w:rtl/>
        </w:rPr>
        <w:t xml:space="preserve"> </w:t>
      </w:r>
      <w:r w:rsidRPr="00552133">
        <w:rPr>
          <w:rFonts w:hint="eastAsia"/>
          <w:szCs w:val="24"/>
          <w:rtl/>
        </w:rPr>
        <w:t>לעכב</w:t>
      </w:r>
      <w:r w:rsidRPr="00552133">
        <w:rPr>
          <w:szCs w:val="24"/>
          <w:rtl/>
        </w:rPr>
        <w:t xml:space="preserve"> </w:t>
      </w:r>
      <w:r w:rsidRPr="00552133">
        <w:rPr>
          <w:rFonts w:hint="eastAsia"/>
          <w:szCs w:val="24"/>
          <w:rtl/>
        </w:rPr>
        <w:t>כל</w:t>
      </w:r>
      <w:r w:rsidRPr="00552133">
        <w:rPr>
          <w:szCs w:val="24"/>
          <w:rtl/>
        </w:rPr>
        <w:t xml:space="preserve"> </w:t>
      </w:r>
      <w:r w:rsidRPr="00552133">
        <w:rPr>
          <w:rFonts w:hint="eastAsia"/>
          <w:szCs w:val="24"/>
          <w:rtl/>
        </w:rPr>
        <w:t>תשלום</w:t>
      </w:r>
      <w:r w:rsidRPr="00552133">
        <w:rPr>
          <w:szCs w:val="24"/>
          <w:rtl/>
        </w:rPr>
        <w:t xml:space="preserve">, </w:t>
      </w:r>
      <w:r w:rsidRPr="00552133">
        <w:rPr>
          <w:rFonts w:hint="eastAsia"/>
          <w:szCs w:val="24"/>
          <w:rtl/>
        </w:rPr>
        <w:t>אם</w:t>
      </w:r>
      <w:r w:rsidRPr="00552133">
        <w:rPr>
          <w:szCs w:val="24"/>
          <w:rtl/>
        </w:rPr>
        <w:t xml:space="preserve"> </w:t>
      </w:r>
      <w:r w:rsidRPr="00552133">
        <w:rPr>
          <w:rFonts w:hint="eastAsia"/>
          <w:szCs w:val="24"/>
          <w:rtl/>
        </w:rPr>
        <w:t>מפר</w:t>
      </w:r>
      <w:r w:rsidRPr="00552133">
        <w:rPr>
          <w:szCs w:val="24"/>
          <w:rtl/>
        </w:rPr>
        <w:t xml:space="preserve"> </w:t>
      </w:r>
      <w:r w:rsidRPr="00552133">
        <w:rPr>
          <w:rFonts w:hint="eastAsia"/>
          <w:szCs w:val="24"/>
          <w:rtl/>
        </w:rPr>
        <w:t>הקבלן</w:t>
      </w:r>
      <w:r w:rsidRPr="00552133">
        <w:rPr>
          <w:szCs w:val="24"/>
          <w:rtl/>
        </w:rPr>
        <w:t xml:space="preserve"> </w:t>
      </w:r>
      <w:r w:rsidRPr="00552133">
        <w:rPr>
          <w:rFonts w:hint="eastAsia"/>
          <w:szCs w:val="24"/>
          <w:rtl/>
        </w:rPr>
        <w:t>או</w:t>
      </w:r>
      <w:r w:rsidRPr="00552133">
        <w:rPr>
          <w:szCs w:val="24"/>
          <w:rtl/>
        </w:rPr>
        <w:t xml:space="preserve"> </w:t>
      </w:r>
      <w:r w:rsidRPr="00552133">
        <w:rPr>
          <w:rFonts w:hint="eastAsia"/>
          <w:szCs w:val="24"/>
          <w:rtl/>
        </w:rPr>
        <w:t>אינו</w:t>
      </w:r>
      <w:r w:rsidRPr="00552133">
        <w:rPr>
          <w:szCs w:val="24"/>
          <w:rtl/>
        </w:rPr>
        <w:t xml:space="preserve"> </w:t>
      </w:r>
      <w:r w:rsidRPr="00552133">
        <w:rPr>
          <w:rFonts w:hint="eastAsia"/>
          <w:szCs w:val="24"/>
          <w:rtl/>
        </w:rPr>
        <w:t>ממלא</w:t>
      </w:r>
      <w:r w:rsidRPr="00552133">
        <w:rPr>
          <w:szCs w:val="24"/>
          <w:rtl/>
        </w:rPr>
        <w:t xml:space="preserve"> </w:t>
      </w:r>
      <w:r w:rsidRPr="00552133">
        <w:rPr>
          <w:rFonts w:hint="eastAsia"/>
          <w:szCs w:val="24"/>
          <w:rtl/>
        </w:rPr>
        <w:t>אחד</w:t>
      </w:r>
      <w:r w:rsidRPr="00552133">
        <w:rPr>
          <w:szCs w:val="24"/>
          <w:rtl/>
        </w:rPr>
        <w:t xml:space="preserve"> </w:t>
      </w:r>
      <w:r w:rsidRPr="00552133">
        <w:rPr>
          <w:rFonts w:hint="eastAsia"/>
          <w:szCs w:val="24"/>
          <w:rtl/>
        </w:rPr>
        <w:t>או</w:t>
      </w:r>
      <w:r w:rsidRPr="00552133">
        <w:rPr>
          <w:szCs w:val="24"/>
          <w:rtl/>
        </w:rPr>
        <w:t xml:space="preserve"> </w:t>
      </w:r>
      <w:r w:rsidRPr="00552133">
        <w:rPr>
          <w:rFonts w:hint="eastAsia"/>
          <w:szCs w:val="24"/>
          <w:rtl/>
        </w:rPr>
        <w:t>יותר</w:t>
      </w:r>
      <w:r w:rsidRPr="00552133">
        <w:rPr>
          <w:szCs w:val="24"/>
          <w:rtl/>
        </w:rPr>
        <w:t xml:space="preserve"> </w:t>
      </w:r>
      <w:r w:rsidRPr="00552133">
        <w:rPr>
          <w:rFonts w:hint="eastAsia"/>
          <w:szCs w:val="24"/>
          <w:rtl/>
        </w:rPr>
        <w:t>מתנאי</w:t>
      </w:r>
      <w:r w:rsidRPr="00552133">
        <w:rPr>
          <w:szCs w:val="24"/>
          <w:rtl/>
        </w:rPr>
        <w:t xml:space="preserve"> </w:t>
      </w:r>
      <w:r w:rsidRPr="00552133">
        <w:rPr>
          <w:rFonts w:hint="eastAsia"/>
          <w:szCs w:val="24"/>
          <w:rtl/>
        </w:rPr>
        <w:t>הסכם</w:t>
      </w:r>
      <w:r w:rsidRPr="00552133">
        <w:rPr>
          <w:szCs w:val="24"/>
          <w:rtl/>
        </w:rPr>
        <w:t xml:space="preserve"> </w:t>
      </w:r>
      <w:r w:rsidRPr="00552133">
        <w:rPr>
          <w:rFonts w:hint="eastAsia"/>
          <w:szCs w:val="24"/>
          <w:rtl/>
        </w:rPr>
        <w:t>זה</w:t>
      </w:r>
      <w:r w:rsidRPr="00552133">
        <w:rPr>
          <w:szCs w:val="24"/>
          <w:rtl/>
        </w:rPr>
        <w:t xml:space="preserve"> </w:t>
      </w:r>
      <w:r w:rsidRPr="00552133">
        <w:rPr>
          <w:rFonts w:hint="eastAsia"/>
          <w:szCs w:val="24"/>
          <w:rtl/>
        </w:rPr>
        <w:t>וזאת</w:t>
      </w:r>
      <w:r w:rsidRPr="00552133">
        <w:rPr>
          <w:szCs w:val="24"/>
          <w:rtl/>
        </w:rPr>
        <w:t xml:space="preserve"> </w:t>
      </w:r>
      <w:r w:rsidRPr="00552133">
        <w:rPr>
          <w:rFonts w:hint="eastAsia"/>
          <w:szCs w:val="24"/>
          <w:rtl/>
        </w:rPr>
        <w:t>מבלי</w:t>
      </w:r>
      <w:r w:rsidRPr="00552133">
        <w:rPr>
          <w:szCs w:val="24"/>
          <w:rtl/>
        </w:rPr>
        <w:t xml:space="preserve"> </w:t>
      </w:r>
      <w:r w:rsidRPr="00552133">
        <w:rPr>
          <w:rFonts w:hint="eastAsia"/>
          <w:szCs w:val="24"/>
          <w:rtl/>
        </w:rPr>
        <w:t>לפגוע</w:t>
      </w:r>
      <w:r w:rsidRPr="00552133">
        <w:rPr>
          <w:szCs w:val="24"/>
          <w:rtl/>
        </w:rPr>
        <w:t xml:space="preserve"> </w:t>
      </w:r>
      <w:r w:rsidRPr="00552133">
        <w:rPr>
          <w:rFonts w:hint="eastAsia"/>
          <w:szCs w:val="24"/>
          <w:rtl/>
        </w:rPr>
        <w:t>בזכויותיו</w:t>
      </w:r>
      <w:r w:rsidRPr="00552133">
        <w:rPr>
          <w:szCs w:val="24"/>
          <w:rtl/>
        </w:rPr>
        <w:t xml:space="preserve"> </w:t>
      </w:r>
      <w:r w:rsidRPr="00552133">
        <w:rPr>
          <w:rFonts w:hint="eastAsia"/>
          <w:szCs w:val="24"/>
          <w:rtl/>
        </w:rPr>
        <w:t>של</w:t>
      </w:r>
      <w:r w:rsidRPr="00552133">
        <w:rPr>
          <w:szCs w:val="24"/>
          <w:rtl/>
        </w:rPr>
        <w:t xml:space="preserve"> </w:t>
      </w:r>
      <w:r w:rsidRPr="00552133">
        <w:rPr>
          <w:rFonts w:hint="eastAsia"/>
          <w:szCs w:val="24"/>
          <w:rtl/>
        </w:rPr>
        <w:t>המשרד</w:t>
      </w:r>
      <w:r w:rsidRPr="00552133">
        <w:rPr>
          <w:szCs w:val="24"/>
          <w:rtl/>
        </w:rPr>
        <w:t xml:space="preserve"> </w:t>
      </w:r>
      <w:r w:rsidRPr="00552133">
        <w:rPr>
          <w:rFonts w:hint="eastAsia"/>
          <w:szCs w:val="24"/>
          <w:rtl/>
        </w:rPr>
        <w:t>לפי</w:t>
      </w:r>
      <w:r w:rsidRPr="00552133">
        <w:rPr>
          <w:szCs w:val="24"/>
          <w:rtl/>
        </w:rPr>
        <w:t xml:space="preserve"> </w:t>
      </w:r>
      <w:r w:rsidRPr="00552133">
        <w:rPr>
          <w:rFonts w:hint="eastAsia"/>
          <w:szCs w:val="24"/>
          <w:rtl/>
        </w:rPr>
        <w:t>סעיף</w:t>
      </w:r>
      <w:r w:rsidRPr="00552133">
        <w:rPr>
          <w:szCs w:val="24"/>
          <w:rtl/>
        </w:rPr>
        <w:t xml:space="preserve"> 5 </w:t>
      </w:r>
      <w:r w:rsidRPr="00552133">
        <w:rPr>
          <w:rFonts w:hint="eastAsia"/>
          <w:szCs w:val="24"/>
          <w:rtl/>
        </w:rPr>
        <w:t>לעיל</w:t>
      </w:r>
      <w:r w:rsidRPr="00552133">
        <w:rPr>
          <w:szCs w:val="24"/>
          <w:rtl/>
        </w:rPr>
        <w:t>.</w:t>
      </w:r>
    </w:p>
    <w:p w14:paraId="3E894A3A" w14:textId="77777777" w:rsidR="00A5049C" w:rsidRDefault="00A5049C" w:rsidP="00A5049C">
      <w:pPr>
        <w:spacing w:line="360" w:lineRule="auto"/>
        <w:jc w:val="both"/>
        <w:rPr>
          <w:b/>
          <w:bCs/>
          <w:szCs w:val="24"/>
          <w:u w:val="single"/>
        </w:rPr>
      </w:pPr>
    </w:p>
    <w:p w14:paraId="33F1651E" w14:textId="77777777" w:rsidR="00A5049C" w:rsidRPr="00A13790" w:rsidRDefault="00A5049C" w:rsidP="00A5049C">
      <w:pPr>
        <w:numPr>
          <w:ilvl w:val="0"/>
          <w:numId w:val="41"/>
        </w:numPr>
        <w:spacing w:line="360" w:lineRule="auto"/>
        <w:jc w:val="both"/>
        <w:rPr>
          <w:b/>
          <w:bCs/>
          <w:szCs w:val="24"/>
          <w:u w:val="single"/>
          <w:rtl/>
        </w:rPr>
      </w:pPr>
      <w:r w:rsidRPr="00A13790">
        <w:rPr>
          <w:rFonts w:hint="eastAsia"/>
          <w:b/>
          <w:bCs/>
          <w:szCs w:val="24"/>
          <w:u w:val="single"/>
          <w:rtl/>
        </w:rPr>
        <w:t>הצמדה</w:t>
      </w:r>
      <w:r>
        <w:rPr>
          <w:rFonts w:hint="cs"/>
          <w:b/>
          <w:bCs/>
          <w:szCs w:val="24"/>
          <w:u w:val="single"/>
          <w:rtl/>
        </w:rPr>
        <w:t>:</w:t>
      </w:r>
      <w:r w:rsidRPr="00A13790">
        <w:rPr>
          <w:b/>
          <w:bCs/>
          <w:szCs w:val="24"/>
          <w:u w:val="single"/>
          <w:rtl/>
        </w:rPr>
        <w:t xml:space="preserve"> </w:t>
      </w:r>
    </w:p>
    <w:p w14:paraId="4EC105C4" w14:textId="77777777" w:rsidR="00A5049C" w:rsidRPr="00A13790" w:rsidRDefault="00A5049C" w:rsidP="00A5049C">
      <w:pPr>
        <w:pStyle w:val="a6"/>
        <w:numPr>
          <w:ilvl w:val="0"/>
          <w:numId w:val="0"/>
        </w:numPr>
        <w:ind w:left="720"/>
        <w:rPr>
          <w:rFonts w:ascii="Arial" w:hAnsi="Arial" w:cs="David"/>
          <w:sz w:val="24"/>
          <w:szCs w:val="24"/>
          <w:rtl/>
        </w:rPr>
      </w:pPr>
      <w:r w:rsidRPr="00A13790">
        <w:rPr>
          <w:rFonts w:ascii="Arial" w:hAnsi="Arial" w:cs="David"/>
          <w:sz w:val="24"/>
          <w:szCs w:val="24"/>
          <w:rtl/>
        </w:rPr>
        <w:t>כללי ההצמדה המפורטים להלן הם אלה הקבועים על ידי החשב הכללי</w:t>
      </w:r>
      <w:r>
        <w:rPr>
          <w:rFonts w:ascii="Arial" w:hAnsi="Arial" w:cs="David" w:hint="cs"/>
          <w:sz w:val="24"/>
          <w:szCs w:val="24"/>
          <w:rtl/>
        </w:rPr>
        <w:t xml:space="preserve"> בהוראת תכ"מ  </w:t>
      </w:r>
      <w:r w:rsidRPr="00026636">
        <w:rPr>
          <w:rFonts w:ascii="Arial" w:hAnsi="Arial" w:cs="David"/>
          <w:sz w:val="24"/>
          <w:szCs w:val="24"/>
          <w:rtl/>
        </w:rPr>
        <w:t>7.17.2</w:t>
      </w:r>
      <w:r>
        <w:rPr>
          <w:rFonts w:ascii="Arial" w:hAnsi="Arial" w:cs="David" w:hint="cs"/>
          <w:sz w:val="24"/>
          <w:szCs w:val="24"/>
          <w:rtl/>
        </w:rPr>
        <w:t xml:space="preserve"> </w:t>
      </w:r>
      <w:r>
        <w:rPr>
          <w:rFonts w:ascii="Arial" w:hAnsi="Arial" w:cs="David"/>
          <w:sz w:val="24"/>
          <w:szCs w:val="24"/>
          <w:rtl/>
        </w:rPr>
        <w:t>–</w:t>
      </w:r>
      <w:r>
        <w:rPr>
          <w:rFonts w:ascii="Arial" w:hAnsi="Arial" w:cs="David" w:hint="cs"/>
          <w:sz w:val="24"/>
          <w:szCs w:val="24"/>
          <w:rtl/>
        </w:rPr>
        <w:t>"כללי הצמדה"</w:t>
      </w:r>
      <w:r w:rsidRPr="00A13790">
        <w:rPr>
          <w:rFonts w:ascii="Arial" w:hAnsi="Arial" w:cs="David"/>
          <w:sz w:val="24"/>
          <w:szCs w:val="24"/>
          <w:rtl/>
        </w:rPr>
        <w:t>:</w:t>
      </w:r>
    </w:p>
    <w:p w14:paraId="5E07102F" w14:textId="77777777" w:rsidR="00A5049C" w:rsidRPr="00A13790" w:rsidRDefault="00A5049C" w:rsidP="00A5049C">
      <w:pPr>
        <w:pStyle w:val="afffffff3"/>
        <w:numPr>
          <w:ilvl w:val="1"/>
          <w:numId w:val="54"/>
        </w:numPr>
        <w:autoSpaceDE w:val="0"/>
        <w:autoSpaceDN w:val="0"/>
        <w:adjustRightInd w:val="0"/>
        <w:rPr>
          <w:sz w:val="24"/>
          <w:szCs w:val="24"/>
          <w:u w:val="single"/>
          <w:rtl/>
        </w:rPr>
      </w:pPr>
      <w:r w:rsidRPr="00A13790">
        <w:rPr>
          <w:rFonts w:ascii="Times New Roman" w:hAnsi="Times New Roman" w:hint="eastAsia"/>
          <w:sz w:val="24"/>
          <w:szCs w:val="24"/>
          <w:u w:val="single"/>
          <w:rtl/>
        </w:rPr>
        <w:t>הגדרות</w:t>
      </w:r>
      <w:r w:rsidRPr="00A13790">
        <w:rPr>
          <w:sz w:val="24"/>
          <w:szCs w:val="24"/>
          <w:u w:val="single"/>
          <w:rtl/>
        </w:rPr>
        <w:t xml:space="preserve"> בנושא הצמדה</w:t>
      </w:r>
    </w:p>
    <w:p w14:paraId="5004CF10" w14:textId="77777777" w:rsidR="00A5049C" w:rsidRPr="00A13790" w:rsidRDefault="00A5049C" w:rsidP="00A5049C">
      <w:pPr>
        <w:pStyle w:val="a6"/>
        <w:numPr>
          <w:ilvl w:val="2"/>
          <w:numId w:val="53"/>
        </w:numPr>
        <w:ind w:hanging="761"/>
        <w:rPr>
          <w:rFonts w:ascii="Arial" w:hAnsi="Arial" w:cs="David"/>
          <w:sz w:val="24"/>
          <w:szCs w:val="24"/>
          <w:rtl/>
        </w:rPr>
      </w:pPr>
      <w:r w:rsidRPr="00A13790">
        <w:rPr>
          <w:rFonts w:ascii="Arial" w:hAnsi="Arial" w:cs="David" w:hint="eastAsia"/>
          <w:b/>
          <w:bCs/>
          <w:sz w:val="24"/>
          <w:szCs w:val="24"/>
          <w:rtl/>
        </w:rPr>
        <w:t>ת</w:t>
      </w:r>
      <w:r w:rsidRPr="00A13790">
        <w:rPr>
          <w:rFonts w:ascii="Arial" w:hAnsi="Arial" w:cs="David"/>
          <w:b/>
          <w:bCs/>
          <w:sz w:val="24"/>
          <w:szCs w:val="24"/>
          <w:rtl/>
        </w:rPr>
        <w:t>אריך הבסיס</w:t>
      </w:r>
      <w:r w:rsidRPr="00A13790">
        <w:rPr>
          <w:rFonts w:ascii="Arial" w:hAnsi="Arial" w:cs="David"/>
          <w:sz w:val="24"/>
          <w:szCs w:val="24"/>
          <w:rtl/>
        </w:rPr>
        <w:t xml:space="preserve"> –יום החתימה על חוזה ההתקשרות.</w:t>
      </w:r>
    </w:p>
    <w:p w14:paraId="6388798B" w14:textId="77777777" w:rsidR="00A5049C" w:rsidRPr="00A13790" w:rsidRDefault="00A5049C" w:rsidP="00A5049C">
      <w:pPr>
        <w:pStyle w:val="a6"/>
        <w:numPr>
          <w:ilvl w:val="2"/>
          <w:numId w:val="53"/>
        </w:numPr>
        <w:ind w:left="1982" w:hanging="709"/>
        <w:rPr>
          <w:rFonts w:ascii="Arial" w:hAnsi="Arial" w:cs="David"/>
          <w:sz w:val="24"/>
          <w:szCs w:val="24"/>
          <w:rtl/>
        </w:rPr>
      </w:pPr>
      <w:r w:rsidRPr="00A13790">
        <w:rPr>
          <w:rFonts w:ascii="Arial" w:hAnsi="Arial" w:cs="David"/>
          <w:b/>
          <w:bCs/>
          <w:sz w:val="24"/>
          <w:szCs w:val="24"/>
          <w:rtl/>
        </w:rPr>
        <w:t>תאריך התחלת הצמדה</w:t>
      </w:r>
      <w:r w:rsidRPr="00A13790">
        <w:rPr>
          <w:rFonts w:ascii="Arial" w:hAnsi="Arial" w:cs="David"/>
          <w:sz w:val="24"/>
          <w:szCs w:val="24"/>
          <w:rtl/>
        </w:rPr>
        <w:t xml:space="preserve"> – המועד </w:t>
      </w:r>
      <w:r w:rsidRPr="00A13790">
        <w:rPr>
          <w:rFonts w:ascii="Arial" w:hAnsi="Arial" w:cs="David"/>
          <w:b/>
          <w:bCs/>
          <w:sz w:val="24"/>
          <w:szCs w:val="24"/>
          <w:rtl/>
        </w:rPr>
        <w:t>שממנו</w:t>
      </w:r>
      <w:r w:rsidRPr="00A13790">
        <w:rPr>
          <w:rFonts w:ascii="Arial" w:hAnsi="Arial" w:cs="David"/>
          <w:sz w:val="24"/>
          <w:szCs w:val="24"/>
          <w:rtl/>
        </w:rPr>
        <w:t xml:space="preserve"> והלאה מחושבת ההצמדה (ככלל, 18 חודש מתאריך הבסיס</w:t>
      </w:r>
      <w:r>
        <w:rPr>
          <w:rFonts w:ascii="Arial" w:hAnsi="Arial" w:cs="David" w:hint="cs"/>
          <w:sz w:val="24"/>
          <w:szCs w:val="24"/>
          <w:rtl/>
        </w:rPr>
        <w:t>)</w:t>
      </w:r>
    </w:p>
    <w:p w14:paraId="05ABB672" w14:textId="77777777" w:rsidR="00A5049C" w:rsidRPr="00A13790" w:rsidRDefault="00A5049C" w:rsidP="00A5049C">
      <w:pPr>
        <w:pStyle w:val="a6"/>
        <w:numPr>
          <w:ilvl w:val="2"/>
          <w:numId w:val="53"/>
        </w:numPr>
        <w:ind w:left="1982" w:hanging="709"/>
        <w:rPr>
          <w:rFonts w:ascii="Arial" w:hAnsi="Arial" w:cs="David"/>
          <w:sz w:val="24"/>
          <w:szCs w:val="24"/>
          <w:rtl/>
        </w:rPr>
      </w:pPr>
      <w:r w:rsidRPr="00A13790">
        <w:rPr>
          <w:rFonts w:ascii="Arial" w:hAnsi="Arial" w:cs="David"/>
          <w:b/>
          <w:bCs/>
          <w:sz w:val="24"/>
          <w:szCs w:val="24"/>
          <w:rtl/>
        </w:rPr>
        <w:t>מדד התחלתי</w:t>
      </w:r>
      <w:r w:rsidRPr="00A13790">
        <w:rPr>
          <w:rFonts w:ascii="Arial" w:hAnsi="Arial" w:cs="David"/>
          <w:sz w:val="24"/>
          <w:szCs w:val="24"/>
          <w:rtl/>
        </w:rPr>
        <w:t xml:space="preserve"> – המדד הידוע בתאריך </w:t>
      </w:r>
      <w:r w:rsidRPr="00A13790">
        <w:rPr>
          <w:rFonts w:ascii="Arial" w:hAnsi="Arial" w:cs="David"/>
          <w:b/>
          <w:bCs/>
          <w:sz w:val="24"/>
          <w:szCs w:val="24"/>
          <w:rtl/>
        </w:rPr>
        <w:t>התחלת</w:t>
      </w:r>
      <w:r w:rsidRPr="00A13790">
        <w:rPr>
          <w:rFonts w:ascii="Arial" w:hAnsi="Arial" w:cs="David"/>
          <w:sz w:val="24"/>
          <w:szCs w:val="24"/>
          <w:rtl/>
        </w:rPr>
        <w:t xml:space="preserve"> ההצמדה, מדד חודש: </w:t>
      </w:r>
      <w:r w:rsidRPr="00A13790">
        <w:rPr>
          <w:rFonts w:ascii="Arial" w:hAnsi="Arial" w:cs="David"/>
          <w:sz w:val="24"/>
          <w:szCs w:val="24"/>
          <w:u w:val="single"/>
          <w:rtl/>
        </w:rPr>
        <w:t xml:space="preserve">               </w:t>
      </w:r>
      <w:r w:rsidRPr="00A13790">
        <w:rPr>
          <w:rFonts w:ascii="Arial" w:hAnsi="Arial" w:cs="David"/>
          <w:sz w:val="24"/>
          <w:szCs w:val="24"/>
          <w:rtl/>
        </w:rPr>
        <w:t>.</w:t>
      </w:r>
    </w:p>
    <w:p w14:paraId="2782EAF0" w14:textId="77777777" w:rsidR="00A5049C" w:rsidRPr="00A13790" w:rsidRDefault="00A5049C" w:rsidP="00A5049C">
      <w:pPr>
        <w:pStyle w:val="a6"/>
        <w:numPr>
          <w:ilvl w:val="2"/>
          <w:numId w:val="53"/>
        </w:numPr>
        <w:ind w:left="1982" w:hanging="709"/>
        <w:rPr>
          <w:rFonts w:ascii="Arial" w:hAnsi="Arial" w:cs="David"/>
          <w:sz w:val="24"/>
          <w:szCs w:val="24"/>
          <w:rtl/>
        </w:rPr>
      </w:pPr>
      <w:r w:rsidRPr="00A13790">
        <w:rPr>
          <w:rFonts w:ascii="Arial" w:hAnsi="Arial" w:cs="David"/>
          <w:b/>
          <w:bCs/>
          <w:sz w:val="24"/>
          <w:szCs w:val="24"/>
          <w:rtl/>
        </w:rPr>
        <w:t>המדד הקובע</w:t>
      </w:r>
      <w:r w:rsidRPr="00A13790">
        <w:rPr>
          <w:rFonts w:ascii="Arial" w:hAnsi="Arial" w:cs="David"/>
          <w:sz w:val="24"/>
          <w:szCs w:val="24"/>
          <w:rtl/>
        </w:rPr>
        <w:t xml:space="preserve"> – המדד האחרון הידוע ביום מועד ביצוע ההצמדה. </w:t>
      </w:r>
    </w:p>
    <w:p w14:paraId="647BC384" w14:textId="77777777" w:rsidR="00A5049C" w:rsidRPr="00A13790" w:rsidRDefault="00A5049C" w:rsidP="00A5049C">
      <w:pPr>
        <w:pStyle w:val="a6"/>
        <w:numPr>
          <w:ilvl w:val="2"/>
          <w:numId w:val="53"/>
        </w:numPr>
        <w:ind w:left="1982" w:hanging="709"/>
        <w:rPr>
          <w:rFonts w:ascii="Arial" w:hAnsi="Arial" w:cs="David"/>
          <w:sz w:val="24"/>
          <w:szCs w:val="24"/>
          <w:rtl/>
        </w:rPr>
      </w:pPr>
      <w:r w:rsidRPr="00A13790">
        <w:rPr>
          <w:rFonts w:ascii="Arial" w:hAnsi="Arial" w:cs="David"/>
          <w:sz w:val="24"/>
          <w:szCs w:val="24"/>
          <w:rtl/>
        </w:rPr>
        <w:t xml:space="preserve">הצמדה שלילית – הצמדה </w:t>
      </w:r>
      <w:r w:rsidRPr="00A13790">
        <w:rPr>
          <w:rFonts w:ascii="Arial" w:hAnsi="Arial" w:cs="David"/>
          <w:b/>
          <w:bCs/>
          <w:sz w:val="24"/>
          <w:szCs w:val="24"/>
          <w:rtl/>
        </w:rPr>
        <w:t>המבוצעת</w:t>
      </w:r>
      <w:r w:rsidRPr="00A13790">
        <w:rPr>
          <w:rFonts w:ascii="Arial" w:hAnsi="Arial" w:cs="David"/>
          <w:sz w:val="24"/>
          <w:szCs w:val="24"/>
          <w:rtl/>
        </w:rPr>
        <w:t xml:space="preserve"> כאשר המדד או הרכב המדדים הקובע ירד אל מתחת לשיעור המדד ההתחלתי.</w:t>
      </w:r>
    </w:p>
    <w:p w14:paraId="7B087FFB" w14:textId="77777777" w:rsidR="00A5049C" w:rsidRPr="00A13790" w:rsidRDefault="00A5049C" w:rsidP="00A5049C">
      <w:pPr>
        <w:pStyle w:val="a6"/>
        <w:numPr>
          <w:ilvl w:val="2"/>
          <w:numId w:val="53"/>
        </w:numPr>
        <w:ind w:left="1982" w:hanging="709"/>
        <w:rPr>
          <w:rFonts w:ascii="Arial" w:hAnsi="Arial" w:cs="David"/>
          <w:sz w:val="24"/>
          <w:szCs w:val="24"/>
          <w:rtl/>
        </w:rPr>
      </w:pPr>
      <w:r w:rsidRPr="00A13790">
        <w:rPr>
          <w:rFonts w:ascii="Arial" w:hAnsi="Arial" w:cs="David"/>
          <w:b/>
          <w:bCs/>
          <w:sz w:val="24"/>
          <w:szCs w:val="24"/>
          <w:rtl/>
        </w:rPr>
        <w:t>מדד המחירים לצרכן</w:t>
      </w:r>
      <w:r w:rsidRPr="00A13790">
        <w:rPr>
          <w:rFonts w:ascii="Arial" w:hAnsi="Arial" w:cs="David"/>
          <w:sz w:val="24"/>
          <w:szCs w:val="24"/>
          <w:rtl/>
        </w:rPr>
        <w:t xml:space="preserve"> – כפי שמפורסם על ידי הלשכה המרכזית לסטטיסטיקה או מי שהוסמך על ידי ממשלת ישראל להחליפה. </w:t>
      </w:r>
    </w:p>
    <w:p w14:paraId="1022C902" w14:textId="77777777" w:rsidR="00A5049C" w:rsidRPr="00A13790" w:rsidRDefault="00A5049C" w:rsidP="00A5049C">
      <w:pPr>
        <w:pStyle w:val="afffffff3"/>
        <w:numPr>
          <w:ilvl w:val="1"/>
          <w:numId w:val="54"/>
        </w:numPr>
        <w:autoSpaceDE w:val="0"/>
        <w:autoSpaceDN w:val="0"/>
        <w:adjustRightInd w:val="0"/>
        <w:rPr>
          <w:sz w:val="24"/>
          <w:szCs w:val="24"/>
          <w:u w:val="single"/>
          <w:rtl/>
        </w:rPr>
      </w:pPr>
      <w:r w:rsidRPr="00A13790">
        <w:rPr>
          <w:rFonts w:hint="eastAsia"/>
          <w:sz w:val="24"/>
          <w:szCs w:val="24"/>
          <w:u w:val="single"/>
          <w:rtl/>
        </w:rPr>
        <w:t>ע</w:t>
      </w:r>
      <w:r w:rsidRPr="00A13790">
        <w:rPr>
          <w:sz w:val="24"/>
          <w:szCs w:val="24"/>
          <w:u w:val="single"/>
          <w:rtl/>
        </w:rPr>
        <w:t xml:space="preserve">קרונות ביצוע הצמדה </w:t>
      </w:r>
    </w:p>
    <w:p w14:paraId="2185F8EB" w14:textId="77777777" w:rsidR="00A5049C" w:rsidRPr="00A13790" w:rsidRDefault="00A5049C" w:rsidP="00A5049C">
      <w:pPr>
        <w:pStyle w:val="a6"/>
        <w:numPr>
          <w:ilvl w:val="2"/>
          <w:numId w:val="55"/>
        </w:numPr>
        <w:ind w:hanging="761"/>
        <w:rPr>
          <w:rFonts w:ascii="Arial" w:hAnsi="Arial" w:cs="David"/>
          <w:sz w:val="24"/>
          <w:szCs w:val="24"/>
        </w:rPr>
      </w:pPr>
      <w:r w:rsidRPr="00A13790">
        <w:rPr>
          <w:rFonts w:ascii="Arial" w:hAnsi="Arial" w:cs="David"/>
          <w:sz w:val="24"/>
          <w:szCs w:val="24"/>
          <w:rtl/>
        </w:rPr>
        <w:t>המחירים</w:t>
      </w:r>
      <w:r w:rsidRPr="00A13790">
        <w:rPr>
          <w:rFonts w:ascii="Arial" w:hAnsi="Arial" w:cs="David"/>
          <w:sz w:val="24"/>
          <w:szCs w:val="24"/>
        </w:rPr>
        <w:t xml:space="preserve"> </w:t>
      </w:r>
      <w:r w:rsidRPr="00A13790">
        <w:rPr>
          <w:rFonts w:ascii="Arial" w:hAnsi="Arial" w:cs="David"/>
          <w:sz w:val="24"/>
          <w:szCs w:val="24"/>
          <w:rtl/>
        </w:rPr>
        <w:t>יוצמדו</w:t>
      </w:r>
      <w:r w:rsidRPr="00A13790">
        <w:rPr>
          <w:rFonts w:ascii="Arial" w:hAnsi="Arial" w:cs="David"/>
          <w:sz w:val="24"/>
          <w:szCs w:val="24"/>
        </w:rPr>
        <w:t xml:space="preserve"> </w:t>
      </w:r>
      <w:r w:rsidRPr="00A13790">
        <w:rPr>
          <w:rFonts w:ascii="Arial" w:hAnsi="Arial" w:cs="David"/>
          <w:sz w:val="24"/>
          <w:szCs w:val="24"/>
          <w:rtl/>
        </w:rPr>
        <w:t>לשינויים</w:t>
      </w:r>
      <w:r w:rsidRPr="00A13790">
        <w:rPr>
          <w:rFonts w:ascii="Arial" w:hAnsi="Arial" w:cs="David"/>
          <w:sz w:val="24"/>
          <w:szCs w:val="24"/>
        </w:rPr>
        <w:t xml:space="preserve"> </w:t>
      </w:r>
      <w:r w:rsidRPr="00A13790">
        <w:rPr>
          <w:rFonts w:ascii="Arial" w:hAnsi="Arial" w:cs="David"/>
          <w:sz w:val="24"/>
          <w:szCs w:val="24"/>
          <w:rtl/>
        </w:rPr>
        <w:t>ב</w:t>
      </w:r>
      <w:r w:rsidRPr="00A13790">
        <w:rPr>
          <w:rFonts w:ascii="Arial" w:hAnsi="Arial" w:cs="David"/>
          <w:sz w:val="24"/>
          <w:szCs w:val="24"/>
          <w:rtl/>
        </w:rPr>
        <w:softHyphen/>
      </w:r>
      <w:r>
        <w:rPr>
          <w:rFonts w:ascii="Arial" w:hAnsi="Arial" w:cs="David" w:hint="cs"/>
          <w:sz w:val="24"/>
          <w:szCs w:val="24"/>
          <w:rtl/>
        </w:rPr>
        <w:t xml:space="preserve">מדד המחירים לצרכן. </w:t>
      </w:r>
    </w:p>
    <w:p w14:paraId="2BAB02C6" w14:textId="77777777" w:rsidR="00A5049C" w:rsidRPr="00A13790" w:rsidRDefault="00A5049C" w:rsidP="00A5049C">
      <w:pPr>
        <w:pStyle w:val="a6"/>
        <w:numPr>
          <w:ilvl w:val="2"/>
          <w:numId w:val="55"/>
        </w:numPr>
        <w:ind w:left="1982" w:hanging="709"/>
        <w:rPr>
          <w:rFonts w:ascii="Arial" w:hAnsi="Arial" w:cs="David"/>
          <w:sz w:val="24"/>
          <w:szCs w:val="24"/>
        </w:rPr>
      </w:pPr>
      <w:r w:rsidRPr="00A13790">
        <w:rPr>
          <w:rFonts w:ascii="Arial" w:hAnsi="Arial" w:cs="David" w:hint="eastAsia"/>
          <w:sz w:val="24"/>
          <w:szCs w:val="24"/>
          <w:rtl/>
        </w:rPr>
        <w:t>סכום</w:t>
      </w:r>
      <w:r w:rsidRPr="00A13790">
        <w:rPr>
          <w:rFonts w:ascii="Arial" w:hAnsi="Arial" w:cs="David"/>
          <w:sz w:val="24"/>
          <w:szCs w:val="24"/>
          <w:rtl/>
        </w:rPr>
        <w:t xml:space="preserve"> </w:t>
      </w:r>
      <w:r w:rsidRPr="00A13790">
        <w:rPr>
          <w:rFonts w:ascii="Arial" w:hAnsi="Arial" w:cs="David" w:hint="eastAsia"/>
          <w:sz w:val="24"/>
          <w:szCs w:val="24"/>
          <w:rtl/>
        </w:rPr>
        <w:t>ההצמדה</w:t>
      </w:r>
      <w:r w:rsidRPr="00A13790">
        <w:rPr>
          <w:rFonts w:ascii="Arial" w:hAnsi="Arial" w:cs="David"/>
          <w:sz w:val="24"/>
          <w:szCs w:val="24"/>
          <w:rtl/>
        </w:rPr>
        <w:t xml:space="preserve"> </w:t>
      </w:r>
      <w:r w:rsidRPr="00A13790">
        <w:rPr>
          <w:rFonts w:ascii="Arial" w:hAnsi="Arial" w:cs="David" w:hint="eastAsia"/>
          <w:sz w:val="24"/>
          <w:szCs w:val="24"/>
          <w:rtl/>
        </w:rPr>
        <w:t>שיחושב</w:t>
      </w:r>
      <w:r w:rsidRPr="00A13790">
        <w:rPr>
          <w:rFonts w:ascii="Arial" w:hAnsi="Arial" w:cs="David"/>
          <w:sz w:val="24"/>
          <w:szCs w:val="24"/>
          <w:rtl/>
        </w:rPr>
        <w:t xml:space="preserve"> </w:t>
      </w:r>
      <w:r w:rsidRPr="00A13790">
        <w:rPr>
          <w:rFonts w:ascii="Arial" w:hAnsi="Arial" w:cs="David" w:hint="eastAsia"/>
          <w:sz w:val="24"/>
          <w:szCs w:val="24"/>
          <w:rtl/>
        </w:rPr>
        <w:t>יתווסף</w:t>
      </w:r>
      <w:r w:rsidRPr="00A13790">
        <w:rPr>
          <w:rFonts w:ascii="Arial" w:hAnsi="Arial" w:cs="David"/>
          <w:sz w:val="24"/>
          <w:szCs w:val="24"/>
          <w:rtl/>
        </w:rPr>
        <w:t xml:space="preserve"> (או </w:t>
      </w:r>
      <w:r w:rsidRPr="00A13790">
        <w:rPr>
          <w:rFonts w:ascii="Arial" w:hAnsi="Arial" w:cs="David" w:hint="eastAsia"/>
          <w:sz w:val="24"/>
          <w:szCs w:val="24"/>
          <w:rtl/>
        </w:rPr>
        <w:t>יופחת</w:t>
      </w:r>
      <w:r w:rsidRPr="00A13790">
        <w:rPr>
          <w:rFonts w:ascii="Arial" w:hAnsi="Arial" w:cs="David"/>
          <w:sz w:val="24"/>
          <w:szCs w:val="24"/>
          <w:rtl/>
        </w:rPr>
        <w:t xml:space="preserve">, </w:t>
      </w:r>
      <w:r w:rsidRPr="00A13790">
        <w:rPr>
          <w:rFonts w:ascii="Arial" w:hAnsi="Arial" w:cs="David" w:hint="eastAsia"/>
          <w:sz w:val="24"/>
          <w:szCs w:val="24"/>
          <w:rtl/>
        </w:rPr>
        <w:t>אם</w:t>
      </w:r>
      <w:r w:rsidRPr="00A13790">
        <w:rPr>
          <w:rFonts w:ascii="Arial" w:hAnsi="Arial" w:cs="David"/>
          <w:sz w:val="24"/>
          <w:szCs w:val="24"/>
          <w:rtl/>
        </w:rPr>
        <w:t xml:space="preserve"> </w:t>
      </w:r>
      <w:r w:rsidRPr="00A13790">
        <w:rPr>
          <w:rFonts w:ascii="Arial" w:hAnsi="Arial" w:cs="David" w:hint="eastAsia"/>
          <w:sz w:val="24"/>
          <w:szCs w:val="24"/>
          <w:rtl/>
        </w:rPr>
        <w:t>חלה</w:t>
      </w:r>
      <w:r w:rsidRPr="00A13790">
        <w:rPr>
          <w:rFonts w:ascii="Arial" w:hAnsi="Arial" w:cs="David"/>
          <w:sz w:val="24"/>
          <w:szCs w:val="24"/>
          <w:rtl/>
        </w:rPr>
        <w:t xml:space="preserve"> </w:t>
      </w:r>
      <w:r w:rsidRPr="00A13790">
        <w:rPr>
          <w:rFonts w:ascii="Arial" w:hAnsi="Arial" w:cs="David" w:hint="eastAsia"/>
          <w:sz w:val="24"/>
          <w:szCs w:val="24"/>
          <w:rtl/>
        </w:rPr>
        <w:t>ירידה</w:t>
      </w:r>
      <w:r w:rsidRPr="00A13790">
        <w:rPr>
          <w:rFonts w:ascii="Arial" w:hAnsi="Arial" w:cs="David"/>
          <w:sz w:val="24"/>
          <w:szCs w:val="24"/>
          <w:rtl/>
        </w:rPr>
        <w:t xml:space="preserve"> </w:t>
      </w:r>
      <w:r w:rsidRPr="00A13790">
        <w:rPr>
          <w:rFonts w:ascii="Arial" w:hAnsi="Arial" w:cs="David" w:hint="eastAsia"/>
          <w:sz w:val="24"/>
          <w:szCs w:val="24"/>
          <w:rtl/>
        </w:rPr>
        <w:t>במדד</w:t>
      </w:r>
      <w:r w:rsidRPr="00A13790">
        <w:rPr>
          <w:rFonts w:ascii="Arial" w:hAnsi="Arial" w:cs="David"/>
          <w:sz w:val="24"/>
          <w:szCs w:val="24"/>
          <w:rtl/>
        </w:rPr>
        <w:t xml:space="preserve"> </w:t>
      </w:r>
      <w:r w:rsidRPr="00A13790">
        <w:rPr>
          <w:rFonts w:ascii="Arial" w:hAnsi="Arial" w:cs="David" w:hint="eastAsia"/>
          <w:sz w:val="24"/>
          <w:szCs w:val="24"/>
          <w:rtl/>
        </w:rPr>
        <w:t>הרלוונטי</w:t>
      </w:r>
      <w:r w:rsidRPr="00A13790">
        <w:rPr>
          <w:rFonts w:ascii="Arial" w:hAnsi="Arial" w:cs="David"/>
          <w:sz w:val="24"/>
          <w:szCs w:val="24"/>
          <w:rtl/>
        </w:rPr>
        <w:t xml:space="preserve">) </w:t>
      </w:r>
      <w:r w:rsidRPr="00A13790">
        <w:rPr>
          <w:rFonts w:ascii="Arial" w:hAnsi="Arial" w:cs="David" w:hint="eastAsia"/>
          <w:sz w:val="24"/>
          <w:szCs w:val="24"/>
          <w:rtl/>
        </w:rPr>
        <w:t>לתעריפים</w:t>
      </w:r>
      <w:r w:rsidRPr="00A13790">
        <w:rPr>
          <w:rFonts w:ascii="Arial" w:hAnsi="Arial" w:cs="David"/>
          <w:sz w:val="24"/>
          <w:szCs w:val="24"/>
          <w:rtl/>
        </w:rPr>
        <w:t xml:space="preserve"> </w:t>
      </w:r>
      <w:r w:rsidRPr="00A13790">
        <w:rPr>
          <w:rFonts w:ascii="Arial" w:hAnsi="Arial" w:cs="David" w:hint="eastAsia"/>
          <w:sz w:val="24"/>
          <w:szCs w:val="24"/>
          <w:rtl/>
        </w:rPr>
        <w:t>שנקבעו</w:t>
      </w:r>
      <w:r w:rsidRPr="00A13790">
        <w:rPr>
          <w:rFonts w:ascii="Arial" w:hAnsi="Arial" w:cs="David"/>
          <w:sz w:val="24"/>
          <w:szCs w:val="24"/>
          <w:rtl/>
        </w:rPr>
        <w:t xml:space="preserve"> </w:t>
      </w:r>
      <w:r w:rsidRPr="00A13790">
        <w:rPr>
          <w:rFonts w:ascii="Arial" w:hAnsi="Arial" w:cs="David" w:hint="eastAsia"/>
          <w:sz w:val="24"/>
          <w:szCs w:val="24"/>
          <w:rtl/>
        </w:rPr>
        <w:t>בהתקשרות</w:t>
      </w:r>
      <w:r w:rsidRPr="00A13790">
        <w:rPr>
          <w:rFonts w:ascii="Arial" w:hAnsi="Arial" w:cs="David"/>
          <w:sz w:val="24"/>
          <w:szCs w:val="24"/>
          <w:rtl/>
        </w:rPr>
        <w:t>.</w:t>
      </w:r>
    </w:p>
    <w:p w14:paraId="5A9630A2" w14:textId="77777777" w:rsidR="00A5049C" w:rsidRPr="00A13790" w:rsidRDefault="00A5049C" w:rsidP="00A5049C">
      <w:pPr>
        <w:pStyle w:val="a6"/>
        <w:numPr>
          <w:ilvl w:val="2"/>
          <w:numId w:val="55"/>
        </w:numPr>
        <w:ind w:left="1982" w:hanging="709"/>
        <w:rPr>
          <w:rFonts w:ascii="Arial" w:hAnsi="Arial" w:cs="David"/>
          <w:sz w:val="24"/>
          <w:szCs w:val="24"/>
        </w:rPr>
      </w:pPr>
      <w:r w:rsidRPr="00A13790">
        <w:rPr>
          <w:rFonts w:ascii="Arial" w:hAnsi="Arial" w:cs="David" w:hint="eastAsia"/>
          <w:sz w:val="24"/>
          <w:szCs w:val="24"/>
          <w:rtl/>
        </w:rPr>
        <w:t>ביצוע</w:t>
      </w:r>
      <w:r w:rsidRPr="00A13790">
        <w:rPr>
          <w:rFonts w:ascii="Arial" w:hAnsi="Arial" w:cs="David"/>
          <w:sz w:val="24"/>
          <w:szCs w:val="24"/>
          <w:rtl/>
        </w:rPr>
        <w:t xml:space="preserve"> </w:t>
      </w:r>
      <w:r w:rsidRPr="00A13790">
        <w:rPr>
          <w:rFonts w:ascii="Arial" w:hAnsi="Arial" w:cs="David" w:hint="eastAsia"/>
          <w:sz w:val="24"/>
          <w:szCs w:val="24"/>
          <w:rtl/>
        </w:rPr>
        <w:t>הצמדה</w:t>
      </w:r>
      <w:r w:rsidRPr="00A13790">
        <w:rPr>
          <w:rFonts w:ascii="Arial" w:hAnsi="Arial" w:cs="David"/>
          <w:sz w:val="24"/>
          <w:szCs w:val="24"/>
          <w:rtl/>
        </w:rPr>
        <w:t xml:space="preserve"> </w:t>
      </w:r>
      <w:r w:rsidRPr="00A13790">
        <w:rPr>
          <w:rFonts w:ascii="Arial" w:hAnsi="Arial" w:cs="David" w:hint="eastAsia"/>
          <w:sz w:val="24"/>
          <w:szCs w:val="24"/>
          <w:rtl/>
        </w:rPr>
        <w:t>יהיה</w:t>
      </w:r>
      <w:r w:rsidRPr="00A13790">
        <w:rPr>
          <w:rFonts w:ascii="Arial" w:hAnsi="Arial" w:cs="David"/>
          <w:sz w:val="24"/>
          <w:szCs w:val="24"/>
          <w:rtl/>
        </w:rPr>
        <w:t xml:space="preserve"> </w:t>
      </w:r>
      <w:r w:rsidRPr="00A13790">
        <w:rPr>
          <w:rFonts w:ascii="Arial" w:hAnsi="Arial" w:cs="David" w:hint="eastAsia"/>
          <w:sz w:val="24"/>
          <w:szCs w:val="24"/>
          <w:rtl/>
        </w:rPr>
        <w:t>גם</w:t>
      </w:r>
      <w:r w:rsidRPr="00A13790">
        <w:rPr>
          <w:rFonts w:ascii="Arial" w:hAnsi="Arial" w:cs="David"/>
          <w:sz w:val="24"/>
          <w:szCs w:val="24"/>
          <w:rtl/>
        </w:rPr>
        <w:t xml:space="preserve"> </w:t>
      </w:r>
      <w:r w:rsidRPr="00A13790">
        <w:rPr>
          <w:rFonts w:ascii="Arial" w:hAnsi="Arial" w:cs="David" w:hint="eastAsia"/>
          <w:sz w:val="24"/>
          <w:szCs w:val="24"/>
          <w:rtl/>
        </w:rPr>
        <w:t>במקרים</w:t>
      </w:r>
      <w:r w:rsidRPr="00A13790">
        <w:rPr>
          <w:rFonts w:ascii="Arial" w:hAnsi="Arial" w:cs="David"/>
          <w:sz w:val="24"/>
          <w:szCs w:val="24"/>
          <w:rtl/>
        </w:rPr>
        <w:t xml:space="preserve"> </w:t>
      </w:r>
      <w:r w:rsidRPr="00A13790">
        <w:rPr>
          <w:rFonts w:ascii="Arial" w:hAnsi="Arial" w:cs="David" w:hint="eastAsia"/>
          <w:sz w:val="24"/>
          <w:szCs w:val="24"/>
          <w:rtl/>
        </w:rPr>
        <w:t>שבהם</w:t>
      </w:r>
      <w:r w:rsidRPr="00A13790">
        <w:rPr>
          <w:rFonts w:ascii="Arial" w:hAnsi="Arial" w:cs="David"/>
          <w:sz w:val="24"/>
          <w:szCs w:val="24"/>
          <w:rtl/>
        </w:rPr>
        <w:t xml:space="preserve"> </w:t>
      </w:r>
      <w:r w:rsidRPr="00A13790">
        <w:rPr>
          <w:rFonts w:ascii="Arial" w:hAnsi="Arial" w:cs="David" w:hint="eastAsia"/>
          <w:sz w:val="24"/>
          <w:szCs w:val="24"/>
          <w:rtl/>
        </w:rPr>
        <w:t>מדובר</w:t>
      </w:r>
      <w:r w:rsidRPr="00A13790">
        <w:rPr>
          <w:rFonts w:ascii="Arial" w:hAnsi="Arial" w:cs="David"/>
          <w:sz w:val="24"/>
          <w:szCs w:val="24"/>
          <w:rtl/>
        </w:rPr>
        <w:t xml:space="preserve"> </w:t>
      </w:r>
      <w:r w:rsidRPr="00A13790">
        <w:rPr>
          <w:rFonts w:ascii="Arial" w:hAnsi="Arial" w:cs="David" w:hint="eastAsia"/>
          <w:sz w:val="24"/>
          <w:szCs w:val="24"/>
          <w:rtl/>
        </w:rPr>
        <w:t>בהצמדה</w:t>
      </w:r>
      <w:r w:rsidRPr="00A13790">
        <w:rPr>
          <w:rFonts w:ascii="Arial" w:hAnsi="Arial" w:cs="David"/>
          <w:sz w:val="24"/>
          <w:szCs w:val="24"/>
          <w:rtl/>
        </w:rPr>
        <w:t xml:space="preserve"> </w:t>
      </w:r>
      <w:r w:rsidRPr="00A13790">
        <w:rPr>
          <w:rFonts w:ascii="Arial" w:hAnsi="Arial" w:cs="David" w:hint="eastAsia"/>
          <w:sz w:val="24"/>
          <w:szCs w:val="24"/>
          <w:rtl/>
        </w:rPr>
        <w:t>שלילית</w:t>
      </w:r>
      <w:r w:rsidRPr="00A13790">
        <w:rPr>
          <w:rFonts w:ascii="Arial" w:hAnsi="Arial" w:cs="David"/>
          <w:sz w:val="24"/>
          <w:szCs w:val="24"/>
          <w:rtl/>
        </w:rPr>
        <w:t>.</w:t>
      </w:r>
    </w:p>
    <w:p w14:paraId="4ED4945D" w14:textId="77777777" w:rsidR="00A5049C" w:rsidRPr="00A13790" w:rsidRDefault="00A5049C" w:rsidP="00A5049C">
      <w:pPr>
        <w:pStyle w:val="a6"/>
        <w:numPr>
          <w:ilvl w:val="2"/>
          <w:numId w:val="55"/>
        </w:numPr>
        <w:ind w:left="1982" w:hanging="709"/>
        <w:rPr>
          <w:rFonts w:ascii="Arial" w:hAnsi="Arial" w:cs="David"/>
          <w:sz w:val="24"/>
          <w:szCs w:val="24"/>
        </w:rPr>
      </w:pPr>
      <w:r w:rsidRPr="00A13790">
        <w:rPr>
          <w:rFonts w:ascii="Arial" w:hAnsi="Arial" w:cs="David" w:hint="eastAsia"/>
          <w:sz w:val="24"/>
          <w:szCs w:val="24"/>
          <w:rtl/>
        </w:rPr>
        <w:t>ביצוע</w:t>
      </w:r>
      <w:r w:rsidRPr="00A13790">
        <w:rPr>
          <w:rFonts w:ascii="Arial" w:hAnsi="Arial" w:cs="David"/>
          <w:sz w:val="24"/>
          <w:szCs w:val="24"/>
          <w:rtl/>
        </w:rPr>
        <w:t xml:space="preserve"> </w:t>
      </w:r>
      <w:r w:rsidRPr="00A13790">
        <w:rPr>
          <w:rFonts w:ascii="Arial" w:hAnsi="Arial" w:cs="David" w:hint="eastAsia"/>
          <w:sz w:val="24"/>
          <w:szCs w:val="24"/>
          <w:rtl/>
        </w:rPr>
        <w:t>ההצמדה</w:t>
      </w:r>
      <w:r w:rsidRPr="00A13790">
        <w:rPr>
          <w:rFonts w:ascii="Arial" w:hAnsi="Arial" w:cs="David"/>
          <w:sz w:val="24"/>
          <w:szCs w:val="24"/>
          <w:rtl/>
        </w:rPr>
        <w:t xml:space="preserve"> </w:t>
      </w:r>
      <w:r w:rsidRPr="00A13790">
        <w:rPr>
          <w:rFonts w:ascii="Arial" w:hAnsi="Arial" w:cs="David" w:hint="eastAsia"/>
          <w:sz w:val="24"/>
          <w:szCs w:val="24"/>
          <w:rtl/>
        </w:rPr>
        <w:t>יהיה</w:t>
      </w:r>
      <w:r w:rsidRPr="00A13790">
        <w:rPr>
          <w:rFonts w:ascii="Arial" w:hAnsi="Arial" w:cs="David"/>
          <w:sz w:val="24"/>
          <w:szCs w:val="24"/>
          <w:rtl/>
        </w:rPr>
        <w:t xml:space="preserve"> </w:t>
      </w:r>
      <w:r w:rsidRPr="00A13790">
        <w:rPr>
          <w:rFonts w:ascii="Arial" w:hAnsi="Arial" w:cs="David" w:hint="eastAsia"/>
          <w:sz w:val="24"/>
          <w:szCs w:val="24"/>
          <w:rtl/>
        </w:rPr>
        <w:t>במועד</w:t>
      </w:r>
      <w:r w:rsidRPr="00A13790">
        <w:rPr>
          <w:rFonts w:ascii="Arial" w:hAnsi="Arial" w:cs="David"/>
          <w:sz w:val="24"/>
          <w:szCs w:val="24"/>
          <w:rtl/>
        </w:rPr>
        <w:t xml:space="preserve"> </w:t>
      </w:r>
      <w:r w:rsidRPr="00A13790">
        <w:rPr>
          <w:rFonts w:ascii="Arial" w:hAnsi="Arial" w:cs="David" w:hint="eastAsia"/>
          <w:sz w:val="24"/>
          <w:szCs w:val="24"/>
          <w:rtl/>
        </w:rPr>
        <w:t>קבלת</w:t>
      </w:r>
      <w:r w:rsidRPr="00A13790">
        <w:rPr>
          <w:rFonts w:ascii="Arial" w:hAnsi="Arial" w:cs="David"/>
          <w:sz w:val="24"/>
          <w:szCs w:val="24"/>
          <w:rtl/>
        </w:rPr>
        <w:t xml:space="preserve"> </w:t>
      </w:r>
      <w:r w:rsidRPr="00A13790">
        <w:rPr>
          <w:rFonts w:ascii="Arial" w:hAnsi="Arial" w:cs="David" w:hint="eastAsia"/>
          <w:sz w:val="24"/>
          <w:szCs w:val="24"/>
          <w:rtl/>
        </w:rPr>
        <w:t>החשבונית</w:t>
      </w:r>
      <w:r w:rsidRPr="00A13790">
        <w:rPr>
          <w:rFonts w:ascii="Arial" w:hAnsi="Arial" w:cs="David"/>
          <w:sz w:val="24"/>
          <w:szCs w:val="24"/>
          <w:rtl/>
        </w:rPr>
        <w:t xml:space="preserve"> </w:t>
      </w:r>
      <w:r w:rsidRPr="00A13790">
        <w:rPr>
          <w:rFonts w:ascii="Arial" w:hAnsi="Arial" w:cs="David" w:hint="eastAsia"/>
          <w:sz w:val="24"/>
          <w:szCs w:val="24"/>
          <w:rtl/>
        </w:rPr>
        <w:t>במשרד</w:t>
      </w:r>
      <w:r>
        <w:rPr>
          <w:rFonts w:ascii="Arial" w:hAnsi="Arial" w:cs="David" w:hint="cs"/>
          <w:i/>
          <w:iCs/>
          <w:sz w:val="24"/>
          <w:szCs w:val="24"/>
          <w:rtl/>
        </w:rPr>
        <w:t>.</w:t>
      </w:r>
    </w:p>
    <w:p w14:paraId="4C4C81A3" w14:textId="77777777" w:rsidR="00A5049C" w:rsidRPr="00A13790" w:rsidRDefault="00A5049C" w:rsidP="00A5049C">
      <w:pPr>
        <w:pStyle w:val="afffffff3"/>
        <w:numPr>
          <w:ilvl w:val="1"/>
          <w:numId w:val="54"/>
        </w:numPr>
        <w:autoSpaceDE w:val="0"/>
        <w:autoSpaceDN w:val="0"/>
        <w:adjustRightInd w:val="0"/>
        <w:rPr>
          <w:sz w:val="24"/>
          <w:szCs w:val="24"/>
          <w:u w:val="single"/>
        </w:rPr>
      </w:pPr>
      <w:r w:rsidRPr="00A13790">
        <w:rPr>
          <w:rFonts w:hint="eastAsia"/>
          <w:sz w:val="24"/>
          <w:szCs w:val="24"/>
          <w:u w:val="single"/>
          <w:rtl/>
        </w:rPr>
        <w:t>מנגנון</w:t>
      </w:r>
      <w:r w:rsidRPr="00A13790">
        <w:rPr>
          <w:sz w:val="24"/>
          <w:szCs w:val="24"/>
          <w:u w:val="single"/>
          <w:rtl/>
        </w:rPr>
        <w:t xml:space="preserve"> </w:t>
      </w:r>
      <w:r w:rsidRPr="00A13790">
        <w:rPr>
          <w:rFonts w:hint="eastAsia"/>
          <w:sz w:val="24"/>
          <w:szCs w:val="24"/>
          <w:u w:val="single"/>
          <w:rtl/>
        </w:rPr>
        <w:t>ביצוע</w:t>
      </w:r>
      <w:r w:rsidRPr="00A13790">
        <w:rPr>
          <w:sz w:val="24"/>
          <w:szCs w:val="24"/>
          <w:u w:val="single"/>
          <w:rtl/>
        </w:rPr>
        <w:t xml:space="preserve"> </w:t>
      </w:r>
      <w:r w:rsidRPr="00A13790">
        <w:rPr>
          <w:rFonts w:hint="eastAsia"/>
          <w:sz w:val="24"/>
          <w:szCs w:val="24"/>
          <w:u w:val="single"/>
          <w:rtl/>
        </w:rPr>
        <w:t>הצמדה</w:t>
      </w:r>
    </w:p>
    <w:p w14:paraId="2E16197E" w14:textId="77777777" w:rsidR="00A5049C" w:rsidRPr="00A13790" w:rsidRDefault="00A5049C" w:rsidP="00A5049C">
      <w:pPr>
        <w:pStyle w:val="a6"/>
        <w:numPr>
          <w:ilvl w:val="2"/>
          <w:numId w:val="56"/>
        </w:numPr>
        <w:ind w:left="2012" w:hanging="709"/>
        <w:rPr>
          <w:rFonts w:cs="David"/>
          <w:sz w:val="24"/>
          <w:szCs w:val="24"/>
        </w:rPr>
      </w:pPr>
      <w:bookmarkStart w:id="9" w:name="_Ref353196419"/>
      <w:r w:rsidRPr="00A13790">
        <w:rPr>
          <w:rFonts w:ascii="Arial" w:hAnsi="Arial" w:cs="David"/>
          <w:sz w:val="24"/>
          <w:szCs w:val="24"/>
          <w:rtl/>
        </w:rPr>
        <w:t xml:space="preserve">ביצוע ההצמדה יחל לאחר תום </w:t>
      </w:r>
      <w:r>
        <w:rPr>
          <w:rFonts w:ascii="Arial" w:hAnsi="Arial" w:cs="David" w:hint="cs"/>
          <w:sz w:val="24"/>
          <w:szCs w:val="24"/>
          <w:rtl/>
        </w:rPr>
        <w:t>18</w:t>
      </w:r>
      <w:r w:rsidRPr="00A13790">
        <w:rPr>
          <w:rFonts w:ascii="Arial" w:hAnsi="Arial" w:cs="David"/>
          <w:sz w:val="24"/>
          <w:szCs w:val="24"/>
          <w:rtl/>
        </w:rPr>
        <w:t xml:space="preserve"> חודשים מ</w:t>
      </w:r>
      <w:r w:rsidRPr="00A13790">
        <w:rPr>
          <w:rFonts w:ascii="Arial" w:hAnsi="Arial" w:cs="David" w:hint="eastAsia"/>
          <w:sz w:val="24"/>
          <w:szCs w:val="24"/>
          <w:rtl/>
        </w:rPr>
        <w:t>תאריך</w:t>
      </w:r>
      <w:r w:rsidRPr="00A13790">
        <w:rPr>
          <w:rFonts w:ascii="Arial" w:hAnsi="Arial" w:cs="David"/>
          <w:sz w:val="24"/>
          <w:szCs w:val="24"/>
          <w:rtl/>
        </w:rPr>
        <w:t xml:space="preserve"> הבסיס, </w:t>
      </w:r>
      <w:r w:rsidRPr="00A13790">
        <w:rPr>
          <w:rFonts w:cs="David" w:hint="eastAsia"/>
          <w:sz w:val="24"/>
          <w:szCs w:val="24"/>
          <w:rtl/>
        </w:rPr>
        <w:t>המדד</w:t>
      </w:r>
      <w:r w:rsidRPr="00A13790">
        <w:rPr>
          <w:rFonts w:cs="David"/>
          <w:sz w:val="24"/>
          <w:szCs w:val="24"/>
          <w:rtl/>
        </w:rPr>
        <w:t xml:space="preserve"> </w:t>
      </w:r>
      <w:r w:rsidRPr="00A13790">
        <w:rPr>
          <w:rFonts w:cs="David" w:hint="eastAsia"/>
          <w:sz w:val="24"/>
          <w:szCs w:val="24"/>
          <w:rtl/>
        </w:rPr>
        <w:t>הידוע</w:t>
      </w:r>
      <w:r w:rsidRPr="00A13790">
        <w:rPr>
          <w:rFonts w:cs="David"/>
          <w:sz w:val="24"/>
          <w:szCs w:val="24"/>
          <w:rtl/>
        </w:rPr>
        <w:t xml:space="preserve"> </w:t>
      </w:r>
      <w:r w:rsidRPr="00A13790">
        <w:rPr>
          <w:rFonts w:cs="David" w:hint="eastAsia"/>
          <w:sz w:val="24"/>
          <w:szCs w:val="24"/>
          <w:rtl/>
        </w:rPr>
        <w:t>ביום</w:t>
      </w:r>
      <w:r w:rsidRPr="00A13790">
        <w:rPr>
          <w:rFonts w:cs="David"/>
          <w:sz w:val="24"/>
          <w:szCs w:val="24"/>
          <w:rtl/>
        </w:rPr>
        <w:t xml:space="preserve"> </w:t>
      </w:r>
      <w:r w:rsidRPr="00A13790">
        <w:rPr>
          <w:rFonts w:cs="David" w:hint="eastAsia"/>
          <w:sz w:val="24"/>
          <w:szCs w:val="24"/>
          <w:rtl/>
        </w:rPr>
        <w:t>זה</w:t>
      </w:r>
      <w:r w:rsidRPr="00A13790">
        <w:rPr>
          <w:rFonts w:cs="David"/>
          <w:sz w:val="24"/>
          <w:szCs w:val="24"/>
          <w:rtl/>
        </w:rPr>
        <w:t xml:space="preserve"> </w:t>
      </w:r>
      <w:r w:rsidRPr="00A13790">
        <w:rPr>
          <w:rFonts w:cs="David" w:hint="eastAsia"/>
          <w:sz w:val="24"/>
          <w:szCs w:val="24"/>
          <w:rtl/>
        </w:rPr>
        <w:t>ייקבע</w:t>
      </w:r>
      <w:r w:rsidRPr="00A13790">
        <w:rPr>
          <w:rFonts w:cs="David"/>
          <w:sz w:val="24"/>
          <w:szCs w:val="24"/>
          <w:rtl/>
        </w:rPr>
        <w:t xml:space="preserve"> </w:t>
      </w:r>
      <w:r w:rsidRPr="00A13790">
        <w:rPr>
          <w:rFonts w:cs="David" w:hint="eastAsia"/>
          <w:sz w:val="24"/>
          <w:szCs w:val="24"/>
          <w:rtl/>
        </w:rPr>
        <w:t>כמדד</w:t>
      </w:r>
      <w:r w:rsidRPr="00A13790">
        <w:rPr>
          <w:rFonts w:cs="David"/>
          <w:sz w:val="24"/>
          <w:szCs w:val="24"/>
          <w:rtl/>
        </w:rPr>
        <w:t xml:space="preserve"> </w:t>
      </w:r>
      <w:r w:rsidRPr="00A13790">
        <w:rPr>
          <w:rFonts w:cs="David" w:hint="eastAsia"/>
          <w:sz w:val="24"/>
          <w:szCs w:val="24"/>
          <w:rtl/>
        </w:rPr>
        <w:t>ההתחלתי</w:t>
      </w:r>
      <w:r w:rsidRPr="00A13790">
        <w:rPr>
          <w:rFonts w:cs="David"/>
          <w:sz w:val="24"/>
          <w:szCs w:val="24"/>
          <w:rtl/>
        </w:rPr>
        <w:t>.</w:t>
      </w:r>
      <w:bookmarkEnd w:id="9"/>
    </w:p>
    <w:p w14:paraId="20DCB0FF" w14:textId="77777777" w:rsidR="00A5049C" w:rsidRPr="00A13790" w:rsidRDefault="00A5049C" w:rsidP="00A5049C">
      <w:pPr>
        <w:pStyle w:val="a6"/>
        <w:numPr>
          <w:ilvl w:val="2"/>
          <w:numId w:val="56"/>
        </w:numPr>
        <w:ind w:left="1982" w:hanging="709"/>
        <w:rPr>
          <w:rFonts w:ascii="Arial" w:hAnsi="Arial" w:cs="David"/>
          <w:sz w:val="24"/>
          <w:szCs w:val="24"/>
        </w:rPr>
      </w:pPr>
      <w:bookmarkStart w:id="10" w:name="_Ref353709105"/>
      <w:r w:rsidRPr="00A13790">
        <w:rPr>
          <w:rFonts w:ascii="Arial" w:hAnsi="Arial" w:cs="David" w:hint="eastAsia"/>
          <w:sz w:val="24"/>
          <w:szCs w:val="24"/>
          <w:rtl/>
        </w:rPr>
        <w:t>ההצמדה</w:t>
      </w:r>
      <w:r w:rsidRPr="00A13790">
        <w:rPr>
          <w:rFonts w:ascii="Arial" w:hAnsi="Arial" w:cs="David"/>
          <w:sz w:val="24"/>
          <w:szCs w:val="24"/>
          <w:rtl/>
        </w:rPr>
        <w:t xml:space="preserve"> תתבצע מדי </w:t>
      </w:r>
      <w:r w:rsidRPr="00A13790">
        <w:rPr>
          <w:rFonts w:ascii="Arial" w:hAnsi="Arial" w:cs="David"/>
          <w:sz w:val="24"/>
          <w:szCs w:val="24"/>
          <w:rtl/>
        </w:rPr>
        <w:softHyphen/>
        <w:t xml:space="preserve">3 חודשים, כך שההצמדה הראשונה תתבצע בחלוף </w:t>
      </w:r>
      <w:r w:rsidRPr="00A13790">
        <w:rPr>
          <w:rFonts w:ascii="Arial" w:hAnsi="Arial" w:cs="David"/>
          <w:sz w:val="24"/>
          <w:szCs w:val="24"/>
          <w:rtl/>
        </w:rPr>
        <w:softHyphen/>
        <w:t>21</w:t>
      </w:r>
      <w:r w:rsidRPr="00A13790">
        <w:rPr>
          <w:rFonts w:ascii="Arial" w:hAnsi="Arial" w:cs="David"/>
          <w:sz w:val="24"/>
          <w:szCs w:val="24"/>
          <w:rtl/>
        </w:rPr>
        <w:tab/>
        <w:t xml:space="preserve"> חודשים מתאריך תחילת הצמדה, ובכל 3 חודשים לאחר מכן.</w:t>
      </w:r>
      <w:bookmarkEnd w:id="10"/>
    </w:p>
    <w:p w14:paraId="4D7EDF48" w14:textId="77777777" w:rsidR="00A5049C" w:rsidRPr="00A13790" w:rsidRDefault="00A5049C" w:rsidP="00A5049C">
      <w:pPr>
        <w:pStyle w:val="a6"/>
        <w:numPr>
          <w:ilvl w:val="2"/>
          <w:numId w:val="56"/>
        </w:numPr>
        <w:ind w:left="1982" w:hanging="709"/>
        <w:rPr>
          <w:rFonts w:ascii="Arial" w:hAnsi="Arial" w:cs="David"/>
          <w:sz w:val="24"/>
          <w:szCs w:val="24"/>
        </w:rPr>
      </w:pPr>
      <w:bookmarkStart w:id="11" w:name="_Ref353709015"/>
      <w:r w:rsidRPr="00A13790">
        <w:rPr>
          <w:rFonts w:ascii="Arial" w:hAnsi="Arial" w:cs="David"/>
          <w:sz w:val="24"/>
          <w:szCs w:val="24"/>
          <w:rtl/>
        </w:rPr>
        <w:t xml:space="preserve">על אף </w:t>
      </w:r>
      <w:r w:rsidRPr="00A13790">
        <w:rPr>
          <w:rFonts w:ascii="Arial" w:hAnsi="Arial" w:cs="David" w:hint="eastAsia"/>
          <w:sz w:val="24"/>
          <w:szCs w:val="24"/>
          <w:rtl/>
        </w:rPr>
        <w:t>האמור</w:t>
      </w:r>
      <w:r w:rsidRPr="00A13790">
        <w:rPr>
          <w:rFonts w:ascii="Arial" w:hAnsi="Arial" w:cs="David"/>
          <w:sz w:val="24"/>
          <w:szCs w:val="24"/>
          <w:rtl/>
        </w:rPr>
        <w:t xml:space="preserve"> בסעיף </w:t>
      </w:r>
      <w:r w:rsidRPr="00A13790">
        <w:rPr>
          <w:rFonts w:ascii="Arial" w:hAnsi="Arial" w:cs="David"/>
          <w:sz w:val="24"/>
          <w:szCs w:val="24"/>
          <w:rtl/>
        </w:rPr>
        <w:fldChar w:fldCharType="begin"/>
      </w:r>
      <w:r w:rsidRPr="00A13790">
        <w:rPr>
          <w:rFonts w:ascii="Arial" w:hAnsi="Arial" w:cs="David"/>
          <w:sz w:val="24"/>
          <w:szCs w:val="24"/>
          <w:rtl/>
        </w:rPr>
        <w:instrText xml:space="preserve"> </w:instrText>
      </w:r>
      <w:r w:rsidRPr="00A13790">
        <w:rPr>
          <w:rFonts w:ascii="Arial" w:hAnsi="Arial" w:cs="David"/>
          <w:sz w:val="24"/>
          <w:szCs w:val="24"/>
        </w:rPr>
        <w:instrText>REF</w:instrText>
      </w:r>
      <w:r w:rsidRPr="00A13790">
        <w:rPr>
          <w:rFonts w:ascii="Arial" w:hAnsi="Arial" w:cs="David"/>
          <w:sz w:val="24"/>
          <w:szCs w:val="24"/>
          <w:rtl/>
        </w:rPr>
        <w:instrText xml:space="preserve"> _</w:instrText>
      </w:r>
      <w:r w:rsidRPr="00A13790">
        <w:rPr>
          <w:rFonts w:ascii="Arial" w:hAnsi="Arial" w:cs="David"/>
          <w:sz w:val="24"/>
          <w:szCs w:val="24"/>
        </w:rPr>
        <w:instrText>Ref353196419 \r \h</w:instrText>
      </w:r>
      <w:r w:rsidRPr="00A13790">
        <w:rPr>
          <w:rFonts w:ascii="Arial" w:hAnsi="Arial" w:cs="David"/>
          <w:sz w:val="24"/>
          <w:szCs w:val="24"/>
          <w:rtl/>
        </w:rPr>
        <w:instrText xml:space="preserve">  \* </w:instrText>
      </w:r>
      <w:r w:rsidRPr="00A13790">
        <w:rPr>
          <w:rFonts w:ascii="Arial" w:hAnsi="Arial" w:cs="David"/>
          <w:sz w:val="24"/>
          <w:szCs w:val="24"/>
        </w:rPr>
        <w:instrText>MERGEFORMAT</w:instrText>
      </w:r>
      <w:r w:rsidRPr="00A13790">
        <w:rPr>
          <w:rFonts w:ascii="Arial" w:hAnsi="Arial" w:cs="David"/>
          <w:sz w:val="24"/>
          <w:szCs w:val="24"/>
          <w:rtl/>
        </w:rPr>
        <w:instrText xml:space="preserve"> </w:instrText>
      </w:r>
      <w:r w:rsidRPr="00A13790">
        <w:rPr>
          <w:rFonts w:ascii="Arial" w:hAnsi="Arial" w:cs="David"/>
          <w:sz w:val="24"/>
          <w:szCs w:val="24"/>
          <w:rtl/>
        </w:rPr>
      </w:r>
      <w:r w:rsidRPr="00A13790">
        <w:rPr>
          <w:rFonts w:ascii="Arial" w:hAnsi="Arial" w:cs="David"/>
          <w:sz w:val="24"/>
          <w:szCs w:val="24"/>
          <w:rtl/>
        </w:rPr>
        <w:fldChar w:fldCharType="separate"/>
      </w:r>
      <w:r>
        <w:rPr>
          <w:rFonts w:ascii="Arial" w:hAnsi="Arial" w:cs="David"/>
          <w:sz w:val="24"/>
          <w:szCs w:val="24"/>
          <w:cs/>
        </w:rPr>
        <w:t>‎</w:t>
      </w:r>
      <w:r>
        <w:rPr>
          <w:rFonts w:ascii="Arial" w:hAnsi="Arial" w:cs="David"/>
          <w:sz w:val="24"/>
          <w:szCs w:val="24"/>
        </w:rPr>
        <w:t>1</w:t>
      </w:r>
      <w:r w:rsidRPr="00A13790">
        <w:rPr>
          <w:rFonts w:ascii="Arial" w:hAnsi="Arial" w:cs="David"/>
          <w:sz w:val="24"/>
          <w:szCs w:val="24"/>
          <w:rtl/>
        </w:rPr>
        <w:fldChar w:fldCharType="end"/>
      </w:r>
      <w:r>
        <w:rPr>
          <w:rFonts w:ascii="Arial" w:hAnsi="Arial" w:cs="David" w:hint="cs"/>
          <w:sz w:val="24"/>
          <w:szCs w:val="24"/>
          <w:rtl/>
        </w:rPr>
        <w:t>10.ג.1</w:t>
      </w:r>
      <w:r w:rsidRPr="00A13790">
        <w:rPr>
          <w:rFonts w:ascii="Arial" w:hAnsi="Arial" w:cs="David"/>
          <w:sz w:val="24"/>
          <w:szCs w:val="24"/>
          <w:rtl/>
        </w:rPr>
        <w:t>,</w:t>
      </w:r>
      <w:r w:rsidRPr="00A13790">
        <w:rPr>
          <w:rFonts w:ascii="Arial" w:hAnsi="Arial" w:cs="David"/>
          <w:sz w:val="24"/>
          <w:szCs w:val="24"/>
        </w:rPr>
        <w:t xml:space="preserve"> </w:t>
      </w:r>
      <w:r w:rsidRPr="00A13790">
        <w:rPr>
          <w:rFonts w:ascii="Arial" w:hAnsi="Arial" w:cs="David"/>
          <w:sz w:val="24"/>
          <w:szCs w:val="24"/>
          <w:rtl/>
        </w:rPr>
        <w:t>אם</w:t>
      </w:r>
      <w:r w:rsidRPr="00A13790">
        <w:rPr>
          <w:rFonts w:ascii="Arial" w:hAnsi="Arial" w:cs="David"/>
          <w:sz w:val="24"/>
          <w:szCs w:val="24"/>
        </w:rPr>
        <w:t xml:space="preserve"> </w:t>
      </w:r>
      <w:r w:rsidRPr="00A13790">
        <w:rPr>
          <w:rFonts w:ascii="Arial" w:hAnsi="Arial" w:cs="David"/>
          <w:sz w:val="24"/>
          <w:szCs w:val="24"/>
          <w:rtl/>
        </w:rPr>
        <w:t>ב</w:t>
      </w:r>
      <w:r w:rsidRPr="00A13790">
        <w:rPr>
          <w:rFonts w:ascii="Arial" w:hAnsi="Arial" w:cs="David" w:hint="eastAsia"/>
          <w:sz w:val="24"/>
          <w:szCs w:val="24"/>
          <w:rtl/>
        </w:rPr>
        <w:t>מועד</w:t>
      </w:r>
      <w:r w:rsidRPr="00A13790">
        <w:rPr>
          <w:rFonts w:ascii="Arial" w:hAnsi="Arial" w:cs="David"/>
          <w:sz w:val="24"/>
          <w:szCs w:val="24"/>
          <w:rtl/>
        </w:rPr>
        <w:t xml:space="preserve"> </w:t>
      </w:r>
      <w:r w:rsidRPr="00A13790">
        <w:rPr>
          <w:rFonts w:ascii="Arial" w:hAnsi="Arial" w:cs="David" w:hint="eastAsia"/>
          <w:sz w:val="24"/>
          <w:szCs w:val="24"/>
          <w:rtl/>
        </w:rPr>
        <w:t>מסוים</w:t>
      </w:r>
      <w:r w:rsidRPr="00A13790">
        <w:rPr>
          <w:rFonts w:ascii="Arial" w:hAnsi="Arial" w:cs="David"/>
          <w:sz w:val="24"/>
          <w:szCs w:val="24"/>
          <w:rtl/>
        </w:rPr>
        <w:t xml:space="preserve"> (להלן: "יום </w:t>
      </w:r>
      <w:r w:rsidRPr="00A13790">
        <w:rPr>
          <w:rFonts w:ascii="Arial" w:hAnsi="Arial" w:cs="David" w:hint="eastAsia"/>
          <w:sz w:val="24"/>
          <w:szCs w:val="24"/>
          <w:rtl/>
        </w:rPr>
        <w:t>השינוי</w:t>
      </w:r>
      <w:r w:rsidRPr="00A13790">
        <w:rPr>
          <w:rFonts w:ascii="Arial" w:hAnsi="Arial" w:cs="David"/>
          <w:sz w:val="24"/>
          <w:szCs w:val="24"/>
          <w:rtl/>
        </w:rPr>
        <w:t xml:space="preserve">") </w:t>
      </w:r>
      <w:r w:rsidRPr="00A13790">
        <w:rPr>
          <w:rFonts w:ascii="Arial" w:hAnsi="Arial" w:cs="David" w:hint="eastAsia"/>
          <w:sz w:val="24"/>
          <w:szCs w:val="24"/>
          <w:rtl/>
        </w:rPr>
        <w:t>ב</w:t>
      </w:r>
      <w:r w:rsidRPr="00A13790">
        <w:rPr>
          <w:rFonts w:ascii="Arial" w:hAnsi="Arial" w:cs="David"/>
          <w:sz w:val="24"/>
          <w:szCs w:val="24"/>
          <w:rtl/>
        </w:rPr>
        <w:t>מהלך</w:t>
      </w:r>
      <w:r w:rsidRPr="00A13790">
        <w:rPr>
          <w:rFonts w:ascii="Arial" w:hAnsi="Arial" w:cs="David"/>
          <w:sz w:val="24"/>
          <w:szCs w:val="24"/>
        </w:rPr>
        <w:t xml:space="preserve"> </w:t>
      </w:r>
      <w:r>
        <w:rPr>
          <w:rFonts w:ascii="Arial" w:hAnsi="Arial" w:cs="David" w:hint="cs"/>
          <w:sz w:val="24"/>
          <w:szCs w:val="24"/>
          <w:rtl/>
        </w:rPr>
        <w:t>18</w:t>
      </w:r>
      <w:r w:rsidRPr="00A13790">
        <w:rPr>
          <w:rFonts w:ascii="Arial" w:hAnsi="Arial" w:cs="David"/>
          <w:sz w:val="24"/>
          <w:szCs w:val="24"/>
        </w:rPr>
        <w:t xml:space="preserve"> </w:t>
      </w:r>
      <w:r w:rsidRPr="00A13790">
        <w:rPr>
          <w:rFonts w:ascii="Arial" w:hAnsi="Arial" w:cs="David"/>
          <w:sz w:val="24"/>
          <w:szCs w:val="24"/>
          <w:rtl/>
        </w:rPr>
        <w:t>החודשים</w:t>
      </w:r>
      <w:r w:rsidRPr="00A13790">
        <w:rPr>
          <w:rFonts w:ascii="Arial" w:hAnsi="Arial" w:cs="David"/>
          <w:sz w:val="24"/>
          <w:szCs w:val="24"/>
        </w:rPr>
        <w:t xml:space="preserve"> </w:t>
      </w:r>
      <w:r w:rsidRPr="00A13790">
        <w:rPr>
          <w:rFonts w:ascii="Arial" w:hAnsi="Arial" w:cs="David"/>
          <w:sz w:val="24"/>
          <w:szCs w:val="24"/>
          <w:rtl/>
        </w:rPr>
        <w:t>הראשוני</w:t>
      </w:r>
      <w:r w:rsidRPr="00A13790">
        <w:rPr>
          <w:rFonts w:ascii="Arial" w:hAnsi="Arial" w:cs="David" w:hint="eastAsia"/>
          <w:sz w:val="24"/>
          <w:szCs w:val="24"/>
          <w:rtl/>
        </w:rPr>
        <w:t>ם</w:t>
      </w:r>
      <w:r w:rsidRPr="00A13790">
        <w:rPr>
          <w:rFonts w:ascii="Arial" w:hAnsi="Arial" w:cs="David"/>
          <w:sz w:val="24"/>
          <w:szCs w:val="24"/>
          <w:rtl/>
        </w:rPr>
        <w:t xml:space="preserve"> </w:t>
      </w:r>
      <w:r w:rsidRPr="00A13790">
        <w:rPr>
          <w:rFonts w:ascii="Arial" w:hAnsi="Arial" w:cs="David" w:hint="eastAsia"/>
          <w:sz w:val="24"/>
          <w:szCs w:val="24"/>
          <w:rtl/>
        </w:rPr>
        <w:t>מתאריך</w:t>
      </w:r>
      <w:r w:rsidRPr="00A13790">
        <w:rPr>
          <w:rFonts w:ascii="Arial" w:hAnsi="Arial" w:cs="David"/>
          <w:sz w:val="24"/>
          <w:szCs w:val="24"/>
          <w:rtl/>
        </w:rPr>
        <w:t xml:space="preserve"> </w:t>
      </w:r>
      <w:r w:rsidRPr="00A13790">
        <w:rPr>
          <w:rFonts w:ascii="Arial" w:hAnsi="Arial" w:cs="David" w:hint="eastAsia"/>
          <w:sz w:val="24"/>
          <w:szCs w:val="24"/>
          <w:rtl/>
        </w:rPr>
        <w:t>הבסיס</w:t>
      </w:r>
      <w:r w:rsidRPr="00A13790">
        <w:rPr>
          <w:rFonts w:ascii="Arial" w:hAnsi="Arial" w:cs="David"/>
          <w:sz w:val="24"/>
          <w:szCs w:val="24"/>
          <w:rtl/>
        </w:rPr>
        <w:t>,</w:t>
      </w:r>
      <w:r w:rsidRPr="00A13790">
        <w:rPr>
          <w:rFonts w:ascii="Arial" w:hAnsi="Arial" w:cs="David"/>
          <w:sz w:val="24"/>
          <w:szCs w:val="24"/>
        </w:rPr>
        <w:t xml:space="preserve"> </w:t>
      </w:r>
      <w:r w:rsidRPr="00A13790">
        <w:rPr>
          <w:rFonts w:ascii="Arial" w:hAnsi="Arial" w:cs="David"/>
          <w:sz w:val="24"/>
          <w:szCs w:val="24"/>
          <w:rtl/>
        </w:rPr>
        <w:t>יחול</w:t>
      </w:r>
      <w:r w:rsidRPr="00A13790">
        <w:rPr>
          <w:rFonts w:ascii="Arial" w:hAnsi="Arial" w:cs="David"/>
          <w:sz w:val="24"/>
          <w:szCs w:val="24"/>
        </w:rPr>
        <w:t xml:space="preserve"> </w:t>
      </w:r>
      <w:r w:rsidRPr="00A13790">
        <w:rPr>
          <w:rFonts w:ascii="Arial" w:hAnsi="Arial" w:cs="David"/>
          <w:sz w:val="24"/>
          <w:szCs w:val="24"/>
          <w:rtl/>
        </w:rPr>
        <w:t>שינוי</w:t>
      </w:r>
      <w:r w:rsidRPr="00A13790">
        <w:rPr>
          <w:rFonts w:ascii="Arial" w:hAnsi="Arial" w:cs="David"/>
          <w:sz w:val="24"/>
          <w:szCs w:val="24"/>
        </w:rPr>
        <w:t xml:space="preserve"> </w:t>
      </w:r>
      <w:r w:rsidRPr="00A13790">
        <w:rPr>
          <w:rFonts w:ascii="Arial" w:hAnsi="Arial" w:cs="David"/>
          <w:sz w:val="24"/>
          <w:szCs w:val="24"/>
          <w:rtl/>
        </w:rPr>
        <w:t>במדד – כך שיהיה גבוה בשיעור של</w:t>
      </w:r>
      <w:r w:rsidRPr="00A13790">
        <w:rPr>
          <w:rFonts w:ascii="Arial" w:hAnsi="Arial" w:cs="David"/>
          <w:sz w:val="24"/>
          <w:szCs w:val="24"/>
        </w:rPr>
        <w:t xml:space="preserve">4% </w:t>
      </w:r>
      <w:r w:rsidRPr="00A13790">
        <w:rPr>
          <w:rFonts w:ascii="Arial" w:hAnsi="Arial" w:cs="David"/>
          <w:sz w:val="24"/>
          <w:szCs w:val="24"/>
          <w:rtl/>
        </w:rPr>
        <w:t xml:space="preserve"> ויותר מ</w:t>
      </w:r>
      <w:r w:rsidRPr="00A13790">
        <w:rPr>
          <w:rFonts w:ascii="Arial" w:hAnsi="Arial" w:cs="David" w:hint="eastAsia"/>
          <w:sz w:val="24"/>
          <w:szCs w:val="24"/>
          <w:rtl/>
        </w:rPr>
        <w:t>ה</w:t>
      </w:r>
      <w:r w:rsidRPr="00A13790">
        <w:rPr>
          <w:rFonts w:ascii="Arial" w:hAnsi="Arial" w:cs="David"/>
          <w:sz w:val="24"/>
          <w:szCs w:val="24"/>
          <w:rtl/>
        </w:rPr>
        <w:t xml:space="preserve">מדד </w:t>
      </w:r>
      <w:r w:rsidRPr="00A13790">
        <w:rPr>
          <w:rFonts w:ascii="Arial" w:hAnsi="Arial" w:cs="David" w:hint="eastAsia"/>
          <w:sz w:val="24"/>
          <w:szCs w:val="24"/>
          <w:rtl/>
        </w:rPr>
        <w:t>הידוע</w:t>
      </w:r>
      <w:r w:rsidRPr="00A13790">
        <w:rPr>
          <w:rFonts w:ascii="Arial" w:hAnsi="Arial" w:cs="David"/>
          <w:sz w:val="24"/>
          <w:szCs w:val="24"/>
          <w:rtl/>
        </w:rPr>
        <w:t xml:space="preserve"> בתאריך הבסיס, </w:t>
      </w:r>
      <w:r w:rsidRPr="00A13790">
        <w:rPr>
          <w:rFonts w:ascii="Arial" w:hAnsi="Arial" w:cs="David" w:hint="eastAsia"/>
          <w:sz w:val="24"/>
          <w:szCs w:val="24"/>
          <w:rtl/>
        </w:rPr>
        <w:t>יחל</w:t>
      </w:r>
      <w:r w:rsidRPr="00A13790">
        <w:rPr>
          <w:rFonts w:ascii="Arial" w:hAnsi="Arial" w:cs="David"/>
          <w:sz w:val="24"/>
          <w:szCs w:val="24"/>
          <w:rtl/>
        </w:rPr>
        <w:t xml:space="preserve"> חישוב ההצמדה </w:t>
      </w:r>
      <w:r w:rsidRPr="00A13790">
        <w:rPr>
          <w:rFonts w:ascii="Arial" w:hAnsi="Arial" w:cs="David" w:hint="eastAsia"/>
          <w:sz w:val="24"/>
          <w:szCs w:val="24"/>
          <w:rtl/>
        </w:rPr>
        <w:t>מנקודה</w:t>
      </w:r>
      <w:r w:rsidRPr="00A13790">
        <w:rPr>
          <w:rFonts w:ascii="Arial" w:hAnsi="Arial" w:cs="David"/>
          <w:sz w:val="24"/>
          <w:szCs w:val="24"/>
          <w:rtl/>
        </w:rPr>
        <w:t xml:space="preserve"> </w:t>
      </w:r>
      <w:r w:rsidRPr="00A13790">
        <w:rPr>
          <w:rFonts w:ascii="Arial" w:hAnsi="Arial" w:cs="David" w:hint="eastAsia"/>
          <w:sz w:val="24"/>
          <w:szCs w:val="24"/>
          <w:rtl/>
        </w:rPr>
        <w:t>זו</w:t>
      </w:r>
      <w:r w:rsidRPr="00A13790">
        <w:rPr>
          <w:rFonts w:ascii="Arial" w:hAnsi="Arial" w:cs="David"/>
          <w:sz w:val="24"/>
          <w:szCs w:val="24"/>
          <w:rtl/>
        </w:rPr>
        <w:t xml:space="preserve"> </w:t>
      </w:r>
      <w:r w:rsidRPr="00A13790">
        <w:rPr>
          <w:rFonts w:ascii="Arial" w:hAnsi="Arial" w:cs="David" w:hint="eastAsia"/>
          <w:sz w:val="24"/>
          <w:szCs w:val="24"/>
          <w:rtl/>
        </w:rPr>
        <w:t>ואילך</w:t>
      </w:r>
      <w:r w:rsidRPr="00A13790">
        <w:rPr>
          <w:rFonts w:ascii="Arial" w:hAnsi="Arial" w:cs="David"/>
          <w:sz w:val="24"/>
          <w:szCs w:val="24"/>
          <w:rtl/>
        </w:rPr>
        <w:t xml:space="preserve">, </w:t>
      </w:r>
      <w:r w:rsidRPr="00A13790">
        <w:rPr>
          <w:rFonts w:ascii="Arial" w:hAnsi="Arial" w:cs="David" w:hint="eastAsia"/>
          <w:sz w:val="24"/>
          <w:szCs w:val="24"/>
          <w:rtl/>
        </w:rPr>
        <w:t>באופן</w:t>
      </w:r>
      <w:r w:rsidRPr="00A13790">
        <w:rPr>
          <w:rFonts w:ascii="Arial" w:hAnsi="Arial" w:cs="David"/>
          <w:sz w:val="24"/>
          <w:szCs w:val="24"/>
          <w:rtl/>
        </w:rPr>
        <w:t xml:space="preserve"> </w:t>
      </w:r>
      <w:r w:rsidRPr="00A13790">
        <w:rPr>
          <w:rFonts w:ascii="Arial" w:hAnsi="Arial" w:cs="David" w:hint="eastAsia"/>
          <w:sz w:val="24"/>
          <w:szCs w:val="24"/>
          <w:rtl/>
        </w:rPr>
        <w:t>הבא</w:t>
      </w:r>
      <w:r w:rsidRPr="00A13790">
        <w:rPr>
          <w:rFonts w:ascii="Arial" w:hAnsi="Arial" w:cs="David"/>
          <w:sz w:val="24"/>
          <w:szCs w:val="24"/>
          <w:rtl/>
        </w:rPr>
        <w:t>:</w:t>
      </w:r>
      <w:bookmarkEnd w:id="11"/>
    </w:p>
    <w:p w14:paraId="1748B349" w14:textId="77777777" w:rsidR="00A5049C" w:rsidRPr="00A13790" w:rsidRDefault="00A5049C" w:rsidP="00A5049C">
      <w:pPr>
        <w:pStyle w:val="12"/>
        <w:numPr>
          <w:ilvl w:val="0"/>
          <w:numId w:val="0"/>
        </w:numPr>
        <w:ind w:left="2342" w:firstLine="538"/>
        <w:rPr>
          <w:rFonts w:ascii="Arial" w:hAnsi="Arial" w:cs="David"/>
          <w:sz w:val="24"/>
          <w:szCs w:val="24"/>
        </w:rPr>
      </w:pPr>
      <w:r>
        <w:rPr>
          <w:rFonts w:ascii="Arial" w:hAnsi="Arial" w:cs="David" w:hint="cs"/>
          <w:sz w:val="24"/>
          <w:szCs w:val="24"/>
          <w:rtl/>
        </w:rPr>
        <w:t xml:space="preserve">א. </w:t>
      </w:r>
      <w:r w:rsidRPr="00A13790">
        <w:rPr>
          <w:rFonts w:ascii="Arial" w:hAnsi="Arial" w:cs="David" w:hint="eastAsia"/>
          <w:sz w:val="24"/>
          <w:szCs w:val="24"/>
          <w:rtl/>
        </w:rPr>
        <w:t>המדד</w:t>
      </w:r>
      <w:r w:rsidRPr="00A13790">
        <w:rPr>
          <w:rFonts w:ascii="Arial" w:hAnsi="Arial" w:cs="David"/>
          <w:sz w:val="24"/>
          <w:szCs w:val="24"/>
          <w:rtl/>
        </w:rPr>
        <w:t xml:space="preserve"> </w:t>
      </w:r>
      <w:r w:rsidRPr="00A13790">
        <w:rPr>
          <w:rFonts w:ascii="Arial" w:hAnsi="Arial" w:cs="David" w:hint="eastAsia"/>
          <w:sz w:val="24"/>
          <w:szCs w:val="24"/>
          <w:rtl/>
        </w:rPr>
        <w:t>הידוע</w:t>
      </w:r>
      <w:r w:rsidRPr="00A13790">
        <w:rPr>
          <w:rFonts w:ascii="Arial" w:hAnsi="Arial" w:cs="David"/>
          <w:sz w:val="24"/>
          <w:szCs w:val="24"/>
          <w:rtl/>
        </w:rPr>
        <w:t xml:space="preserve"> </w:t>
      </w:r>
      <w:r w:rsidRPr="00A13790">
        <w:rPr>
          <w:rFonts w:ascii="Arial" w:hAnsi="Arial" w:cs="David" w:hint="eastAsia"/>
          <w:sz w:val="24"/>
          <w:szCs w:val="24"/>
          <w:rtl/>
        </w:rPr>
        <w:t>ביום</w:t>
      </w:r>
      <w:r w:rsidRPr="00A13790">
        <w:rPr>
          <w:rFonts w:ascii="Arial" w:hAnsi="Arial" w:cs="David"/>
          <w:sz w:val="24"/>
          <w:szCs w:val="24"/>
          <w:rtl/>
        </w:rPr>
        <w:t xml:space="preserve"> </w:t>
      </w:r>
      <w:r w:rsidRPr="00A13790">
        <w:rPr>
          <w:rFonts w:ascii="Arial" w:hAnsi="Arial" w:cs="David" w:hint="eastAsia"/>
          <w:sz w:val="24"/>
          <w:szCs w:val="24"/>
          <w:rtl/>
        </w:rPr>
        <w:t>השינוי</w:t>
      </w:r>
      <w:r w:rsidRPr="00A13790">
        <w:rPr>
          <w:rFonts w:ascii="Arial" w:hAnsi="Arial" w:cs="David"/>
          <w:sz w:val="24"/>
          <w:szCs w:val="24"/>
          <w:rtl/>
        </w:rPr>
        <w:t xml:space="preserve"> </w:t>
      </w:r>
      <w:r w:rsidRPr="00A13790">
        <w:rPr>
          <w:rFonts w:ascii="Arial" w:hAnsi="Arial" w:cs="David" w:hint="eastAsia"/>
          <w:sz w:val="24"/>
          <w:szCs w:val="24"/>
          <w:rtl/>
        </w:rPr>
        <w:t>ייקבע</w:t>
      </w:r>
      <w:r w:rsidRPr="00A13790">
        <w:rPr>
          <w:rFonts w:ascii="Arial" w:hAnsi="Arial" w:cs="David"/>
          <w:sz w:val="24"/>
          <w:szCs w:val="24"/>
          <w:rtl/>
        </w:rPr>
        <w:t xml:space="preserve"> </w:t>
      </w:r>
      <w:r w:rsidRPr="00A13790">
        <w:rPr>
          <w:rFonts w:ascii="Arial" w:hAnsi="Arial" w:cs="David" w:hint="eastAsia"/>
          <w:sz w:val="24"/>
          <w:szCs w:val="24"/>
          <w:rtl/>
        </w:rPr>
        <w:t>כמדד</w:t>
      </w:r>
      <w:r w:rsidRPr="00A13790">
        <w:rPr>
          <w:rFonts w:ascii="Arial" w:hAnsi="Arial" w:cs="David"/>
          <w:sz w:val="24"/>
          <w:szCs w:val="24"/>
          <w:rtl/>
        </w:rPr>
        <w:t xml:space="preserve"> </w:t>
      </w:r>
      <w:r w:rsidRPr="00A13790">
        <w:rPr>
          <w:rFonts w:ascii="Arial" w:hAnsi="Arial" w:cs="David" w:hint="eastAsia"/>
          <w:sz w:val="24"/>
          <w:szCs w:val="24"/>
          <w:rtl/>
        </w:rPr>
        <w:t>ההתחלתי</w:t>
      </w:r>
      <w:r w:rsidRPr="00A13790">
        <w:rPr>
          <w:rFonts w:ascii="Arial" w:hAnsi="Arial" w:cs="David"/>
          <w:sz w:val="24"/>
          <w:szCs w:val="24"/>
          <w:rtl/>
        </w:rPr>
        <w:t>.</w:t>
      </w:r>
    </w:p>
    <w:p w14:paraId="5B12C119" w14:textId="77777777" w:rsidR="00A5049C" w:rsidRDefault="00A5049C" w:rsidP="00A5049C">
      <w:pPr>
        <w:pStyle w:val="af6"/>
        <w:autoSpaceDE w:val="0"/>
        <w:autoSpaceDN w:val="0"/>
        <w:adjustRightInd w:val="0"/>
        <w:spacing w:line="360" w:lineRule="auto"/>
        <w:ind w:left="2880" w:right="720"/>
        <w:jc w:val="both"/>
        <w:rPr>
          <w:rFonts w:ascii="Arial" w:hAnsi="Arial"/>
          <w:szCs w:val="24"/>
          <w:rtl/>
        </w:rPr>
      </w:pPr>
      <w:r>
        <w:rPr>
          <w:rFonts w:ascii="Arial" w:hAnsi="Arial" w:hint="cs"/>
          <w:szCs w:val="24"/>
          <w:rtl/>
        </w:rPr>
        <w:t xml:space="preserve">ב. </w:t>
      </w:r>
      <w:r w:rsidRPr="00A13790">
        <w:rPr>
          <w:rFonts w:ascii="Arial" w:hAnsi="Arial" w:hint="eastAsia"/>
          <w:szCs w:val="24"/>
          <w:rtl/>
        </w:rPr>
        <w:t>ביצוע</w:t>
      </w:r>
      <w:r w:rsidRPr="00A13790">
        <w:rPr>
          <w:rFonts w:ascii="Arial" w:hAnsi="Arial"/>
          <w:szCs w:val="24"/>
          <w:rtl/>
        </w:rPr>
        <w:t xml:space="preserve"> ההצמדה ייעשה בחלוף פרק הזמן שנקבע לביצוע</w:t>
      </w:r>
    </w:p>
    <w:p w14:paraId="7986C427" w14:textId="77777777" w:rsidR="00A5049C" w:rsidRPr="0095114E" w:rsidRDefault="00A5049C" w:rsidP="00A5049C">
      <w:pPr>
        <w:pStyle w:val="af6"/>
        <w:autoSpaceDE w:val="0"/>
        <w:autoSpaceDN w:val="0"/>
        <w:adjustRightInd w:val="0"/>
        <w:spacing w:line="360" w:lineRule="auto"/>
        <w:ind w:left="2880" w:right="720"/>
        <w:jc w:val="both"/>
        <w:rPr>
          <w:szCs w:val="24"/>
        </w:rPr>
      </w:pPr>
      <w:r w:rsidRPr="00A13790">
        <w:rPr>
          <w:rFonts w:ascii="Arial" w:hAnsi="Arial"/>
          <w:szCs w:val="24"/>
          <w:rtl/>
        </w:rPr>
        <w:t xml:space="preserve"> </w:t>
      </w:r>
      <w:r>
        <w:rPr>
          <w:rFonts w:ascii="Arial" w:hAnsi="Arial" w:hint="cs"/>
          <w:szCs w:val="24"/>
          <w:rtl/>
        </w:rPr>
        <w:t xml:space="preserve">   </w:t>
      </w:r>
      <w:r w:rsidRPr="00A13790">
        <w:rPr>
          <w:rFonts w:ascii="Arial" w:hAnsi="Arial"/>
          <w:szCs w:val="24"/>
          <w:rtl/>
        </w:rPr>
        <w:t xml:space="preserve">הצמדות, כאמור בסעיף </w:t>
      </w:r>
      <w:r>
        <w:rPr>
          <w:rFonts w:ascii="Arial" w:hAnsi="Arial" w:hint="cs"/>
          <w:szCs w:val="24"/>
          <w:rtl/>
        </w:rPr>
        <w:t>10.ג.2</w:t>
      </w:r>
      <w:r w:rsidRPr="00A13790">
        <w:rPr>
          <w:rFonts w:ascii="Arial" w:hAnsi="Arial"/>
          <w:szCs w:val="24"/>
          <w:rtl/>
        </w:rPr>
        <w:t xml:space="preserve"> לעיל</w:t>
      </w:r>
      <w:r w:rsidRPr="00A13790">
        <w:rPr>
          <w:rFonts w:asciiTheme="minorBidi" w:hAnsiTheme="minorBidi"/>
          <w:szCs w:val="24"/>
          <w:rtl/>
        </w:rPr>
        <w:t>.</w:t>
      </w:r>
    </w:p>
    <w:p w14:paraId="422017D6" w14:textId="77777777" w:rsidR="00A5049C" w:rsidRPr="0095114E" w:rsidRDefault="00A5049C" w:rsidP="00A5049C">
      <w:pPr>
        <w:spacing w:line="360" w:lineRule="auto"/>
        <w:ind w:right="567"/>
        <w:jc w:val="both"/>
        <w:rPr>
          <w:b/>
          <w:bCs/>
          <w:szCs w:val="24"/>
          <w:u w:val="single"/>
        </w:rPr>
      </w:pPr>
    </w:p>
    <w:p w14:paraId="643F3665" w14:textId="77777777" w:rsidR="00A5049C" w:rsidRPr="00BE6B8B" w:rsidRDefault="00A5049C" w:rsidP="00A5049C">
      <w:pPr>
        <w:numPr>
          <w:ilvl w:val="0"/>
          <w:numId w:val="41"/>
        </w:numPr>
        <w:spacing w:line="360" w:lineRule="auto"/>
        <w:jc w:val="both"/>
        <w:rPr>
          <w:b/>
          <w:bCs/>
          <w:szCs w:val="24"/>
          <w:u w:val="single"/>
        </w:rPr>
      </w:pPr>
      <w:r w:rsidRPr="00BE6B8B">
        <w:rPr>
          <w:rFonts w:hint="cs"/>
          <w:b/>
          <w:bCs/>
          <w:szCs w:val="24"/>
          <w:u w:val="single"/>
          <w:rtl/>
        </w:rPr>
        <w:t>תשלומים נוספים</w:t>
      </w:r>
    </w:p>
    <w:p w14:paraId="6816AFBC" w14:textId="77777777" w:rsidR="00A5049C" w:rsidRPr="00A13170" w:rsidRDefault="00A5049C" w:rsidP="00A5049C">
      <w:pPr>
        <w:numPr>
          <w:ilvl w:val="1"/>
          <w:numId w:val="41"/>
        </w:numPr>
        <w:tabs>
          <w:tab w:val="clear" w:pos="1134"/>
          <w:tab w:val="num" w:pos="993"/>
          <w:tab w:val="left" w:pos="7682"/>
          <w:tab w:val="left" w:pos="8958"/>
        </w:tabs>
        <w:spacing w:line="360" w:lineRule="auto"/>
        <w:ind w:left="993" w:right="0"/>
        <w:jc w:val="both"/>
        <w:rPr>
          <w:szCs w:val="24"/>
          <w:rtl/>
        </w:rPr>
      </w:pPr>
      <w:r w:rsidRPr="00BE6B8B">
        <w:rPr>
          <w:rFonts w:hint="cs"/>
          <w:szCs w:val="24"/>
          <w:rtl/>
        </w:rPr>
        <w:t>מוסכם בזה בין הצדדים כי שום תשלום אחר או נוסף פרט לאמור בסעיף</w:t>
      </w:r>
      <w:r>
        <w:rPr>
          <w:rFonts w:hint="cs"/>
          <w:szCs w:val="24"/>
          <w:rtl/>
        </w:rPr>
        <w:t xml:space="preserve"> 7-9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w:t>
      </w:r>
      <w:r>
        <w:rPr>
          <w:rFonts w:hint="cs"/>
          <w:szCs w:val="24"/>
          <w:rtl/>
        </w:rPr>
        <w:t>הם, לא לקבלן</w:t>
      </w:r>
      <w:r w:rsidRPr="00BE6B8B">
        <w:rPr>
          <w:rFonts w:hint="cs"/>
          <w:szCs w:val="24"/>
          <w:rtl/>
        </w:rPr>
        <w:t xml:space="preserve"> ולא לכל אדם או גוף אחר.</w:t>
      </w:r>
    </w:p>
    <w:p w14:paraId="4960A07B" w14:textId="77777777" w:rsidR="00A5049C" w:rsidRPr="00BE6B8B" w:rsidRDefault="00A5049C" w:rsidP="00A5049C">
      <w:pPr>
        <w:numPr>
          <w:ilvl w:val="1"/>
          <w:numId w:val="41"/>
        </w:numPr>
        <w:tabs>
          <w:tab w:val="clear" w:pos="1134"/>
          <w:tab w:val="num" w:pos="993"/>
          <w:tab w:val="left" w:pos="7682"/>
          <w:tab w:val="left" w:pos="8958"/>
        </w:tabs>
        <w:spacing w:line="360" w:lineRule="auto"/>
        <w:ind w:left="993" w:right="0"/>
        <w:jc w:val="both"/>
        <w:rPr>
          <w:szCs w:val="24"/>
          <w:rtl/>
        </w:rPr>
      </w:pPr>
      <w:r w:rsidRPr="00BE6B8B">
        <w:rPr>
          <w:rFonts w:hint="cs"/>
          <w:szCs w:val="24"/>
          <w:rtl/>
        </w:rPr>
        <w:t>היה וייקבע מסיבה כלשהי, במועד כלשהו אחרי תחילתו של הסכם זה, כי למרות כוונת הצדדים, שבאה לידי ביטוי בה</w:t>
      </w:r>
      <w:r>
        <w:rPr>
          <w:rFonts w:hint="cs"/>
          <w:szCs w:val="24"/>
          <w:rtl/>
        </w:rPr>
        <w:t>סכם זה, רואים את העסקתו של הקבלן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w:t>
      </w:r>
      <w:r>
        <w:rPr>
          <w:rFonts w:hint="cs"/>
          <w:szCs w:val="24"/>
          <w:rtl/>
        </w:rPr>
        <w:t>קבלן</w:t>
      </w:r>
      <w:r w:rsidRPr="00BE6B8B">
        <w:rPr>
          <w:rFonts w:hint="cs"/>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1AF958B7" w14:textId="77777777" w:rsidR="00A5049C" w:rsidRPr="00BE6B8B" w:rsidRDefault="00A5049C" w:rsidP="00A5049C">
      <w:pPr>
        <w:spacing w:line="360" w:lineRule="auto"/>
        <w:jc w:val="both"/>
        <w:rPr>
          <w:szCs w:val="24"/>
        </w:rPr>
      </w:pPr>
    </w:p>
    <w:p w14:paraId="6ACD29A3" w14:textId="77777777" w:rsidR="00A5049C" w:rsidRPr="00BE6B8B" w:rsidRDefault="00A5049C" w:rsidP="00A5049C">
      <w:pPr>
        <w:numPr>
          <w:ilvl w:val="0"/>
          <w:numId w:val="41"/>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5BC34527" w14:textId="77777777" w:rsidR="00A5049C" w:rsidRDefault="00A5049C" w:rsidP="00A5049C">
      <w:pPr>
        <w:pStyle w:val="af6"/>
        <w:numPr>
          <w:ilvl w:val="1"/>
          <w:numId w:val="41"/>
        </w:numPr>
        <w:tabs>
          <w:tab w:val="clear" w:pos="1134"/>
          <w:tab w:val="num" w:pos="993"/>
        </w:tabs>
        <w:autoSpaceDE w:val="0"/>
        <w:autoSpaceDN w:val="0"/>
        <w:adjustRightInd w:val="0"/>
        <w:spacing w:line="360" w:lineRule="auto"/>
        <w:ind w:left="993" w:right="0"/>
        <w:jc w:val="both"/>
        <w:rPr>
          <w:szCs w:val="24"/>
        </w:rPr>
      </w:pPr>
      <w:r>
        <w:rPr>
          <w:rFonts w:hint="cs"/>
          <w:szCs w:val="24"/>
          <w:rtl/>
        </w:rPr>
        <w:t>הקבלן</w:t>
      </w:r>
      <w:r w:rsidRPr="00BE6B8B">
        <w:rPr>
          <w:rFonts w:hint="cs"/>
          <w:szCs w:val="24"/>
          <w:rtl/>
        </w:rPr>
        <w:t xml:space="preserve">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 לרבות המסמכים והאישורים התקפים מאת הרשויות המוסמכות. ה</w:t>
      </w:r>
      <w:r>
        <w:rPr>
          <w:rFonts w:hint="cs"/>
          <w:szCs w:val="24"/>
          <w:rtl/>
        </w:rPr>
        <w:t>קבלן</w:t>
      </w:r>
      <w:r w:rsidRPr="00BE6B8B">
        <w:rPr>
          <w:szCs w:val="24"/>
          <w:rtl/>
        </w:rPr>
        <w:t xml:space="preserve"> מתחייב להציגם למשרד בכל עת שידרוש. </w:t>
      </w:r>
    </w:p>
    <w:p w14:paraId="6D40DB95" w14:textId="77777777" w:rsidR="00A5049C" w:rsidRDefault="00A5049C" w:rsidP="00A5049C">
      <w:pPr>
        <w:pStyle w:val="af6"/>
        <w:numPr>
          <w:ilvl w:val="1"/>
          <w:numId w:val="41"/>
        </w:numPr>
        <w:tabs>
          <w:tab w:val="clear" w:pos="1134"/>
          <w:tab w:val="num" w:pos="993"/>
        </w:tabs>
        <w:autoSpaceDE w:val="0"/>
        <w:autoSpaceDN w:val="0"/>
        <w:adjustRightInd w:val="0"/>
        <w:spacing w:line="360" w:lineRule="auto"/>
        <w:ind w:left="993" w:right="0"/>
        <w:jc w:val="both"/>
        <w:rPr>
          <w:szCs w:val="24"/>
        </w:rPr>
      </w:pPr>
      <w:r>
        <w:rPr>
          <w:rFonts w:hint="cs"/>
          <w:szCs w:val="24"/>
          <w:rtl/>
        </w:rPr>
        <w:t>ידוע לקבלן</w:t>
      </w:r>
      <w:r w:rsidRPr="00EE79B4">
        <w:rPr>
          <w:rFonts w:hint="cs"/>
          <w:szCs w:val="24"/>
          <w:rtl/>
        </w:rPr>
        <w:t xml:space="preserve"> כי החזקת אישורים, רישיונות והיתרים ברי תוקף כאמור </w:t>
      </w:r>
      <w:r w:rsidRPr="00EE79B4">
        <w:rPr>
          <w:szCs w:val="24"/>
          <w:rtl/>
        </w:rPr>
        <w:t>היא תנאי מהותי בהסכם זה. אי נכונות הצהרות</w:t>
      </w:r>
      <w:r>
        <w:rPr>
          <w:rFonts w:hint="cs"/>
          <w:szCs w:val="24"/>
          <w:rtl/>
        </w:rPr>
        <w:t xml:space="preserve"> הקבלן</w:t>
      </w:r>
      <w:r w:rsidRPr="00EE79B4">
        <w:rPr>
          <w:rFonts w:hint="cs"/>
          <w:szCs w:val="24"/>
          <w:rtl/>
        </w:rPr>
        <w:t xml:space="preserve"> לעניין זה, כולן או חלקן,</w:t>
      </w:r>
      <w:r w:rsidRPr="00EE79B4">
        <w:rPr>
          <w:szCs w:val="24"/>
          <w:rtl/>
        </w:rPr>
        <w:t xml:space="preserve"> </w:t>
      </w:r>
      <w:r w:rsidRPr="00EE79B4">
        <w:rPr>
          <w:rFonts w:hint="cs"/>
          <w:szCs w:val="24"/>
          <w:rtl/>
        </w:rPr>
        <w:t>תי</w:t>
      </w:r>
      <w:r w:rsidRPr="00EE79B4">
        <w:rPr>
          <w:szCs w:val="24"/>
          <w:rtl/>
        </w:rPr>
        <w:t>חשב כהפרה יסודית של ה</w:t>
      </w:r>
      <w:r w:rsidRPr="00EE79B4">
        <w:rPr>
          <w:rFonts w:hint="cs"/>
          <w:szCs w:val="24"/>
          <w:rtl/>
        </w:rPr>
        <w:t>ה</w:t>
      </w:r>
      <w:r w:rsidRPr="00EE79B4">
        <w:rPr>
          <w:szCs w:val="24"/>
          <w:rtl/>
        </w:rPr>
        <w:t xml:space="preserve">סכם. </w:t>
      </w:r>
    </w:p>
    <w:p w14:paraId="6C34CAFA" w14:textId="77777777" w:rsidR="00A5049C" w:rsidRDefault="00A5049C" w:rsidP="00A5049C">
      <w:pPr>
        <w:pStyle w:val="af6"/>
        <w:numPr>
          <w:ilvl w:val="1"/>
          <w:numId w:val="41"/>
        </w:numPr>
        <w:tabs>
          <w:tab w:val="clear" w:pos="1134"/>
          <w:tab w:val="num" w:pos="993"/>
        </w:tabs>
        <w:autoSpaceDE w:val="0"/>
        <w:autoSpaceDN w:val="0"/>
        <w:adjustRightInd w:val="0"/>
        <w:spacing w:line="360" w:lineRule="auto"/>
        <w:ind w:left="993" w:right="0"/>
        <w:jc w:val="both"/>
        <w:rPr>
          <w:szCs w:val="24"/>
        </w:rPr>
      </w:pPr>
      <w:r>
        <w:rPr>
          <w:rFonts w:hint="cs"/>
          <w:szCs w:val="24"/>
          <w:rtl/>
        </w:rPr>
        <w:t>הקבלן</w:t>
      </w:r>
      <w:r w:rsidRPr="00EE79B4">
        <w:rPr>
          <w:rFonts w:hint="cs"/>
          <w:szCs w:val="24"/>
          <w:rtl/>
        </w:rPr>
        <w:t xml:space="preserve"> מתחייב</w:t>
      </w:r>
      <w:r w:rsidRPr="00EE79B4">
        <w:rPr>
          <w:szCs w:val="24"/>
          <w:rtl/>
        </w:rPr>
        <w:t xml:space="preserve"> להודיע למשרד מיד על כל שינוי שיחול בתוקף הצהרותי</w:t>
      </w:r>
      <w:r w:rsidRPr="00EE79B4">
        <w:rPr>
          <w:rFonts w:hint="cs"/>
          <w:szCs w:val="24"/>
          <w:rtl/>
        </w:rPr>
        <w:t>ו כאמור</w:t>
      </w:r>
      <w:r w:rsidRPr="00EE79B4">
        <w:rPr>
          <w:szCs w:val="24"/>
          <w:rtl/>
        </w:rPr>
        <w:t>, לרבות על כל צו שניתן כנגד</w:t>
      </w:r>
      <w:r w:rsidRPr="00EE79B4">
        <w:rPr>
          <w:rFonts w:hint="cs"/>
          <w:szCs w:val="24"/>
          <w:rtl/>
        </w:rPr>
        <w:t>ו</w:t>
      </w:r>
      <w:r w:rsidRPr="00EE79B4">
        <w:rPr>
          <w:szCs w:val="24"/>
          <w:rtl/>
        </w:rPr>
        <w:t xml:space="preserve"> והאוסר או מגביל את יכולת</w:t>
      </w:r>
      <w:r w:rsidRPr="00EE79B4">
        <w:rPr>
          <w:rFonts w:hint="cs"/>
          <w:szCs w:val="24"/>
          <w:rtl/>
        </w:rPr>
        <w:t>ו</w:t>
      </w:r>
      <w:r w:rsidRPr="00EE79B4">
        <w:rPr>
          <w:szCs w:val="24"/>
          <w:rtl/>
        </w:rPr>
        <w:t xml:space="preserve"> ליתן את השירותים בהתאם להסכם </w:t>
      </w:r>
      <w:r w:rsidRPr="00EE79B4">
        <w:rPr>
          <w:rFonts w:hint="cs"/>
          <w:szCs w:val="24"/>
          <w:rtl/>
        </w:rPr>
        <w:t xml:space="preserve">זה </w:t>
      </w:r>
      <w:r w:rsidRPr="00EE79B4">
        <w:rPr>
          <w:szCs w:val="24"/>
          <w:rtl/>
        </w:rPr>
        <w:t xml:space="preserve">על נספחיו. </w:t>
      </w:r>
    </w:p>
    <w:p w14:paraId="405BCFBB" w14:textId="77777777" w:rsidR="00A5049C" w:rsidRPr="00EE79B4" w:rsidRDefault="00A5049C" w:rsidP="00A5049C">
      <w:pPr>
        <w:pStyle w:val="af6"/>
        <w:numPr>
          <w:ilvl w:val="1"/>
          <w:numId w:val="41"/>
        </w:numPr>
        <w:tabs>
          <w:tab w:val="clear" w:pos="1134"/>
          <w:tab w:val="num" w:pos="993"/>
        </w:tabs>
        <w:autoSpaceDE w:val="0"/>
        <w:autoSpaceDN w:val="0"/>
        <w:adjustRightInd w:val="0"/>
        <w:spacing w:line="360" w:lineRule="auto"/>
        <w:ind w:left="993" w:right="0"/>
        <w:jc w:val="both"/>
        <w:rPr>
          <w:szCs w:val="24"/>
        </w:rPr>
      </w:pPr>
      <w:r>
        <w:rPr>
          <w:rFonts w:hint="cs"/>
          <w:szCs w:val="24"/>
          <w:rtl/>
        </w:rPr>
        <w:t>הקבלן</w:t>
      </w:r>
      <w:r w:rsidRPr="00EE79B4">
        <w:rPr>
          <w:rFonts w:hint="cs"/>
          <w:szCs w:val="24"/>
          <w:rtl/>
        </w:rPr>
        <w:t xml:space="preserve"> מתחייב לספק את השירותים בהתאם להוראות כל דין החל בקשר למתן השירותים נשוא הסכם זה. </w:t>
      </w:r>
    </w:p>
    <w:p w14:paraId="1D3D1CF7" w14:textId="77777777" w:rsidR="00A5049C" w:rsidRPr="00BD22DC" w:rsidRDefault="00A5049C" w:rsidP="00A5049C">
      <w:pPr>
        <w:spacing w:line="360" w:lineRule="auto"/>
        <w:ind w:left="567"/>
        <w:jc w:val="both"/>
        <w:rPr>
          <w:szCs w:val="24"/>
          <w:rtl/>
        </w:rPr>
      </w:pPr>
    </w:p>
    <w:p w14:paraId="4C8CF603" w14:textId="77777777" w:rsidR="00A5049C" w:rsidRPr="00BE6B8B" w:rsidRDefault="00A5049C" w:rsidP="00A5049C">
      <w:pPr>
        <w:numPr>
          <w:ilvl w:val="0"/>
          <w:numId w:val="41"/>
        </w:numPr>
        <w:spacing w:line="360" w:lineRule="auto"/>
        <w:ind w:right="0"/>
        <w:jc w:val="both"/>
        <w:rPr>
          <w:b/>
          <w:bCs/>
          <w:szCs w:val="24"/>
          <w:u w:val="single"/>
        </w:rPr>
      </w:pPr>
      <w:r w:rsidRPr="00BE6B8B">
        <w:rPr>
          <w:rFonts w:hint="cs"/>
          <w:b/>
          <w:bCs/>
          <w:szCs w:val="24"/>
          <w:u w:val="single"/>
          <w:rtl/>
        </w:rPr>
        <w:t>ביטול ההסכם</w:t>
      </w:r>
    </w:p>
    <w:p w14:paraId="56C6B977" w14:textId="77777777" w:rsidR="00A5049C" w:rsidRDefault="00A5049C" w:rsidP="00A5049C">
      <w:pPr>
        <w:pStyle w:val="af6"/>
        <w:numPr>
          <w:ilvl w:val="1"/>
          <w:numId w:val="41"/>
        </w:numPr>
        <w:tabs>
          <w:tab w:val="clear" w:pos="1134"/>
          <w:tab w:val="num" w:pos="993"/>
        </w:tabs>
        <w:autoSpaceDE w:val="0"/>
        <w:autoSpaceDN w:val="0"/>
        <w:adjustRightInd w:val="0"/>
        <w:spacing w:line="360" w:lineRule="auto"/>
        <w:ind w:left="993" w:right="0"/>
        <w:jc w:val="both"/>
        <w:rPr>
          <w:szCs w:val="24"/>
        </w:rPr>
      </w:pPr>
      <w:r w:rsidRPr="00BE6B8B">
        <w:rPr>
          <w:rFonts w:hint="cs"/>
          <w:szCs w:val="24"/>
          <w:rtl/>
        </w:rPr>
        <w:t>המשרד רשאי לבטל את ההסכם בכל עת לפני תום תקופת ההסכם על ידי</w:t>
      </w:r>
      <w:r>
        <w:rPr>
          <w:rFonts w:hint="cs"/>
          <w:szCs w:val="24"/>
          <w:rtl/>
        </w:rPr>
        <w:t xml:space="preserve"> מסירת</w:t>
      </w:r>
      <w:r w:rsidRPr="00BE6B8B">
        <w:rPr>
          <w:rFonts w:hint="cs"/>
          <w:szCs w:val="24"/>
          <w:rtl/>
        </w:rPr>
        <w:t xml:space="preserve"> הודעה מוקדמת בכתב, 30 ימים לפחות. בעקבות ביטול ההסכ</w:t>
      </w:r>
      <w:r>
        <w:rPr>
          <w:rFonts w:hint="cs"/>
          <w:szCs w:val="24"/>
          <w:rtl/>
        </w:rPr>
        <w:t>ם על ידי המשרד, ישלם המשרד לקבלן</w:t>
      </w:r>
      <w:r w:rsidRPr="00BE6B8B">
        <w:rPr>
          <w:rFonts w:hint="cs"/>
          <w:szCs w:val="24"/>
          <w:rtl/>
        </w:rPr>
        <w:t xml:space="preserve"> רק את החלק היחסי בהתאם לשירותים שניתנו בפועל ובהתאם לאישור </w:t>
      </w:r>
      <w:r>
        <w:rPr>
          <w:rFonts w:hint="cs"/>
          <w:szCs w:val="24"/>
          <w:rtl/>
        </w:rPr>
        <w:t>המפקח</w:t>
      </w:r>
      <w:r w:rsidRPr="00BE6B8B">
        <w:rPr>
          <w:rFonts w:hint="cs"/>
          <w:szCs w:val="24"/>
          <w:rtl/>
        </w:rPr>
        <w:t>, ככל</w:t>
      </w:r>
      <w:r>
        <w:rPr>
          <w:rFonts w:hint="cs"/>
          <w:szCs w:val="24"/>
          <w:rtl/>
        </w:rPr>
        <w:t xml:space="preserve"> שניתן. המשרד לא יהיה חייב לקבלן</w:t>
      </w:r>
      <w:r w:rsidRPr="00BE6B8B">
        <w:rPr>
          <w:rFonts w:hint="cs"/>
          <w:szCs w:val="24"/>
          <w:rtl/>
        </w:rPr>
        <w:t xml:space="preserve"> בכל פיצוי, תמורה, או תשלום אחר בקשר לביטול ההסכם.</w:t>
      </w:r>
    </w:p>
    <w:p w14:paraId="20C5E50C" w14:textId="77777777" w:rsidR="00A5049C" w:rsidRDefault="00A5049C" w:rsidP="00A5049C">
      <w:pPr>
        <w:pStyle w:val="af6"/>
        <w:numPr>
          <w:ilvl w:val="1"/>
          <w:numId w:val="41"/>
        </w:numPr>
        <w:tabs>
          <w:tab w:val="clear" w:pos="1134"/>
          <w:tab w:val="num" w:pos="993"/>
        </w:tabs>
        <w:autoSpaceDE w:val="0"/>
        <w:autoSpaceDN w:val="0"/>
        <w:adjustRightInd w:val="0"/>
        <w:spacing w:line="360" w:lineRule="auto"/>
        <w:ind w:left="993" w:right="0"/>
        <w:jc w:val="both"/>
        <w:rPr>
          <w:szCs w:val="24"/>
        </w:rPr>
      </w:pPr>
      <w:r>
        <w:rPr>
          <w:rFonts w:hint="cs"/>
          <w:szCs w:val="24"/>
          <w:rtl/>
        </w:rPr>
        <w:t>במקרה של הפרה יסודית של ההסכם מצד הקבלן, המשרד יהיה רשאי לבטל הסכם זה בהתראה מוקדמת של 7 ימים בלבד.</w:t>
      </w:r>
    </w:p>
    <w:p w14:paraId="62F0B687" w14:textId="77777777" w:rsidR="00A5049C" w:rsidRDefault="00A5049C" w:rsidP="00A5049C">
      <w:pPr>
        <w:pStyle w:val="af6"/>
        <w:numPr>
          <w:ilvl w:val="1"/>
          <w:numId w:val="41"/>
        </w:numPr>
        <w:tabs>
          <w:tab w:val="clear" w:pos="1134"/>
          <w:tab w:val="num" w:pos="993"/>
        </w:tabs>
        <w:autoSpaceDE w:val="0"/>
        <w:autoSpaceDN w:val="0"/>
        <w:adjustRightInd w:val="0"/>
        <w:spacing w:line="360" w:lineRule="auto"/>
        <w:ind w:left="993" w:right="0"/>
        <w:jc w:val="both"/>
        <w:rPr>
          <w:szCs w:val="24"/>
        </w:rPr>
      </w:pPr>
      <w:r>
        <w:rPr>
          <w:rFonts w:hint="cs"/>
          <w:szCs w:val="24"/>
          <w:rtl/>
        </w:rPr>
        <w:t>בכל מקרה של הפסקת ההסכם מכל סיבה שהיא, הקבלן יהיה חייב להעביר למשרד את כל החומר שברשותו והשייך למשרד או את כל העבודה שעשה עבור המשרד וממצאיה עד להפסקת ההסכם. הקבלן אינו רשאי לעכב אצלו כל ממצא מכל סוג שהוא, לרבות בגין תשלומים המגיעים לו מהמשרד.</w:t>
      </w:r>
    </w:p>
    <w:p w14:paraId="47974996" w14:textId="77777777" w:rsidR="00A5049C" w:rsidRPr="00EE79B4" w:rsidRDefault="00A5049C" w:rsidP="00A5049C">
      <w:pPr>
        <w:pStyle w:val="af6"/>
        <w:numPr>
          <w:ilvl w:val="1"/>
          <w:numId w:val="41"/>
        </w:numPr>
        <w:tabs>
          <w:tab w:val="clear" w:pos="1134"/>
          <w:tab w:val="num" w:pos="993"/>
        </w:tabs>
        <w:autoSpaceDE w:val="0"/>
        <w:autoSpaceDN w:val="0"/>
        <w:adjustRightInd w:val="0"/>
        <w:spacing w:line="360" w:lineRule="auto"/>
        <w:ind w:left="993" w:right="0"/>
        <w:jc w:val="both"/>
        <w:rPr>
          <w:szCs w:val="24"/>
        </w:rPr>
      </w:pPr>
      <w:r w:rsidRPr="00EE79B4">
        <w:rPr>
          <w:rFonts w:hint="cs"/>
          <w:szCs w:val="24"/>
          <w:rtl/>
        </w:rPr>
        <w:t>בוטל ההסכם לפי סעיף זה, ובמידה ונד</w:t>
      </w:r>
      <w:r>
        <w:rPr>
          <w:rFonts w:hint="cs"/>
          <w:szCs w:val="24"/>
          <w:rtl/>
        </w:rPr>
        <w:t>רש כך על ידי המפקח, ישלים הקבלן</w:t>
      </w:r>
      <w:r w:rsidRPr="00EE79B4">
        <w:rPr>
          <w:rFonts w:hint="cs"/>
          <w:szCs w:val="24"/>
          <w:rtl/>
        </w:rPr>
        <w:t xml:space="preserve"> פעילות שהחל בה לפני הביטול ויקבל תמורתה כאמור בסעיף </w:t>
      </w:r>
      <w:r>
        <w:rPr>
          <w:rFonts w:hint="cs"/>
          <w:szCs w:val="24"/>
          <w:rtl/>
        </w:rPr>
        <w:t>7</w:t>
      </w:r>
      <w:r w:rsidRPr="00EE79B4">
        <w:rPr>
          <w:rFonts w:hint="cs"/>
          <w:szCs w:val="24"/>
          <w:rtl/>
        </w:rPr>
        <w:t>.</w:t>
      </w:r>
    </w:p>
    <w:p w14:paraId="11EED297" w14:textId="77777777" w:rsidR="00A5049C" w:rsidRPr="00BD22DC" w:rsidRDefault="00A5049C" w:rsidP="00A5049C">
      <w:pPr>
        <w:spacing w:line="360" w:lineRule="auto"/>
        <w:ind w:left="567"/>
        <w:jc w:val="both"/>
        <w:rPr>
          <w:szCs w:val="24"/>
        </w:rPr>
      </w:pPr>
    </w:p>
    <w:p w14:paraId="1211AF31" w14:textId="77777777" w:rsidR="00A5049C" w:rsidRPr="00BE6B8B" w:rsidRDefault="00A5049C" w:rsidP="00A5049C">
      <w:pPr>
        <w:numPr>
          <w:ilvl w:val="0"/>
          <w:numId w:val="41"/>
        </w:numPr>
        <w:spacing w:line="360" w:lineRule="auto"/>
        <w:jc w:val="both"/>
        <w:rPr>
          <w:b/>
          <w:bCs/>
          <w:szCs w:val="24"/>
          <w:u w:val="single"/>
        </w:rPr>
      </w:pPr>
      <w:r w:rsidRPr="00BE6B8B">
        <w:rPr>
          <w:rFonts w:hint="cs"/>
          <w:b/>
          <w:bCs/>
          <w:szCs w:val="24"/>
          <w:u w:val="single"/>
          <w:rtl/>
        </w:rPr>
        <w:t>סודיות</w:t>
      </w:r>
    </w:p>
    <w:p w14:paraId="4B7AB774" w14:textId="77777777" w:rsidR="00A5049C" w:rsidRPr="00DA0770" w:rsidRDefault="00A5049C" w:rsidP="00A5049C">
      <w:pPr>
        <w:pStyle w:val="af6"/>
        <w:numPr>
          <w:ilvl w:val="1"/>
          <w:numId w:val="41"/>
        </w:numPr>
        <w:tabs>
          <w:tab w:val="clear" w:pos="1134"/>
          <w:tab w:val="num" w:pos="993"/>
        </w:tabs>
        <w:spacing w:line="360" w:lineRule="auto"/>
        <w:ind w:left="993"/>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3DDCB003" w14:textId="77777777" w:rsidR="00A5049C" w:rsidRPr="0007445A" w:rsidRDefault="00A5049C" w:rsidP="00A5049C">
      <w:pPr>
        <w:pStyle w:val="aff0"/>
        <w:widowControl w:val="0"/>
        <w:spacing w:line="360" w:lineRule="auto"/>
        <w:rPr>
          <w:b/>
          <w:bCs/>
          <w:sz w:val="24"/>
        </w:rPr>
      </w:pPr>
    </w:p>
    <w:p w14:paraId="565938E2" w14:textId="77777777" w:rsidR="00A5049C" w:rsidRPr="0007445A" w:rsidRDefault="00A5049C" w:rsidP="00A5049C">
      <w:pPr>
        <w:pStyle w:val="aff0"/>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37E80F1E" w14:textId="77777777" w:rsidR="00A5049C" w:rsidRDefault="00A5049C" w:rsidP="00A5049C">
      <w:pPr>
        <w:pStyle w:val="aff0"/>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w:t>
      </w:r>
      <w:r>
        <w:rPr>
          <w:rFonts w:hint="cs"/>
          <w:sz w:val="24"/>
          <w:rtl/>
        </w:rPr>
        <w:t xml:space="preserve"> אודות המשרד אשר יגיע לידי הקבלן</w:t>
      </w:r>
      <w:r w:rsidRPr="00D33047">
        <w:rPr>
          <w:rFonts w:hint="cs"/>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5C98C3A5" w14:textId="77777777" w:rsidR="00A5049C" w:rsidRPr="00BE6B8B" w:rsidRDefault="00A5049C" w:rsidP="00A5049C">
      <w:pPr>
        <w:pStyle w:val="af6"/>
        <w:numPr>
          <w:ilvl w:val="1"/>
          <w:numId w:val="41"/>
        </w:numPr>
        <w:tabs>
          <w:tab w:val="clear" w:pos="1134"/>
          <w:tab w:val="num" w:pos="993"/>
        </w:tabs>
        <w:spacing w:line="360" w:lineRule="auto"/>
        <w:ind w:left="993" w:right="0"/>
        <w:jc w:val="both"/>
        <w:rPr>
          <w:szCs w:val="24"/>
        </w:rPr>
      </w:pPr>
      <w:r>
        <w:rPr>
          <w:rFonts w:hint="cs"/>
          <w:szCs w:val="24"/>
          <w:rtl/>
        </w:rPr>
        <w:t>הואיל והקבלן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hint="cs"/>
          <w:szCs w:val="24"/>
          <w:rtl/>
        </w:rPr>
        <w:t>קבלן</w:t>
      </w:r>
      <w:r w:rsidRPr="00BE6B8B">
        <w:rPr>
          <w:rFonts w:hint="cs"/>
          <w:szCs w:val="24"/>
          <w:rtl/>
        </w:rPr>
        <w:t xml:space="preserve"> מתחייב לא לפרסם, להעביר, להודיע, למסור או להביא לידיעת כל אדם את המידע ו/או הסודות המקצועיים. </w:t>
      </w:r>
    </w:p>
    <w:p w14:paraId="6B96714C" w14:textId="77777777" w:rsidR="00A5049C" w:rsidRPr="00BE6B8B" w:rsidRDefault="00A5049C" w:rsidP="00A5049C">
      <w:pPr>
        <w:pStyle w:val="af6"/>
        <w:numPr>
          <w:ilvl w:val="1"/>
          <w:numId w:val="41"/>
        </w:numPr>
        <w:tabs>
          <w:tab w:val="clear" w:pos="1134"/>
          <w:tab w:val="num" w:pos="993"/>
        </w:tabs>
        <w:spacing w:line="360" w:lineRule="auto"/>
        <w:ind w:left="993" w:right="0"/>
        <w:jc w:val="both"/>
        <w:rPr>
          <w:szCs w:val="24"/>
        </w:rPr>
      </w:pPr>
      <w:r w:rsidRPr="00BE6B8B">
        <w:rPr>
          <w:rFonts w:hint="cs"/>
          <w:szCs w:val="24"/>
          <w:rtl/>
        </w:rPr>
        <w:t>ידוע ל</w:t>
      </w:r>
      <w:r>
        <w:rPr>
          <w:rFonts w:hint="cs"/>
          <w:szCs w:val="24"/>
          <w:rtl/>
        </w:rPr>
        <w:t>קבלן</w:t>
      </w:r>
      <w:r w:rsidRPr="00BE6B8B">
        <w:rPr>
          <w:rFonts w:hint="cs"/>
          <w:szCs w:val="24"/>
          <w:rtl/>
        </w:rPr>
        <w:t xml:space="preserve">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w:t>
      </w:r>
      <w:r>
        <w:rPr>
          <w:rFonts w:hint="cs"/>
          <w:szCs w:val="24"/>
          <w:rtl/>
        </w:rPr>
        <w:t>המפקח</w:t>
      </w:r>
      <w:r w:rsidRPr="00BE6B8B">
        <w:rPr>
          <w:rFonts w:hint="cs"/>
          <w:szCs w:val="24"/>
          <w:rtl/>
        </w:rPr>
        <w:t>. ה</w:t>
      </w:r>
      <w:r>
        <w:rPr>
          <w:rFonts w:hint="cs"/>
          <w:szCs w:val="24"/>
          <w:rtl/>
        </w:rPr>
        <w:t>קבלן</w:t>
      </w:r>
      <w:r w:rsidRPr="00BE6B8B">
        <w:rPr>
          <w:rFonts w:hint="cs"/>
          <w:szCs w:val="24"/>
          <w:rtl/>
        </w:rPr>
        <w:t xml:space="preserve"> מתחייב לשמור בסוד כל ידיעה שתגיע אליו עקב ביצוע השירותים, לפני תחילתם ולאחר מכן.</w:t>
      </w:r>
    </w:p>
    <w:p w14:paraId="05856115" w14:textId="77777777" w:rsidR="00A5049C" w:rsidRPr="00BE6B8B" w:rsidRDefault="00A5049C" w:rsidP="00A5049C">
      <w:pPr>
        <w:pStyle w:val="af6"/>
        <w:numPr>
          <w:ilvl w:val="1"/>
          <w:numId w:val="41"/>
        </w:numPr>
        <w:tabs>
          <w:tab w:val="clear" w:pos="1134"/>
          <w:tab w:val="num" w:pos="993"/>
        </w:tabs>
        <w:spacing w:line="360" w:lineRule="auto"/>
        <w:ind w:left="993" w:right="0"/>
        <w:jc w:val="both"/>
        <w:rPr>
          <w:szCs w:val="24"/>
        </w:rPr>
      </w:pPr>
      <w:r w:rsidRPr="00BE6B8B">
        <w:rPr>
          <w:rFonts w:hint="cs"/>
          <w:szCs w:val="24"/>
          <w:rtl/>
        </w:rPr>
        <w:t>ה</w:t>
      </w:r>
      <w:r>
        <w:rPr>
          <w:rFonts w:hint="cs"/>
          <w:szCs w:val="24"/>
          <w:rtl/>
        </w:rPr>
        <w:t>קבלן</w:t>
      </w:r>
      <w:r w:rsidRPr="00BE6B8B">
        <w:rPr>
          <w:rFonts w:hint="cs"/>
          <w:szCs w:val="24"/>
          <w:rtl/>
        </w:rPr>
        <w:t xml:space="preserve"> מתחייב לנקוט בכל האמצעים על מנת לוודא כי הסודיות כאמור תשמר גם על ידי עובדיו, סוכניו והמועסקים על ידו.</w:t>
      </w:r>
    </w:p>
    <w:p w14:paraId="68EA0877" w14:textId="77777777" w:rsidR="00A5049C" w:rsidRDefault="00A5049C" w:rsidP="00A5049C">
      <w:pPr>
        <w:pStyle w:val="af6"/>
        <w:numPr>
          <w:ilvl w:val="1"/>
          <w:numId w:val="41"/>
        </w:numPr>
        <w:tabs>
          <w:tab w:val="clear" w:pos="1134"/>
          <w:tab w:val="num" w:pos="993"/>
        </w:tabs>
        <w:spacing w:line="360" w:lineRule="auto"/>
        <w:ind w:left="993" w:right="0"/>
        <w:jc w:val="both"/>
        <w:rPr>
          <w:szCs w:val="24"/>
        </w:rPr>
      </w:pPr>
      <w:r w:rsidRPr="00BE6B8B">
        <w:rPr>
          <w:rFonts w:hint="cs"/>
          <w:szCs w:val="24"/>
          <w:rtl/>
        </w:rPr>
        <w:t>ה</w:t>
      </w:r>
      <w:r>
        <w:rPr>
          <w:rFonts w:hint="cs"/>
          <w:szCs w:val="24"/>
          <w:rtl/>
        </w:rPr>
        <w:t>קבלן</w:t>
      </w:r>
      <w:r w:rsidRPr="00BE6B8B">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7553B304" w14:textId="77777777" w:rsidR="00A5049C" w:rsidRDefault="00A5049C" w:rsidP="00A5049C">
      <w:pPr>
        <w:pStyle w:val="af6"/>
        <w:numPr>
          <w:ilvl w:val="1"/>
          <w:numId w:val="41"/>
        </w:numPr>
        <w:tabs>
          <w:tab w:val="clear" w:pos="1134"/>
          <w:tab w:val="num" w:pos="993"/>
        </w:tabs>
        <w:spacing w:line="360" w:lineRule="auto"/>
        <w:ind w:left="993" w:right="0"/>
        <w:jc w:val="both"/>
        <w:rPr>
          <w:szCs w:val="24"/>
        </w:rPr>
      </w:pPr>
      <w:r>
        <w:rPr>
          <w:rFonts w:hint="cs"/>
          <w:szCs w:val="24"/>
          <w:rtl/>
        </w:rPr>
        <w:t>הקבלן ונותני השירותים מטעמו, יחתמו על התחייבות לשמירת סודיות, בנוסח שיועבר לקבלן על ידי המשרד.</w:t>
      </w:r>
    </w:p>
    <w:p w14:paraId="27078EF9" w14:textId="77777777" w:rsidR="00A5049C" w:rsidRPr="00BE6B8B" w:rsidRDefault="00A5049C" w:rsidP="00A5049C">
      <w:pPr>
        <w:spacing w:line="360" w:lineRule="auto"/>
        <w:ind w:left="1134"/>
        <w:jc w:val="both"/>
        <w:rPr>
          <w:szCs w:val="24"/>
        </w:rPr>
      </w:pPr>
    </w:p>
    <w:p w14:paraId="6804BD4C" w14:textId="77777777" w:rsidR="00A5049C" w:rsidRPr="00BE6B8B" w:rsidRDefault="00A5049C" w:rsidP="00A5049C">
      <w:pPr>
        <w:numPr>
          <w:ilvl w:val="0"/>
          <w:numId w:val="41"/>
        </w:numPr>
        <w:spacing w:line="360" w:lineRule="auto"/>
        <w:jc w:val="both"/>
        <w:rPr>
          <w:b/>
          <w:bCs/>
          <w:szCs w:val="24"/>
          <w:u w:val="single"/>
          <w:rtl/>
        </w:rPr>
      </w:pPr>
      <w:r w:rsidRPr="00BE6B8B">
        <w:rPr>
          <w:rFonts w:hint="cs"/>
          <w:b/>
          <w:bCs/>
          <w:szCs w:val="24"/>
          <w:u w:val="single"/>
          <w:rtl/>
        </w:rPr>
        <w:t>קניין רוחני וזכויות יוצרים</w:t>
      </w:r>
    </w:p>
    <w:p w14:paraId="18DEFA75" w14:textId="77777777" w:rsidR="00A5049C" w:rsidRPr="00DA0770" w:rsidRDefault="00A5049C" w:rsidP="00A5049C">
      <w:pPr>
        <w:pStyle w:val="af6"/>
        <w:numPr>
          <w:ilvl w:val="1"/>
          <w:numId w:val="41"/>
        </w:numPr>
        <w:tabs>
          <w:tab w:val="clear" w:pos="1134"/>
          <w:tab w:val="num" w:pos="993"/>
        </w:tabs>
        <w:spacing w:line="360" w:lineRule="auto"/>
        <w:ind w:left="993"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w:t>
      </w:r>
      <w:r>
        <w:rPr>
          <w:rFonts w:hint="cs"/>
          <w:szCs w:val="24"/>
          <w:rtl/>
        </w:rPr>
        <w:t>קבלן</w:t>
      </w:r>
      <w:r w:rsidRPr="00BE6B8B">
        <w:rPr>
          <w:rFonts w:hint="cs"/>
          <w:szCs w:val="24"/>
          <w:rtl/>
        </w:rPr>
        <w:t xml:space="preserve"> במסגרת הסכם זה, כולל כל מידע שיגיע לידי ה</w:t>
      </w:r>
      <w:r>
        <w:rPr>
          <w:rFonts w:hint="cs"/>
          <w:szCs w:val="24"/>
          <w:rtl/>
        </w:rPr>
        <w:t>קבלן</w:t>
      </w:r>
      <w:r w:rsidRPr="00BE6B8B">
        <w:rPr>
          <w:rFonts w:hint="cs"/>
          <w:szCs w:val="24"/>
          <w:rtl/>
        </w:rPr>
        <w:t xml:space="preserve">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וה</w:t>
      </w:r>
      <w:r>
        <w:rPr>
          <w:rFonts w:hint="cs"/>
          <w:szCs w:val="24"/>
          <w:rtl/>
        </w:rPr>
        <w:t>קבלן</w:t>
      </w:r>
      <w:r w:rsidRPr="00BE6B8B">
        <w:rPr>
          <w:rFonts w:hint="cs"/>
          <w:szCs w:val="24"/>
          <w:rtl/>
        </w:rPr>
        <w:t xml:space="preserve"> לא יהיה רשאי לעשות כל שימוש בה</w:t>
      </w:r>
      <w:r>
        <w:rPr>
          <w:rFonts w:hint="cs"/>
          <w:szCs w:val="24"/>
          <w:rtl/>
        </w:rPr>
        <w:t>ם</w:t>
      </w:r>
      <w:r w:rsidRPr="00BE6B8B">
        <w:rPr>
          <w:rFonts w:hint="cs"/>
          <w:szCs w:val="24"/>
          <w:rtl/>
        </w:rPr>
        <w:t>, אלא לצורך מתן שירותי ה</w:t>
      </w:r>
      <w:r>
        <w:rPr>
          <w:rFonts w:hint="cs"/>
          <w:szCs w:val="24"/>
          <w:rtl/>
        </w:rPr>
        <w:t>קבלן</w:t>
      </w:r>
      <w:r w:rsidRPr="00BE6B8B">
        <w:rPr>
          <w:rFonts w:hint="cs"/>
          <w:szCs w:val="24"/>
          <w:rtl/>
        </w:rPr>
        <w:t xml:space="preserve"> בהתאם להסכם זה.</w:t>
      </w:r>
    </w:p>
    <w:p w14:paraId="3D3B18EB" w14:textId="77777777" w:rsidR="00A5049C" w:rsidRPr="00DA0770" w:rsidRDefault="00A5049C" w:rsidP="00A5049C">
      <w:pPr>
        <w:pStyle w:val="af6"/>
        <w:numPr>
          <w:ilvl w:val="1"/>
          <w:numId w:val="41"/>
        </w:numPr>
        <w:tabs>
          <w:tab w:val="clear" w:pos="1134"/>
          <w:tab w:val="num" w:pos="993"/>
        </w:tabs>
        <w:spacing w:line="360" w:lineRule="auto"/>
        <w:ind w:left="993"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w:t>
      </w:r>
      <w:r>
        <w:rPr>
          <w:rFonts w:hint="cs"/>
          <w:szCs w:val="24"/>
          <w:rtl/>
        </w:rPr>
        <w:t>קבלן</w:t>
      </w:r>
      <w:r w:rsidRPr="00BE6B8B">
        <w:rPr>
          <w:rFonts w:hint="cs"/>
          <w:szCs w:val="24"/>
          <w:rtl/>
        </w:rPr>
        <w:t xml:space="preserve"> לצורך ביצוע השירותים ושבגינו שילם המשרד, יהיה רכושו של המשרד, ועל ה</w:t>
      </w:r>
      <w:r>
        <w:rPr>
          <w:rFonts w:hint="cs"/>
          <w:szCs w:val="24"/>
          <w:rtl/>
        </w:rPr>
        <w:t>קבלן</w:t>
      </w:r>
      <w:r w:rsidRPr="00BE6B8B">
        <w:rPr>
          <w:rFonts w:hint="cs"/>
          <w:szCs w:val="24"/>
          <w:rtl/>
        </w:rPr>
        <w:t xml:space="preserve"> להעבירו למשרד מייד בסיום השימוש בהם לצורך מתן השירותים.</w:t>
      </w:r>
    </w:p>
    <w:p w14:paraId="1F37D4FA" w14:textId="77777777" w:rsidR="00A5049C" w:rsidRPr="00BE6B8B" w:rsidRDefault="00A5049C" w:rsidP="00A5049C">
      <w:pPr>
        <w:pStyle w:val="af6"/>
        <w:numPr>
          <w:ilvl w:val="1"/>
          <w:numId w:val="41"/>
        </w:numPr>
        <w:tabs>
          <w:tab w:val="clear" w:pos="1134"/>
          <w:tab w:val="num" w:pos="993"/>
        </w:tabs>
        <w:spacing w:line="360" w:lineRule="auto"/>
        <w:ind w:left="993" w:right="0"/>
        <w:jc w:val="both"/>
        <w:rPr>
          <w:szCs w:val="24"/>
          <w:rtl/>
        </w:rPr>
      </w:pPr>
      <w:r w:rsidRPr="00BE6B8B">
        <w:rPr>
          <w:rFonts w:hint="cs"/>
          <w:szCs w:val="24"/>
          <w:rtl/>
        </w:rPr>
        <w:t>במסגרת ביצוע השירותים על-פי הסכם זה, ה</w:t>
      </w:r>
      <w:r>
        <w:rPr>
          <w:rFonts w:hint="cs"/>
          <w:szCs w:val="24"/>
          <w:rtl/>
        </w:rPr>
        <w:t>קבלן</w:t>
      </w:r>
      <w:r w:rsidRPr="00BE6B8B">
        <w:rPr>
          <w:rFonts w:hint="cs"/>
          <w:szCs w:val="24"/>
          <w:rtl/>
        </w:rPr>
        <w:t xml:space="preserve"> לא יפר כל זכות קניין רוחני, כולל זכויות יוצרים, של גורם כלשהו. הופרו זכויות כאמור, יהיה ה</w:t>
      </w:r>
      <w:r>
        <w:rPr>
          <w:rFonts w:hint="cs"/>
          <w:szCs w:val="24"/>
          <w:rtl/>
        </w:rPr>
        <w:t>קבלן</w:t>
      </w:r>
      <w:r w:rsidRPr="00BE6B8B">
        <w:rPr>
          <w:rFonts w:hint="cs"/>
          <w:szCs w:val="24"/>
          <w:rtl/>
        </w:rPr>
        <w:t xml:space="preserve">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3BF239FC" w14:textId="77777777" w:rsidR="00A5049C" w:rsidRPr="00C32074" w:rsidRDefault="00A5049C" w:rsidP="00A5049C">
      <w:pPr>
        <w:pStyle w:val="af6"/>
        <w:numPr>
          <w:ilvl w:val="1"/>
          <w:numId w:val="41"/>
        </w:numPr>
        <w:tabs>
          <w:tab w:val="clear" w:pos="1134"/>
          <w:tab w:val="num" w:pos="993"/>
        </w:tabs>
        <w:spacing w:line="360" w:lineRule="auto"/>
        <w:ind w:left="993" w:right="0"/>
        <w:jc w:val="both"/>
        <w:rPr>
          <w:szCs w:val="24"/>
          <w:rtl/>
        </w:rPr>
      </w:pPr>
      <w:r w:rsidRPr="00BE6B8B">
        <w:rPr>
          <w:rFonts w:hint="cs"/>
          <w:szCs w:val="24"/>
          <w:rtl/>
        </w:rPr>
        <w:t>סעיף זה יהיה בתוקף אף לאחר תום תקופת הסכם זה וימשיך לחול ללא הגבלת זמן.</w:t>
      </w:r>
    </w:p>
    <w:p w14:paraId="56A7571B" w14:textId="77777777" w:rsidR="00A5049C" w:rsidRPr="00BE6B8B" w:rsidRDefault="00A5049C" w:rsidP="00A5049C">
      <w:pPr>
        <w:spacing w:line="360" w:lineRule="auto"/>
        <w:jc w:val="both"/>
        <w:rPr>
          <w:b/>
          <w:bCs/>
          <w:szCs w:val="24"/>
          <w:u w:val="single"/>
          <w:rtl/>
        </w:rPr>
      </w:pPr>
    </w:p>
    <w:p w14:paraId="6CC5897D" w14:textId="77777777" w:rsidR="00A5049C" w:rsidRPr="00BE6B8B" w:rsidRDefault="00A5049C" w:rsidP="00A5049C">
      <w:pPr>
        <w:numPr>
          <w:ilvl w:val="0"/>
          <w:numId w:val="41"/>
        </w:numPr>
        <w:spacing w:line="360" w:lineRule="auto"/>
        <w:jc w:val="both"/>
        <w:rPr>
          <w:b/>
          <w:bCs/>
          <w:szCs w:val="24"/>
          <w:u w:val="single"/>
        </w:rPr>
      </w:pPr>
      <w:r w:rsidRPr="00BE6B8B">
        <w:rPr>
          <w:rFonts w:hint="cs"/>
          <w:b/>
          <w:bCs/>
          <w:szCs w:val="24"/>
          <w:u w:val="single"/>
          <w:rtl/>
        </w:rPr>
        <w:t>התחייבות להיעדר ניגוד עניינים</w:t>
      </w:r>
    </w:p>
    <w:p w14:paraId="713862B7" w14:textId="77777777" w:rsidR="00A5049C" w:rsidRPr="00DA0770" w:rsidRDefault="00A5049C" w:rsidP="00A5049C">
      <w:pPr>
        <w:pStyle w:val="af6"/>
        <w:numPr>
          <w:ilvl w:val="1"/>
          <w:numId w:val="41"/>
        </w:numPr>
        <w:tabs>
          <w:tab w:val="clear" w:pos="1134"/>
          <w:tab w:val="num" w:pos="993"/>
        </w:tabs>
        <w:spacing w:line="360" w:lineRule="auto"/>
        <w:ind w:left="993" w:right="0"/>
        <w:jc w:val="both"/>
        <w:rPr>
          <w:szCs w:val="24"/>
        </w:rPr>
      </w:pPr>
      <w:r w:rsidRPr="00DA0770">
        <w:rPr>
          <w:rFonts w:hint="cs"/>
          <w:szCs w:val="24"/>
          <w:rtl/>
        </w:rPr>
        <w:t>ה</w:t>
      </w:r>
      <w:r>
        <w:rPr>
          <w:rFonts w:hint="cs"/>
          <w:szCs w:val="24"/>
          <w:rtl/>
        </w:rPr>
        <w:t>קבלן</w:t>
      </w:r>
      <w:r w:rsidRPr="00DA0770">
        <w:rPr>
          <w:rFonts w:hint="cs"/>
          <w:szCs w:val="24"/>
          <w:rtl/>
        </w:rPr>
        <w:t xml:space="preserve">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 </w:t>
      </w:r>
      <w:r w:rsidRPr="00DD1C56">
        <w:rPr>
          <w:rFonts w:hint="cs"/>
          <w:szCs w:val="24"/>
          <w:highlight w:val="yellow"/>
          <w:rtl/>
        </w:rPr>
        <w:t>וכן לתקופה של 6 חודשים לאחר סיומו.</w:t>
      </w:r>
      <w:r w:rsidRPr="00DA0770">
        <w:rPr>
          <w:rFonts w:hint="cs"/>
          <w:szCs w:val="24"/>
          <w:rtl/>
        </w:rPr>
        <w:t xml:space="preserve"> בכל מקרה של חשש לניגוד עניינים כאמור, יפנה ה</w:t>
      </w:r>
      <w:r>
        <w:rPr>
          <w:rFonts w:hint="cs"/>
          <w:szCs w:val="24"/>
          <w:rtl/>
        </w:rPr>
        <w:t>קבלן</w:t>
      </w:r>
      <w:r w:rsidRPr="00DA0770">
        <w:rPr>
          <w:rFonts w:hint="cs"/>
          <w:szCs w:val="24"/>
          <w:rtl/>
        </w:rPr>
        <w:t xml:space="preserve"> ל</w:t>
      </w:r>
      <w:r>
        <w:rPr>
          <w:rFonts w:hint="cs"/>
          <w:szCs w:val="24"/>
          <w:rtl/>
        </w:rPr>
        <w:t>מפקח</w:t>
      </w:r>
      <w:r w:rsidRPr="00DA0770">
        <w:rPr>
          <w:rFonts w:hint="cs"/>
          <w:szCs w:val="24"/>
          <w:rtl/>
        </w:rPr>
        <w:t xml:space="preserve"> ויפעל לפי הנחיותיו.</w:t>
      </w:r>
    </w:p>
    <w:p w14:paraId="1B2FEC50" w14:textId="77777777" w:rsidR="00A5049C" w:rsidRDefault="00A5049C" w:rsidP="00A5049C">
      <w:pPr>
        <w:pStyle w:val="af6"/>
        <w:numPr>
          <w:ilvl w:val="1"/>
          <w:numId w:val="41"/>
        </w:numPr>
        <w:tabs>
          <w:tab w:val="clear" w:pos="1134"/>
          <w:tab w:val="num" w:pos="993"/>
        </w:tabs>
        <w:spacing w:line="360" w:lineRule="auto"/>
        <w:ind w:left="993" w:right="0"/>
        <w:jc w:val="both"/>
        <w:rPr>
          <w:szCs w:val="24"/>
        </w:rPr>
      </w:pPr>
      <w:r>
        <w:rPr>
          <w:rFonts w:hint="cs"/>
          <w:szCs w:val="24"/>
          <w:rtl/>
        </w:rPr>
        <w:t xml:space="preserve">במשך תקופת ההסכם </w:t>
      </w:r>
      <w:r w:rsidRPr="00DD1C56">
        <w:rPr>
          <w:rFonts w:hint="cs"/>
          <w:szCs w:val="24"/>
          <w:highlight w:val="yellow"/>
          <w:rtl/>
        </w:rPr>
        <w:t>ו-12 חודשים לאחר סיומו</w:t>
      </w:r>
      <w:r>
        <w:rPr>
          <w:rFonts w:hint="cs"/>
          <w:szCs w:val="24"/>
          <w:rtl/>
        </w:rPr>
        <w:t>, לא ישתתף הקבלן בדרך כלשהי בהכנה או הצגה של פרויקט המוגש למימון המשרד.</w:t>
      </w:r>
    </w:p>
    <w:p w14:paraId="188966D9" w14:textId="77777777" w:rsidR="00A5049C" w:rsidRPr="00BB29B1" w:rsidRDefault="00A5049C" w:rsidP="00A5049C">
      <w:pPr>
        <w:pStyle w:val="af6"/>
        <w:numPr>
          <w:ilvl w:val="1"/>
          <w:numId w:val="41"/>
        </w:numPr>
        <w:tabs>
          <w:tab w:val="clear" w:pos="1134"/>
          <w:tab w:val="num" w:pos="993"/>
        </w:tabs>
        <w:spacing w:line="360" w:lineRule="auto"/>
        <w:ind w:left="993" w:right="0"/>
        <w:jc w:val="both"/>
        <w:rPr>
          <w:szCs w:val="24"/>
        </w:rPr>
      </w:pPr>
      <w:r w:rsidRPr="00BB29B1">
        <w:rPr>
          <w:rFonts w:hint="eastAsia"/>
          <w:b/>
          <w:bCs/>
          <w:szCs w:val="24"/>
          <w:rtl/>
        </w:rPr>
        <w:t>למען</w:t>
      </w:r>
      <w:r w:rsidRPr="00BB29B1">
        <w:rPr>
          <w:b/>
          <w:bCs/>
          <w:szCs w:val="24"/>
          <w:rtl/>
        </w:rPr>
        <w:t xml:space="preserve"> הסר ספק יובהר כי </w:t>
      </w:r>
      <w:r w:rsidRPr="00BB29B1">
        <w:rPr>
          <w:rFonts w:hint="eastAsia"/>
          <w:b/>
          <w:bCs/>
          <w:szCs w:val="24"/>
          <w:rtl/>
        </w:rPr>
        <w:t>באם</w:t>
      </w:r>
      <w:r w:rsidRPr="00BB29B1">
        <w:rPr>
          <w:b/>
          <w:bCs/>
          <w:szCs w:val="24"/>
          <w:rtl/>
        </w:rPr>
        <w:t xml:space="preserve"> יוגש </w:t>
      </w:r>
      <w:r w:rsidRPr="00BB29B1">
        <w:rPr>
          <w:rFonts w:hint="eastAsia"/>
          <w:b/>
          <w:bCs/>
          <w:szCs w:val="24"/>
          <w:rtl/>
        </w:rPr>
        <w:t>פרויקט</w:t>
      </w:r>
      <w:r w:rsidRPr="00BB29B1">
        <w:rPr>
          <w:b/>
          <w:bCs/>
          <w:szCs w:val="24"/>
          <w:rtl/>
        </w:rPr>
        <w:t xml:space="preserve"> </w:t>
      </w:r>
      <w:r w:rsidRPr="00BB29B1">
        <w:rPr>
          <w:rFonts w:hint="eastAsia"/>
          <w:b/>
          <w:bCs/>
          <w:szCs w:val="24"/>
          <w:rtl/>
        </w:rPr>
        <w:t>שכזה</w:t>
      </w:r>
      <w:r w:rsidRPr="00BB29B1">
        <w:rPr>
          <w:b/>
          <w:bCs/>
          <w:szCs w:val="24"/>
          <w:rtl/>
        </w:rPr>
        <w:t xml:space="preserve"> לאחד ממכרזי המשרד </w:t>
      </w:r>
      <w:r w:rsidRPr="00BB29B1">
        <w:rPr>
          <w:rFonts w:hint="cs"/>
          <w:b/>
          <w:bCs/>
          <w:szCs w:val="24"/>
          <w:rtl/>
        </w:rPr>
        <w:t xml:space="preserve">הוא </w:t>
      </w:r>
      <w:r w:rsidRPr="00BB29B1">
        <w:rPr>
          <w:rFonts w:hint="eastAsia"/>
          <w:b/>
          <w:bCs/>
          <w:szCs w:val="24"/>
          <w:rtl/>
        </w:rPr>
        <w:t>יפסל</w:t>
      </w:r>
      <w:r w:rsidRPr="00BB29B1">
        <w:rPr>
          <w:b/>
          <w:bCs/>
          <w:szCs w:val="24"/>
          <w:rtl/>
        </w:rPr>
        <w:t xml:space="preserve"> מיידית</w:t>
      </w:r>
      <w:r w:rsidRPr="00BB29B1">
        <w:rPr>
          <w:szCs w:val="24"/>
          <w:rtl/>
        </w:rPr>
        <w:t>.</w:t>
      </w:r>
    </w:p>
    <w:p w14:paraId="6A3B45A2" w14:textId="77777777" w:rsidR="00A5049C" w:rsidRPr="00704C02" w:rsidRDefault="00A5049C" w:rsidP="00A5049C">
      <w:pPr>
        <w:spacing w:line="360" w:lineRule="auto"/>
        <w:jc w:val="both"/>
        <w:rPr>
          <w:szCs w:val="24"/>
          <w:rtl/>
        </w:rPr>
      </w:pPr>
    </w:p>
    <w:p w14:paraId="7EEB3788" w14:textId="77777777" w:rsidR="00A5049C" w:rsidRPr="00BE6B8B" w:rsidRDefault="00A5049C" w:rsidP="00A5049C">
      <w:pPr>
        <w:numPr>
          <w:ilvl w:val="0"/>
          <w:numId w:val="41"/>
        </w:numPr>
        <w:spacing w:line="360" w:lineRule="auto"/>
        <w:jc w:val="both"/>
        <w:rPr>
          <w:szCs w:val="24"/>
        </w:rPr>
      </w:pPr>
      <w:r w:rsidRPr="00BE6B8B">
        <w:rPr>
          <w:rFonts w:hint="cs"/>
          <w:b/>
          <w:bCs/>
          <w:szCs w:val="24"/>
          <w:u w:val="single"/>
          <w:rtl/>
        </w:rPr>
        <w:t>הפרת הוראות ההסכם</w:t>
      </w:r>
    </w:p>
    <w:p w14:paraId="20BE5AE3" w14:textId="77777777" w:rsidR="00A5049C" w:rsidRPr="00BE6B8B" w:rsidRDefault="00A5049C" w:rsidP="00A5049C">
      <w:pPr>
        <w:spacing w:line="360" w:lineRule="auto"/>
        <w:ind w:left="567"/>
        <w:jc w:val="both"/>
        <w:rPr>
          <w:szCs w:val="24"/>
          <w:u w:val="single"/>
        </w:rPr>
      </w:pPr>
      <w:r w:rsidRPr="00BE6B8B">
        <w:rPr>
          <w:rFonts w:hint="cs"/>
          <w:szCs w:val="24"/>
          <w:rtl/>
        </w:rPr>
        <w:t>הפר ה</w:t>
      </w:r>
      <w:r>
        <w:rPr>
          <w:rFonts w:hint="cs"/>
          <w:szCs w:val="24"/>
          <w:rtl/>
        </w:rPr>
        <w:t>קבלן</w:t>
      </w:r>
      <w:r w:rsidRPr="00BE6B8B">
        <w:rPr>
          <w:rFonts w:hint="cs"/>
          <w:szCs w:val="24"/>
          <w:rtl/>
        </w:rPr>
        <w:t xml:space="preserve"> הוראה מהוראות הסכם זה, רשאי המשרד, בנוסף לזכויותיו על פי כל דין ועל פי הסכם זה, לראות הסכם זה כמבוטל, לאחר שניתנה ל</w:t>
      </w:r>
      <w:r>
        <w:rPr>
          <w:rFonts w:hint="cs"/>
          <w:szCs w:val="24"/>
          <w:rtl/>
        </w:rPr>
        <w:t>קבלן</w:t>
      </w:r>
      <w:r w:rsidRPr="00BE6B8B">
        <w:rPr>
          <w:rFonts w:hint="cs"/>
          <w:szCs w:val="24"/>
          <w:rtl/>
        </w:rPr>
        <w:t xml:space="preserve">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w:t>
      </w:r>
      <w:r>
        <w:rPr>
          <w:rFonts w:hint="cs"/>
          <w:szCs w:val="24"/>
          <w:rtl/>
        </w:rPr>
        <w:t>קבלן</w:t>
      </w:r>
      <w:r w:rsidRPr="00BE6B8B">
        <w:rPr>
          <w:rFonts w:hint="cs"/>
          <w:szCs w:val="24"/>
          <w:rtl/>
        </w:rPr>
        <w:t>.</w:t>
      </w:r>
    </w:p>
    <w:p w14:paraId="41B18152" w14:textId="77777777" w:rsidR="00A5049C" w:rsidRPr="00BE6B8B" w:rsidRDefault="00A5049C" w:rsidP="00A5049C">
      <w:pPr>
        <w:spacing w:line="360" w:lineRule="auto"/>
        <w:jc w:val="both"/>
        <w:rPr>
          <w:szCs w:val="24"/>
          <w:u w:val="single"/>
          <w:rtl/>
        </w:rPr>
      </w:pPr>
    </w:p>
    <w:p w14:paraId="51BAEBDF" w14:textId="77777777" w:rsidR="00A5049C" w:rsidRPr="00BE6B8B" w:rsidRDefault="00A5049C" w:rsidP="00A5049C">
      <w:pPr>
        <w:numPr>
          <w:ilvl w:val="0"/>
          <w:numId w:val="41"/>
        </w:numPr>
        <w:spacing w:line="360" w:lineRule="auto"/>
        <w:jc w:val="both"/>
        <w:rPr>
          <w:b/>
          <w:bCs/>
          <w:szCs w:val="24"/>
          <w:u w:val="single"/>
          <w:rtl/>
        </w:rPr>
      </w:pPr>
      <w:r w:rsidRPr="00BE6B8B">
        <w:rPr>
          <w:rFonts w:hint="cs"/>
          <w:b/>
          <w:bCs/>
          <w:szCs w:val="24"/>
          <w:u w:val="single"/>
          <w:rtl/>
        </w:rPr>
        <w:t>טיב התוצרים</w:t>
      </w:r>
    </w:p>
    <w:p w14:paraId="0AF7B5FD" w14:textId="77777777" w:rsidR="00A5049C" w:rsidRPr="00DA0770" w:rsidRDefault="00A5049C" w:rsidP="00A5049C">
      <w:pPr>
        <w:pStyle w:val="af6"/>
        <w:numPr>
          <w:ilvl w:val="1"/>
          <w:numId w:val="41"/>
        </w:numPr>
        <w:tabs>
          <w:tab w:val="clear" w:pos="1134"/>
          <w:tab w:val="num" w:pos="993"/>
        </w:tabs>
        <w:spacing w:line="360" w:lineRule="auto"/>
        <w:ind w:left="993" w:right="0"/>
        <w:jc w:val="both"/>
        <w:rPr>
          <w:szCs w:val="24"/>
        </w:rPr>
      </w:pPr>
      <w:r w:rsidRPr="00DA0770">
        <w:rPr>
          <w:rFonts w:hint="cs"/>
          <w:szCs w:val="24"/>
          <w:rtl/>
        </w:rPr>
        <w:t>המשרד רשאי לבדוק את התוצרים שיספק ה</w:t>
      </w:r>
      <w:r>
        <w:rPr>
          <w:rFonts w:hint="cs"/>
          <w:szCs w:val="24"/>
          <w:rtl/>
        </w:rPr>
        <w:t>קבלן</w:t>
      </w:r>
      <w:r w:rsidRPr="00DA0770">
        <w:rPr>
          <w:rFonts w:hint="cs"/>
          <w:szCs w:val="24"/>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ה</w:t>
      </w:r>
      <w:r>
        <w:rPr>
          <w:rFonts w:hint="cs"/>
          <w:szCs w:val="24"/>
          <w:rtl/>
        </w:rPr>
        <w:t>קבלן</w:t>
      </w:r>
      <w:r w:rsidRPr="00DA0770">
        <w:rPr>
          <w:rFonts w:hint="cs"/>
          <w:szCs w:val="24"/>
          <w:rtl/>
        </w:rPr>
        <w:t xml:space="preserve"> יהיה להחליפם בתוצרים שיתאימו להסכם זה, תוך פרק הזמן שיקבע על ידי המשרד.</w:t>
      </w:r>
    </w:p>
    <w:p w14:paraId="5C0D5492" w14:textId="77777777" w:rsidR="00A5049C" w:rsidRPr="00BE6B8B" w:rsidRDefault="00A5049C" w:rsidP="00A5049C">
      <w:pPr>
        <w:pStyle w:val="af6"/>
        <w:numPr>
          <w:ilvl w:val="1"/>
          <w:numId w:val="41"/>
        </w:numPr>
        <w:tabs>
          <w:tab w:val="clear" w:pos="1134"/>
          <w:tab w:val="num" w:pos="993"/>
        </w:tabs>
        <w:spacing w:line="360" w:lineRule="auto"/>
        <w:ind w:left="993"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06723E95" w14:textId="77777777" w:rsidR="00A5049C" w:rsidRPr="00BE6B8B" w:rsidRDefault="00A5049C" w:rsidP="00A5049C">
      <w:pPr>
        <w:pStyle w:val="af6"/>
        <w:numPr>
          <w:ilvl w:val="1"/>
          <w:numId w:val="41"/>
        </w:numPr>
        <w:tabs>
          <w:tab w:val="clear" w:pos="1134"/>
          <w:tab w:val="num" w:pos="993"/>
        </w:tabs>
        <w:spacing w:line="360" w:lineRule="auto"/>
        <w:ind w:left="993" w:right="0"/>
        <w:jc w:val="both"/>
        <w:rPr>
          <w:szCs w:val="24"/>
        </w:rPr>
      </w:pPr>
      <w:r w:rsidRPr="00BE6B8B">
        <w:rPr>
          <w:rFonts w:hint="cs"/>
          <w:szCs w:val="24"/>
          <w:rtl/>
        </w:rPr>
        <w:t>ה</w:t>
      </w:r>
      <w:r>
        <w:rPr>
          <w:rFonts w:hint="cs"/>
          <w:szCs w:val="24"/>
          <w:rtl/>
        </w:rPr>
        <w:t>קבלן</w:t>
      </w:r>
      <w:r w:rsidRPr="00BE6B8B">
        <w:rPr>
          <w:rFonts w:hint="cs"/>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67D78FED" w14:textId="77777777" w:rsidR="00A5049C" w:rsidRPr="00BE6B8B" w:rsidRDefault="00A5049C" w:rsidP="00A5049C">
      <w:pPr>
        <w:spacing w:line="360" w:lineRule="auto"/>
        <w:ind w:right="567"/>
        <w:jc w:val="both"/>
        <w:rPr>
          <w:szCs w:val="24"/>
          <w:rtl/>
        </w:rPr>
      </w:pPr>
    </w:p>
    <w:p w14:paraId="53B960F8" w14:textId="77777777" w:rsidR="00A5049C" w:rsidRPr="00BE6B8B" w:rsidRDefault="00A5049C" w:rsidP="00A5049C">
      <w:pPr>
        <w:numPr>
          <w:ilvl w:val="0"/>
          <w:numId w:val="41"/>
        </w:numPr>
        <w:spacing w:line="360" w:lineRule="auto"/>
        <w:jc w:val="both"/>
        <w:rPr>
          <w:szCs w:val="24"/>
        </w:rPr>
      </w:pPr>
      <w:r w:rsidRPr="00BE6B8B">
        <w:rPr>
          <w:rFonts w:hint="cs"/>
          <w:b/>
          <w:bCs/>
          <w:szCs w:val="24"/>
          <w:u w:val="single"/>
          <w:rtl/>
        </w:rPr>
        <w:t xml:space="preserve">חובת ביטוח  </w:t>
      </w:r>
    </w:p>
    <w:p w14:paraId="09C9FD30" w14:textId="77777777" w:rsidR="00A5049C" w:rsidRPr="00EE3DAF" w:rsidRDefault="00A5049C" w:rsidP="00A5049C">
      <w:pPr>
        <w:spacing w:line="360" w:lineRule="auto"/>
        <w:ind w:left="567"/>
        <w:jc w:val="both"/>
        <w:rPr>
          <w:szCs w:val="24"/>
          <w:rtl/>
        </w:rPr>
      </w:pPr>
      <w:r>
        <w:rPr>
          <w:szCs w:val="24"/>
          <w:rtl/>
        </w:rPr>
        <w:t>הקבלן</w:t>
      </w:r>
      <w:r w:rsidRPr="00EE3DAF">
        <w:rPr>
          <w:szCs w:val="24"/>
          <w:rtl/>
        </w:rPr>
        <w:t xml:space="preserve"> מתחייב לבצע ולקיים את הביטוחים המפורטים בזה, ל</w:t>
      </w:r>
      <w:r>
        <w:rPr>
          <w:szCs w:val="24"/>
          <w:rtl/>
        </w:rPr>
        <w:t>טובתו ולטובת מדינת ישראל – משרד</w:t>
      </w:r>
      <w:r w:rsidRPr="00EE3DAF">
        <w:rPr>
          <w:szCs w:val="24"/>
          <w:rtl/>
        </w:rPr>
        <w:t xml:space="preserve"> התשתיות הלאומיות, האנרגיה</w:t>
      </w:r>
      <w:r>
        <w:rPr>
          <w:szCs w:val="24"/>
          <w:rtl/>
        </w:rPr>
        <w:t xml:space="preserve"> והמים ולהציג למשרד את הביטוחים</w:t>
      </w:r>
      <w:r w:rsidRPr="00EE3DAF">
        <w:rPr>
          <w:szCs w:val="24"/>
          <w:rtl/>
        </w:rPr>
        <w:t xml:space="preserve"> הכוללים את כל  הכיסויים והתנאים הנדרשים, </w:t>
      </w:r>
      <w:r>
        <w:rPr>
          <w:rFonts w:hint="cs"/>
          <w:szCs w:val="24"/>
          <w:rtl/>
        </w:rPr>
        <w:t xml:space="preserve">לחתום על נסחי הצהרה המצורפים </w:t>
      </w:r>
      <w:r w:rsidRPr="00385C09">
        <w:rPr>
          <w:rFonts w:hint="cs"/>
          <w:b/>
          <w:bCs/>
          <w:szCs w:val="24"/>
          <w:highlight w:val="cyan"/>
          <w:rtl/>
        </w:rPr>
        <w:t>כנספח י</w:t>
      </w:r>
      <w:r>
        <w:rPr>
          <w:rFonts w:hint="cs"/>
          <w:b/>
          <w:bCs/>
          <w:szCs w:val="24"/>
          <w:rtl/>
        </w:rPr>
        <w:t>"ד</w:t>
      </w:r>
      <w:r>
        <w:rPr>
          <w:rFonts w:hint="cs"/>
          <w:szCs w:val="24"/>
          <w:rtl/>
        </w:rPr>
        <w:t xml:space="preserve"> </w:t>
      </w:r>
      <w:r w:rsidRPr="003D7688">
        <w:rPr>
          <w:rFonts w:hint="cs"/>
          <w:b/>
          <w:bCs/>
          <w:szCs w:val="24"/>
          <w:rtl/>
        </w:rPr>
        <w:t>ו-</w:t>
      </w:r>
      <w:r>
        <w:rPr>
          <w:rFonts w:hint="cs"/>
          <w:b/>
          <w:bCs/>
          <w:szCs w:val="24"/>
          <w:rtl/>
        </w:rPr>
        <w:t>ט"ו</w:t>
      </w:r>
      <w:r>
        <w:rPr>
          <w:rFonts w:hint="cs"/>
          <w:szCs w:val="24"/>
          <w:rtl/>
        </w:rPr>
        <w:t xml:space="preserve">, </w:t>
      </w:r>
      <w:r w:rsidRPr="00EE3DAF">
        <w:rPr>
          <w:szCs w:val="24"/>
          <w:rtl/>
        </w:rPr>
        <w:t>כאשר סכומי הביטוח וגבולות האחריות לא יפחתו מהמצוין להלן:-</w:t>
      </w:r>
    </w:p>
    <w:p w14:paraId="2502CDEA" w14:textId="77777777" w:rsidR="00A5049C" w:rsidRPr="00EE3DAF" w:rsidRDefault="00A5049C" w:rsidP="00A5049C">
      <w:pPr>
        <w:spacing w:line="360" w:lineRule="auto"/>
        <w:jc w:val="both"/>
        <w:rPr>
          <w:szCs w:val="24"/>
          <w:rtl/>
        </w:rPr>
      </w:pPr>
    </w:p>
    <w:p w14:paraId="77A25BAD" w14:textId="77777777" w:rsidR="00A5049C" w:rsidRPr="00E352DB" w:rsidRDefault="00A5049C" w:rsidP="00A5049C">
      <w:pPr>
        <w:spacing w:line="360" w:lineRule="auto"/>
        <w:ind w:left="567"/>
        <w:jc w:val="both"/>
        <w:rPr>
          <w:b/>
          <w:bCs/>
          <w:szCs w:val="24"/>
          <w:rtl/>
        </w:rPr>
      </w:pPr>
      <w:r w:rsidRPr="00E352DB">
        <w:rPr>
          <w:b/>
          <w:bCs/>
          <w:szCs w:val="24"/>
          <w:rtl/>
        </w:rPr>
        <w:t xml:space="preserve">ביטוח הציוד לביצוע הפרויקט, - ציוד הקידוח כולל ציוד מכני הנדסי - ביטוח רכוש, צד שלישי גוף ורכוש </w:t>
      </w:r>
    </w:p>
    <w:p w14:paraId="2AA3FB9A" w14:textId="77777777" w:rsidR="00A5049C" w:rsidRPr="00EE3DAF" w:rsidRDefault="00A5049C" w:rsidP="00A5049C">
      <w:pPr>
        <w:spacing w:line="360" w:lineRule="auto"/>
        <w:ind w:left="567"/>
        <w:jc w:val="both"/>
        <w:rPr>
          <w:szCs w:val="24"/>
          <w:rtl/>
        </w:rPr>
      </w:pPr>
      <w:r w:rsidRPr="00EE3DAF">
        <w:rPr>
          <w:szCs w:val="24"/>
          <w:rtl/>
        </w:rPr>
        <w:t>פרק 1 – ביטוח ציוד מכני הנדסי.</w:t>
      </w:r>
    </w:p>
    <w:p w14:paraId="6FF8113E" w14:textId="77777777" w:rsidR="00A5049C" w:rsidRPr="00EE3DAF" w:rsidRDefault="00A5049C" w:rsidP="00A5049C">
      <w:pPr>
        <w:spacing w:line="360" w:lineRule="auto"/>
        <w:ind w:left="567"/>
        <w:jc w:val="both"/>
        <w:rPr>
          <w:szCs w:val="24"/>
          <w:rtl/>
        </w:rPr>
      </w:pPr>
      <w:r w:rsidRPr="00EE3DAF">
        <w:rPr>
          <w:szCs w:val="24"/>
          <w:rtl/>
        </w:rPr>
        <w:t>פרק 2 – ביטוח אחריות לנזקי רכוש וגוף כלפי צד שלישי  (לגבי ציוד שלא ניתן לבטחו בביטוח רכב חובה).</w:t>
      </w:r>
    </w:p>
    <w:p w14:paraId="1ABA709C" w14:textId="77777777" w:rsidR="00A5049C" w:rsidRPr="00EE3DAF" w:rsidRDefault="00A5049C" w:rsidP="00A5049C">
      <w:pPr>
        <w:spacing w:line="360" w:lineRule="auto"/>
        <w:ind w:left="567"/>
        <w:jc w:val="both"/>
        <w:rPr>
          <w:szCs w:val="24"/>
          <w:rtl/>
        </w:rPr>
      </w:pPr>
      <w:r w:rsidRPr="00EE3DAF">
        <w:rPr>
          <w:szCs w:val="24"/>
          <w:rtl/>
        </w:rPr>
        <w:t>פרק 3 – ביטוח אחריות לנזקי רכוש כלפי צד שלישי.</w:t>
      </w:r>
    </w:p>
    <w:p w14:paraId="7D7ED886" w14:textId="77777777" w:rsidR="00A5049C" w:rsidRDefault="00A5049C" w:rsidP="00A5049C">
      <w:pPr>
        <w:spacing w:line="360" w:lineRule="auto"/>
        <w:jc w:val="both"/>
        <w:rPr>
          <w:szCs w:val="24"/>
          <w:rtl/>
        </w:rPr>
      </w:pPr>
    </w:p>
    <w:p w14:paraId="0645944E" w14:textId="77777777" w:rsidR="00A5049C" w:rsidRPr="00E352DB" w:rsidRDefault="00A5049C" w:rsidP="00A5049C">
      <w:pPr>
        <w:pStyle w:val="af6"/>
        <w:numPr>
          <w:ilvl w:val="1"/>
          <w:numId w:val="41"/>
        </w:numPr>
        <w:tabs>
          <w:tab w:val="clear" w:pos="1134"/>
          <w:tab w:val="num" w:pos="993"/>
        </w:tabs>
        <w:spacing w:line="360" w:lineRule="auto"/>
        <w:ind w:left="993"/>
        <w:jc w:val="both"/>
        <w:rPr>
          <w:b/>
          <w:bCs/>
          <w:szCs w:val="24"/>
          <w:u w:val="single"/>
        </w:rPr>
      </w:pPr>
      <w:r w:rsidRPr="00E352DB">
        <w:rPr>
          <w:b/>
          <w:bCs/>
          <w:szCs w:val="24"/>
          <w:u w:val="single"/>
          <w:rtl/>
        </w:rPr>
        <w:t>ביטוח כל הסיכונים עבודות קבלניות</w:t>
      </w:r>
    </w:p>
    <w:p w14:paraId="36571F1F" w14:textId="77777777" w:rsidR="00A5049C" w:rsidRPr="00E352DB" w:rsidRDefault="00A5049C" w:rsidP="00A5049C">
      <w:pPr>
        <w:pStyle w:val="af6"/>
        <w:spacing w:line="360" w:lineRule="auto"/>
        <w:ind w:left="993"/>
        <w:jc w:val="both"/>
        <w:rPr>
          <w:b/>
          <w:bCs/>
          <w:szCs w:val="24"/>
          <w:rtl/>
        </w:rPr>
      </w:pPr>
      <w:r w:rsidRPr="00E352DB">
        <w:rPr>
          <w:szCs w:val="24"/>
          <w:rtl/>
        </w:rPr>
        <w:t xml:space="preserve">הקבלן ירכוש ביטוח כל הסיכונים עבודות קבלניות בגין ביצוע כל העבודות הנדרשות </w:t>
      </w:r>
      <w:r>
        <w:rPr>
          <w:szCs w:val="24"/>
          <w:rtl/>
        </w:rPr>
        <w:t>לביצוע סקר גיאולוגי לבחינת איכות וכמות החול בשטחי כריית חרסית בקדמה</w:t>
      </w:r>
      <w:r>
        <w:rPr>
          <w:rFonts w:hint="cs"/>
          <w:szCs w:val="24"/>
          <w:rtl/>
        </w:rPr>
        <w:t>,</w:t>
      </w:r>
      <w:r>
        <w:rPr>
          <w:szCs w:val="24"/>
          <w:rtl/>
        </w:rPr>
        <w:t xml:space="preserve">  </w:t>
      </w:r>
      <w:r w:rsidRPr="00EE3DAF">
        <w:rPr>
          <w:szCs w:val="24"/>
          <w:rtl/>
        </w:rPr>
        <w:t>כולל  ביצוע עבודות קידוחים, עבודות תשתית כולל כל החומרים, מערכות וציוד לכל תקופת העבודות ואשר יכלול:-</w:t>
      </w:r>
    </w:p>
    <w:p w14:paraId="4751B73C" w14:textId="77777777" w:rsidR="00A5049C" w:rsidRPr="00EE3DAF" w:rsidRDefault="00A5049C" w:rsidP="00A5049C">
      <w:pPr>
        <w:spacing w:line="360" w:lineRule="auto"/>
        <w:jc w:val="both"/>
        <w:rPr>
          <w:szCs w:val="24"/>
          <w:rtl/>
        </w:rPr>
      </w:pPr>
    </w:p>
    <w:p w14:paraId="24EF63DF" w14:textId="77777777" w:rsidR="00A5049C" w:rsidRPr="00E352DB" w:rsidRDefault="00A5049C" w:rsidP="00A5049C">
      <w:pPr>
        <w:pStyle w:val="af6"/>
        <w:spacing w:line="360" w:lineRule="auto"/>
        <w:ind w:left="993"/>
        <w:jc w:val="both"/>
        <w:rPr>
          <w:b/>
          <w:bCs/>
          <w:szCs w:val="24"/>
          <w:u w:val="single"/>
          <w:rtl/>
        </w:rPr>
      </w:pPr>
      <w:r w:rsidRPr="00E352DB">
        <w:rPr>
          <w:b/>
          <w:bCs/>
          <w:szCs w:val="24"/>
          <w:u w:val="single"/>
          <w:rtl/>
        </w:rPr>
        <w:t xml:space="preserve">פרק  א' – ביטוח רכוש </w:t>
      </w:r>
    </w:p>
    <w:p w14:paraId="0ED72B25" w14:textId="77777777" w:rsidR="00A5049C" w:rsidRPr="00EE3DAF" w:rsidRDefault="00A5049C" w:rsidP="00A5049C">
      <w:pPr>
        <w:spacing w:line="360" w:lineRule="auto"/>
        <w:ind w:left="273" w:firstLine="720"/>
        <w:jc w:val="both"/>
        <w:rPr>
          <w:szCs w:val="24"/>
          <w:rtl/>
        </w:rPr>
      </w:pPr>
      <w:r w:rsidRPr="00EE3DAF">
        <w:rPr>
          <w:szCs w:val="24"/>
          <w:rtl/>
        </w:rPr>
        <w:t>ערכם המלא של כל העבודות כולל כל הציוד והחומרים על בסיס ערך כחדש.</w:t>
      </w:r>
    </w:p>
    <w:p w14:paraId="6F9EE8B4" w14:textId="77777777" w:rsidR="00A5049C" w:rsidRDefault="00A5049C" w:rsidP="00A5049C">
      <w:pPr>
        <w:spacing w:line="360" w:lineRule="auto"/>
        <w:ind w:left="993"/>
        <w:jc w:val="both"/>
        <w:rPr>
          <w:szCs w:val="24"/>
          <w:rtl/>
        </w:rPr>
      </w:pPr>
      <w:r w:rsidRPr="00EE3DAF">
        <w:rPr>
          <w:szCs w:val="24"/>
          <w:rtl/>
        </w:rPr>
        <w:t xml:space="preserve">סכום הביטוח - ערך עבודות המכרז בהתאם לערך </w:t>
      </w:r>
      <w:r>
        <w:rPr>
          <w:szCs w:val="24"/>
          <w:rtl/>
        </w:rPr>
        <w:t>החוזה הכולל את כל החומרים ופרטי</w:t>
      </w:r>
      <w:r>
        <w:rPr>
          <w:rFonts w:hint="cs"/>
          <w:szCs w:val="24"/>
          <w:rtl/>
        </w:rPr>
        <w:t xml:space="preserve"> </w:t>
      </w:r>
      <w:r w:rsidRPr="00EE3DAF">
        <w:rPr>
          <w:szCs w:val="24"/>
          <w:rtl/>
        </w:rPr>
        <w:t>הציוד בו וכן כולל שינויים במהלך תקופת הביטוח עליהם הקבלן מתחייב לדווח למבטח ולדאוג להוצאת תוספות עדכון בהתאם. למען הסר ספק הכיסוי יכלול גם כיסוי לנזקי טבע ורעידת אדמה, סיכוני פריצה, גניבה</w:t>
      </w:r>
      <w:r>
        <w:rPr>
          <w:szCs w:val="24"/>
          <w:rtl/>
        </w:rPr>
        <w:t xml:space="preserve"> ושוד. </w:t>
      </w:r>
    </w:p>
    <w:p w14:paraId="3E523F6C" w14:textId="77777777" w:rsidR="00A5049C" w:rsidRPr="00EE3DAF" w:rsidRDefault="00A5049C" w:rsidP="00A5049C">
      <w:pPr>
        <w:spacing w:line="360" w:lineRule="auto"/>
        <w:ind w:left="993"/>
        <w:jc w:val="both"/>
        <w:rPr>
          <w:szCs w:val="24"/>
          <w:rtl/>
        </w:rPr>
      </w:pPr>
      <w:r w:rsidRPr="00EE3DAF">
        <w:rPr>
          <w:szCs w:val="24"/>
          <w:rtl/>
        </w:rPr>
        <w:t>הכיסוי יכלול גם:</w:t>
      </w:r>
    </w:p>
    <w:p w14:paraId="7457D9CA" w14:textId="77777777" w:rsidR="00A5049C" w:rsidRDefault="00A5049C" w:rsidP="00A5049C">
      <w:pPr>
        <w:pStyle w:val="af6"/>
        <w:numPr>
          <w:ilvl w:val="0"/>
          <w:numId w:val="59"/>
        </w:numPr>
        <w:spacing w:line="360" w:lineRule="auto"/>
        <w:jc w:val="both"/>
        <w:rPr>
          <w:szCs w:val="24"/>
        </w:rPr>
      </w:pPr>
      <w:r w:rsidRPr="000127E3">
        <w:rPr>
          <w:szCs w:val="24"/>
          <w:rtl/>
        </w:rPr>
        <w:t>ציוד קל לבניה והקמה, מתקנ</w:t>
      </w:r>
      <w:r>
        <w:rPr>
          <w:szCs w:val="24"/>
          <w:rtl/>
        </w:rPr>
        <w:t xml:space="preserve">ים קלים, כלי עבודה ואמצעי עזר </w:t>
      </w:r>
      <w:r>
        <w:rPr>
          <w:rFonts w:hint="cs"/>
          <w:szCs w:val="24"/>
          <w:rtl/>
        </w:rPr>
        <w:t xml:space="preserve">- </w:t>
      </w:r>
      <w:r w:rsidRPr="000127E3">
        <w:rPr>
          <w:szCs w:val="24"/>
          <w:rtl/>
        </w:rPr>
        <w:t>בערכם המלא;</w:t>
      </w:r>
    </w:p>
    <w:p w14:paraId="694B0621" w14:textId="77777777" w:rsidR="00A5049C" w:rsidRDefault="00A5049C" w:rsidP="00A5049C">
      <w:pPr>
        <w:pStyle w:val="af6"/>
        <w:numPr>
          <w:ilvl w:val="0"/>
          <w:numId w:val="59"/>
        </w:numPr>
        <w:spacing w:line="360" w:lineRule="auto"/>
        <w:jc w:val="both"/>
        <w:rPr>
          <w:szCs w:val="24"/>
        </w:rPr>
      </w:pPr>
      <w:r w:rsidRPr="00C93309">
        <w:rPr>
          <w:szCs w:val="24"/>
          <w:rtl/>
        </w:rPr>
        <w:t>הוצאות פירוק, הריסה, פינוי הריסות, תמיכה, חיזוק וכדומה – גבול אחריות לא יפחת מסך 25,000</w:t>
      </w:r>
      <w:r w:rsidRPr="00C93309">
        <w:rPr>
          <w:rFonts w:hint="cs"/>
          <w:szCs w:val="24"/>
          <w:rtl/>
        </w:rPr>
        <w:t xml:space="preserve"> </w:t>
      </w:r>
      <w:r w:rsidRPr="00C93309">
        <w:rPr>
          <w:szCs w:val="24"/>
          <w:rtl/>
        </w:rPr>
        <w:t xml:space="preserve">דולר ארה"ב; </w:t>
      </w:r>
    </w:p>
    <w:p w14:paraId="7E37019E" w14:textId="77777777" w:rsidR="00A5049C" w:rsidRDefault="00A5049C" w:rsidP="00A5049C">
      <w:pPr>
        <w:pStyle w:val="af6"/>
        <w:numPr>
          <w:ilvl w:val="0"/>
          <w:numId w:val="59"/>
        </w:numPr>
        <w:spacing w:line="360" w:lineRule="auto"/>
        <w:jc w:val="both"/>
        <w:rPr>
          <w:szCs w:val="24"/>
        </w:rPr>
      </w:pPr>
      <w:r w:rsidRPr="00C93309">
        <w:rPr>
          <w:szCs w:val="24"/>
          <w:rtl/>
        </w:rPr>
        <w:t xml:space="preserve">רכוש שעליו עובדים ו/או רכוש סמוך על בסיס נזק ראשון  לא כפוף לביטוח חסר -  גבול אחריות לא יפחת מסך 250,000 דולר ארה"ב;  </w:t>
      </w:r>
    </w:p>
    <w:p w14:paraId="1F45FE3D" w14:textId="77777777" w:rsidR="00A5049C" w:rsidRDefault="00A5049C" w:rsidP="00A5049C">
      <w:pPr>
        <w:pStyle w:val="af6"/>
        <w:numPr>
          <w:ilvl w:val="0"/>
          <w:numId w:val="59"/>
        </w:numPr>
        <w:spacing w:line="360" w:lineRule="auto"/>
        <w:jc w:val="both"/>
        <w:rPr>
          <w:szCs w:val="24"/>
        </w:rPr>
      </w:pPr>
      <w:r w:rsidRPr="00C93309">
        <w:rPr>
          <w:szCs w:val="24"/>
          <w:rtl/>
        </w:rPr>
        <w:t xml:space="preserve">חומרים ופריטים מחוץ לאתר כולל מטענים בהעברה לצורך עבודות החוזה בערכם המלא; </w:t>
      </w:r>
    </w:p>
    <w:p w14:paraId="5B373D1B" w14:textId="77777777" w:rsidR="00A5049C" w:rsidRDefault="00A5049C" w:rsidP="00A5049C">
      <w:pPr>
        <w:pStyle w:val="af6"/>
        <w:numPr>
          <w:ilvl w:val="0"/>
          <w:numId w:val="59"/>
        </w:numPr>
        <w:spacing w:line="360" w:lineRule="auto"/>
        <w:jc w:val="both"/>
        <w:rPr>
          <w:szCs w:val="24"/>
        </w:rPr>
      </w:pPr>
      <w:r w:rsidRPr="00C93309">
        <w:rPr>
          <w:szCs w:val="24"/>
          <w:rtl/>
        </w:rPr>
        <w:t>מבני עזר זמניים (לרבות מחסנים, משרדים, גדרות וכדומה אשר אינם מהווים חלק מהפרויקט הסופי המושלם) הנמצאים באתר על פי ערכם;</w:t>
      </w:r>
    </w:p>
    <w:p w14:paraId="71301191" w14:textId="77777777" w:rsidR="00A5049C" w:rsidRDefault="00A5049C" w:rsidP="00A5049C">
      <w:pPr>
        <w:pStyle w:val="af6"/>
        <w:numPr>
          <w:ilvl w:val="0"/>
          <w:numId w:val="59"/>
        </w:numPr>
        <w:spacing w:line="360" w:lineRule="auto"/>
        <w:jc w:val="both"/>
        <w:rPr>
          <w:szCs w:val="24"/>
        </w:rPr>
      </w:pPr>
      <w:r w:rsidRPr="00C93309">
        <w:rPr>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w:t>
      </w:r>
      <w:r w:rsidRPr="00C93309">
        <w:rPr>
          <w:rFonts w:hint="cs"/>
          <w:szCs w:val="24"/>
          <w:rtl/>
        </w:rPr>
        <w:t xml:space="preserve"> </w:t>
      </w:r>
      <w:r w:rsidRPr="00C93309">
        <w:rPr>
          <w:szCs w:val="24"/>
          <w:rtl/>
        </w:rPr>
        <w:t xml:space="preserve">כהלכה, כאשר אובדן או נזק כזה נגרם כתוצאה מתאונה שנבעה מתכנון לקוי, חומרים לקויים או עבודה לקויה; </w:t>
      </w:r>
    </w:p>
    <w:p w14:paraId="5C1EE2EE" w14:textId="77777777" w:rsidR="00A5049C" w:rsidRDefault="00A5049C" w:rsidP="00A5049C">
      <w:pPr>
        <w:pStyle w:val="af6"/>
        <w:numPr>
          <w:ilvl w:val="0"/>
          <w:numId w:val="59"/>
        </w:numPr>
        <w:spacing w:line="360" w:lineRule="auto"/>
        <w:jc w:val="both"/>
        <w:rPr>
          <w:szCs w:val="24"/>
        </w:rPr>
      </w:pPr>
      <w:r w:rsidRPr="00C93309">
        <w:rPr>
          <w:szCs w:val="24"/>
          <w:rtl/>
        </w:rPr>
        <w:t>שכר טרחת מהנדסים, אדריכלים ויועצים לא יפחת מסך 10,000 דולר ארה"ב;</w:t>
      </w:r>
    </w:p>
    <w:p w14:paraId="27F4BD06" w14:textId="77777777" w:rsidR="00A5049C" w:rsidRDefault="00A5049C" w:rsidP="00A5049C">
      <w:pPr>
        <w:pStyle w:val="af6"/>
        <w:numPr>
          <w:ilvl w:val="0"/>
          <w:numId w:val="59"/>
        </w:numPr>
        <w:spacing w:line="360" w:lineRule="auto"/>
        <w:jc w:val="both"/>
        <w:rPr>
          <w:szCs w:val="24"/>
        </w:rPr>
      </w:pPr>
      <w:r w:rsidRPr="00C93309">
        <w:rPr>
          <w:szCs w:val="24"/>
          <w:rtl/>
        </w:rPr>
        <w:t>כיסוי נזק ישיר מתכנון לקוי בגבול אחריות שלא  יפחת מ  100,000 דולר ארה"ב בכפוף להשתתפות עצמית של הקבלן שלא תעלה על יותר מ 10 אחוז;</w:t>
      </w:r>
    </w:p>
    <w:p w14:paraId="73044C9E" w14:textId="77777777" w:rsidR="00A5049C" w:rsidRPr="00C93309" w:rsidRDefault="00A5049C" w:rsidP="00A5049C">
      <w:pPr>
        <w:pStyle w:val="af6"/>
        <w:numPr>
          <w:ilvl w:val="0"/>
          <w:numId w:val="59"/>
        </w:numPr>
        <w:spacing w:line="360" w:lineRule="auto"/>
        <w:jc w:val="both"/>
        <w:rPr>
          <w:szCs w:val="24"/>
          <w:rtl/>
        </w:rPr>
      </w:pPr>
      <w:r w:rsidRPr="00C93309">
        <w:rPr>
          <w:szCs w:val="24"/>
          <w:rtl/>
        </w:rPr>
        <w:t>כיסוי לנזקי טבע, כולל רעידת אדמה, פריצה, גניבה ושוד.</w:t>
      </w:r>
    </w:p>
    <w:p w14:paraId="06FC4782" w14:textId="77777777" w:rsidR="00A5049C" w:rsidRPr="00EE3DAF" w:rsidRDefault="00A5049C" w:rsidP="00A5049C">
      <w:pPr>
        <w:spacing w:line="360" w:lineRule="auto"/>
        <w:jc w:val="both"/>
        <w:rPr>
          <w:szCs w:val="24"/>
          <w:rtl/>
        </w:rPr>
      </w:pPr>
    </w:p>
    <w:p w14:paraId="174FEE51" w14:textId="77777777" w:rsidR="00A5049C" w:rsidRPr="00EE3DAF" w:rsidRDefault="00A5049C" w:rsidP="00A5049C">
      <w:pPr>
        <w:spacing w:line="360" w:lineRule="auto"/>
        <w:ind w:left="993"/>
        <w:jc w:val="both"/>
        <w:rPr>
          <w:szCs w:val="24"/>
          <w:rtl/>
        </w:rPr>
      </w:pPr>
      <w:r w:rsidRPr="00EE3DAF">
        <w:rPr>
          <w:szCs w:val="24"/>
          <w:rtl/>
        </w:rPr>
        <w:t xml:space="preserve">ככל שישולמו מקדמות על ידי משרד התשתיות הלאומיות, האנרגיה והמים,- תגמולי הביטוח המגיעים למבוטח על פי פרק זה, משועבדים לטובת מדינת ישראל – משרד התשתיות הלאומיות, האנרגיה והמים וישולמו להם אלא אם יורה חשב משרד התשתיות הלאומיות, האנרגיה והמים למבטח בכתב אחרת. </w:t>
      </w:r>
    </w:p>
    <w:p w14:paraId="707653B8" w14:textId="77777777" w:rsidR="00A5049C" w:rsidRPr="00EE3DAF" w:rsidRDefault="00A5049C" w:rsidP="00A5049C">
      <w:pPr>
        <w:spacing w:line="360" w:lineRule="auto"/>
        <w:jc w:val="both"/>
        <w:rPr>
          <w:szCs w:val="24"/>
          <w:rtl/>
        </w:rPr>
      </w:pPr>
    </w:p>
    <w:p w14:paraId="06769FD3" w14:textId="77777777" w:rsidR="00A5049C" w:rsidRPr="000127E3" w:rsidRDefault="00A5049C" w:rsidP="00A5049C">
      <w:pPr>
        <w:pStyle w:val="af6"/>
        <w:spacing w:line="360" w:lineRule="auto"/>
        <w:ind w:left="993"/>
        <w:jc w:val="both"/>
        <w:rPr>
          <w:b/>
          <w:bCs/>
          <w:szCs w:val="24"/>
          <w:u w:val="single"/>
          <w:rtl/>
        </w:rPr>
      </w:pPr>
      <w:r w:rsidRPr="000127E3">
        <w:rPr>
          <w:b/>
          <w:bCs/>
          <w:szCs w:val="24"/>
          <w:u w:val="single"/>
          <w:rtl/>
        </w:rPr>
        <w:t>פרק ב' – ביטוח אחריות כלפי צד שלישי</w:t>
      </w:r>
    </w:p>
    <w:p w14:paraId="0FDE1D60" w14:textId="77777777" w:rsidR="00A5049C" w:rsidRPr="00EE3DAF" w:rsidRDefault="00A5049C" w:rsidP="00A5049C">
      <w:pPr>
        <w:spacing w:line="360" w:lineRule="auto"/>
        <w:ind w:left="993"/>
        <w:jc w:val="both"/>
        <w:rPr>
          <w:szCs w:val="24"/>
          <w:rtl/>
        </w:rPr>
      </w:pPr>
      <w:r w:rsidRPr="00EE3DAF">
        <w:rPr>
          <w:szCs w:val="24"/>
          <w:rtl/>
        </w:rPr>
        <w:t>ביטוח אחריותו החוקית של הקבלן כלפי צד שלישי על פי כל דין</w:t>
      </w:r>
      <w:r>
        <w:rPr>
          <w:szCs w:val="24"/>
          <w:rtl/>
        </w:rPr>
        <w:t>, בגבול אחריות שלא יפחת מסך</w:t>
      </w:r>
      <w:r>
        <w:rPr>
          <w:rFonts w:hint="cs"/>
          <w:szCs w:val="24"/>
          <w:rtl/>
        </w:rPr>
        <w:t xml:space="preserve"> </w:t>
      </w:r>
      <w:r w:rsidRPr="00EE3DAF">
        <w:rPr>
          <w:szCs w:val="24"/>
          <w:rtl/>
        </w:rPr>
        <w:t xml:space="preserve">2,500,000 דולר ארה"ב  בגין נזקי גוף ורכוש, למקרה ולתקופת הביטוח, כולל סעיף אחריות  צולבת - </w:t>
      </w:r>
      <w:r w:rsidRPr="00EE3DAF">
        <w:rPr>
          <w:szCs w:val="24"/>
        </w:rPr>
        <w:t>CROSS  LIABILITY</w:t>
      </w:r>
      <w:r w:rsidRPr="00EE3DAF">
        <w:rPr>
          <w:szCs w:val="24"/>
          <w:rtl/>
        </w:rPr>
        <w:t xml:space="preserve"> .</w:t>
      </w:r>
    </w:p>
    <w:p w14:paraId="5719966F" w14:textId="77777777" w:rsidR="00A5049C" w:rsidRPr="00EE3DAF" w:rsidRDefault="00A5049C" w:rsidP="00A5049C">
      <w:pPr>
        <w:spacing w:line="360" w:lineRule="auto"/>
        <w:jc w:val="both"/>
        <w:rPr>
          <w:szCs w:val="24"/>
          <w:rtl/>
        </w:rPr>
      </w:pPr>
    </w:p>
    <w:p w14:paraId="0BAD00C3" w14:textId="77777777" w:rsidR="00A5049C" w:rsidRDefault="00A5049C" w:rsidP="00A5049C">
      <w:pPr>
        <w:spacing w:line="360" w:lineRule="auto"/>
        <w:ind w:left="993"/>
        <w:jc w:val="both"/>
        <w:rPr>
          <w:szCs w:val="24"/>
          <w:rtl/>
        </w:rPr>
      </w:pPr>
      <w:r w:rsidRPr="00EE3DAF">
        <w:rPr>
          <w:szCs w:val="24"/>
          <w:rtl/>
        </w:rPr>
        <w:t>הכיסוי על פי פרק זה יורחב לכסות נזקי רעד, ויבראציה, הסרת מ</w:t>
      </w:r>
      <w:r>
        <w:rPr>
          <w:szCs w:val="24"/>
          <w:rtl/>
        </w:rPr>
        <w:t>שען או החלשתו בגבול אחריות שלא</w:t>
      </w:r>
      <w:r w:rsidRPr="00EE3DAF">
        <w:rPr>
          <w:szCs w:val="24"/>
          <w:rtl/>
        </w:rPr>
        <w:t xml:space="preserve">  יפחת מסך 100,000 דולר ארה"ב.</w:t>
      </w:r>
    </w:p>
    <w:p w14:paraId="0702E38E" w14:textId="77777777" w:rsidR="00A5049C" w:rsidRPr="00EE3DAF" w:rsidRDefault="00A5049C" w:rsidP="00A5049C">
      <w:pPr>
        <w:spacing w:line="360" w:lineRule="auto"/>
        <w:ind w:left="993"/>
        <w:jc w:val="both"/>
        <w:rPr>
          <w:szCs w:val="24"/>
          <w:rtl/>
        </w:rPr>
      </w:pPr>
      <w:r w:rsidRPr="00EE3DAF">
        <w:rPr>
          <w:szCs w:val="24"/>
          <w:rtl/>
        </w:rPr>
        <w:t>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מסך 500,000</w:t>
      </w:r>
      <w:r>
        <w:rPr>
          <w:rFonts w:hint="cs"/>
          <w:szCs w:val="24"/>
          <w:rtl/>
        </w:rPr>
        <w:t xml:space="preserve"> </w:t>
      </w:r>
      <w:r w:rsidRPr="00EE3DAF">
        <w:rPr>
          <w:szCs w:val="24"/>
          <w:rtl/>
        </w:rPr>
        <w:t xml:space="preserve">שקלים חדשים. </w:t>
      </w:r>
    </w:p>
    <w:p w14:paraId="14E0603B" w14:textId="77777777" w:rsidR="00A5049C" w:rsidRPr="00EE3DAF" w:rsidRDefault="00A5049C" w:rsidP="00A5049C">
      <w:pPr>
        <w:spacing w:line="360" w:lineRule="auto"/>
        <w:ind w:left="993"/>
        <w:jc w:val="both"/>
        <w:rPr>
          <w:szCs w:val="24"/>
          <w:rtl/>
        </w:rPr>
      </w:pPr>
      <w:r w:rsidRPr="00EE3DAF">
        <w:rPr>
          <w:szCs w:val="24"/>
          <w:rtl/>
        </w:rPr>
        <w:t>הכיסוי על פי פרק זה יורחב לכלול תביעות שיבוב של המוסד לביטוח לאומי.</w:t>
      </w:r>
    </w:p>
    <w:p w14:paraId="7ED88043" w14:textId="77777777" w:rsidR="00A5049C" w:rsidRPr="00EE3DAF" w:rsidRDefault="00A5049C" w:rsidP="00A5049C">
      <w:pPr>
        <w:spacing w:line="360" w:lineRule="auto"/>
        <w:jc w:val="both"/>
        <w:rPr>
          <w:szCs w:val="24"/>
          <w:rtl/>
        </w:rPr>
      </w:pPr>
      <w:r w:rsidRPr="00EE3DAF">
        <w:rPr>
          <w:szCs w:val="24"/>
          <w:rtl/>
        </w:rPr>
        <w:t xml:space="preserve">          </w:t>
      </w:r>
    </w:p>
    <w:p w14:paraId="52BD7975" w14:textId="77777777" w:rsidR="00A5049C" w:rsidRPr="008D3A2E" w:rsidRDefault="00A5049C" w:rsidP="00A5049C">
      <w:pPr>
        <w:pStyle w:val="af6"/>
        <w:spacing w:line="360" w:lineRule="auto"/>
        <w:ind w:left="993"/>
        <w:jc w:val="both"/>
        <w:rPr>
          <w:b/>
          <w:bCs/>
          <w:szCs w:val="24"/>
          <w:u w:val="single"/>
          <w:rtl/>
        </w:rPr>
      </w:pPr>
      <w:r w:rsidRPr="008D3A2E">
        <w:rPr>
          <w:b/>
          <w:bCs/>
          <w:szCs w:val="24"/>
          <w:u w:val="single"/>
          <w:rtl/>
        </w:rPr>
        <w:t>פרק ג' – ביטוח חבות המעבידים</w:t>
      </w:r>
    </w:p>
    <w:p w14:paraId="49E965BB" w14:textId="77777777" w:rsidR="00A5049C" w:rsidRPr="00EE3DAF" w:rsidRDefault="00A5049C" w:rsidP="00A5049C">
      <w:pPr>
        <w:spacing w:line="360" w:lineRule="auto"/>
        <w:ind w:left="993"/>
        <w:jc w:val="both"/>
        <w:rPr>
          <w:szCs w:val="24"/>
          <w:rtl/>
        </w:rPr>
      </w:pPr>
      <w:r w:rsidRPr="00EE3DAF">
        <w:rPr>
          <w:szCs w:val="24"/>
          <w:rtl/>
        </w:rPr>
        <w:t>לגבי כל העובדים הקשורים בביצוע העבודות, כולל קבלנים, קבלני משנה ועובדיהם.</w:t>
      </w:r>
    </w:p>
    <w:p w14:paraId="19F083D0" w14:textId="77777777" w:rsidR="00A5049C" w:rsidRDefault="00A5049C" w:rsidP="00A5049C">
      <w:pPr>
        <w:spacing w:line="360" w:lineRule="auto"/>
        <w:ind w:left="993"/>
        <w:jc w:val="both"/>
        <w:rPr>
          <w:szCs w:val="24"/>
          <w:rtl/>
        </w:rPr>
      </w:pPr>
      <w:r w:rsidRPr="00EE3DAF">
        <w:rPr>
          <w:szCs w:val="24"/>
          <w:rtl/>
        </w:rPr>
        <w:t>גבול האחריות לעובד, למקרה ולתקופת הביטוח לא יפחת מסך 5,000,000 דולר ארה"ב.</w:t>
      </w:r>
    </w:p>
    <w:p w14:paraId="3AFD83FA" w14:textId="77777777" w:rsidR="00A5049C" w:rsidRPr="00EE3DAF" w:rsidRDefault="00A5049C" w:rsidP="00A5049C">
      <w:pPr>
        <w:spacing w:line="360" w:lineRule="auto"/>
        <w:ind w:left="993"/>
        <w:jc w:val="both"/>
        <w:rPr>
          <w:szCs w:val="24"/>
          <w:rtl/>
        </w:rPr>
      </w:pPr>
      <w:r w:rsidRPr="00EE3DAF">
        <w:rPr>
          <w:szCs w:val="24"/>
          <w:rtl/>
        </w:rPr>
        <w:t>הפוליסה תכלול:</w:t>
      </w:r>
    </w:p>
    <w:p w14:paraId="2ABCD740" w14:textId="77777777" w:rsidR="00A5049C" w:rsidRDefault="00A5049C" w:rsidP="00A5049C">
      <w:pPr>
        <w:pStyle w:val="af6"/>
        <w:numPr>
          <w:ilvl w:val="0"/>
          <w:numId w:val="60"/>
        </w:numPr>
        <w:spacing w:line="360" w:lineRule="auto"/>
        <w:jc w:val="both"/>
        <w:rPr>
          <w:szCs w:val="24"/>
        </w:rPr>
      </w:pPr>
      <w:r w:rsidRPr="00EE3DAF">
        <w:rPr>
          <w:szCs w:val="24"/>
          <w:rtl/>
        </w:rPr>
        <w:t>הרחבה לתקופת אחזקה מורחבת של 12 חודש לאחר סיום העבודות;</w:t>
      </w:r>
    </w:p>
    <w:p w14:paraId="299A8C64" w14:textId="77777777" w:rsidR="00A5049C" w:rsidRDefault="00A5049C" w:rsidP="00A5049C">
      <w:pPr>
        <w:pStyle w:val="af6"/>
        <w:numPr>
          <w:ilvl w:val="0"/>
          <w:numId w:val="60"/>
        </w:numPr>
        <w:spacing w:line="360" w:lineRule="auto"/>
        <w:jc w:val="both"/>
        <w:rPr>
          <w:szCs w:val="24"/>
        </w:rPr>
      </w:pPr>
      <w:r w:rsidRPr="00C93309">
        <w:rPr>
          <w:szCs w:val="24"/>
          <w:rtl/>
        </w:rPr>
        <w:t xml:space="preserve">תנאי הכיסוי  הסטנדרטים לא יפחתו מהמקובל על פי "פוליסת נוסח ביט"; </w:t>
      </w:r>
    </w:p>
    <w:p w14:paraId="29089F83" w14:textId="77777777" w:rsidR="00A5049C" w:rsidRDefault="00A5049C" w:rsidP="00A5049C">
      <w:pPr>
        <w:pStyle w:val="af6"/>
        <w:numPr>
          <w:ilvl w:val="0"/>
          <w:numId w:val="60"/>
        </w:numPr>
        <w:spacing w:line="360" w:lineRule="auto"/>
        <w:jc w:val="both"/>
        <w:rPr>
          <w:szCs w:val="24"/>
        </w:rPr>
      </w:pPr>
      <w:r w:rsidRPr="00C93309">
        <w:rPr>
          <w:szCs w:val="24"/>
          <w:rtl/>
        </w:rPr>
        <w:t>לשם המבוטח יתווספו מבוטחים נוספים: ו/או קבלנים ו/או קבלני משנה ו/או מדינת ישראל -  משרד התשתיות הלאומיות, האנרגיה והמים;</w:t>
      </w:r>
    </w:p>
    <w:p w14:paraId="4ADC2D7F" w14:textId="77777777" w:rsidR="00A5049C" w:rsidRPr="00C93309" w:rsidRDefault="00A5049C" w:rsidP="00A5049C">
      <w:pPr>
        <w:pStyle w:val="af6"/>
        <w:numPr>
          <w:ilvl w:val="0"/>
          <w:numId w:val="60"/>
        </w:numPr>
        <w:spacing w:line="360" w:lineRule="auto"/>
        <w:jc w:val="both"/>
        <w:rPr>
          <w:szCs w:val="24"/>
          <w:rtl/>
        </w:rPr>
      </w:pPr>
      <w:r w:rsidRPr="00C93309">
        <w:rPr>
          <w:szCs w:val="24"/>
          <w:rtl/>
        </w:rPr>
        <w:t>תחום טריטוריאלי - כל תחומי מדינת ישראל והשטחים המוחזקים;</w:t>
      </w:r>
    </w:p>
    <w:p w14:paraId="7BCA30DB" w14:textId="77777777" w:rsidR="00A5049C" w:rsidRPr="00EE3DAF" w:rsidRDefault="00A5049C" w:rsidP="00A5049C">
      <w:pPr>
        <w:spacing w:line="360" w:lineRule="auto"/>
        <w:jc w:val="both"/>
        <w:rPr>
          <w:szCs w:val="24"/>
          <w:rtl/>
        </w:rPr>
      </w:pPr>
    </w:p>
    <w:p w14:paraId="16C14BF4" w14:textId="77777777" w:rsidR="00A5049C" w:rsidRPr="00EE3DAF" w:rsidRDefault="00A5049C" w:rsidP="00A5049C">
      <w:pPr>
        <w:pStyle w:val="af6"/>
        <w:numPr>
          <w:ilvl w:val="1"/>
          <w:numId w:val="41"/>
        </w:numPr>
        <w:tabs>
          <w:tab w:val="clear" w:pos="1134"/>
          <w:tab w:val="num" w:pos="993"/>
        </w:tabs>
        <w:spacing w:line="360" w:lineRule="auto"/>
        <w:ind w:left="993"/>
        <w:jc w:val="both"/>
        <w:rPr>
          <w:szCs w:val="24"/>
          <w:rtl/>
        </w:rPr>
      </w:pPr>
      <w:r w:rsidRPr="008D3A2E">
        <w:rPr>
          <w:b/>
          <w:bCs/>
          <w:szCs w:val="24"/>
          <w:u w:val="single"/>
          <w:rtl/>
        </w:rPr>
        <w:t>ביטוח אחריות מקצועית – גיאולוגים</w:t>
      </w:r>
    </w:p>
    <w:p w14:paraId="108B9600" w14:textId="77777777" w:rsidR="00A5049C" w:rsidRDefault="00A5049C" w:rsidP="00A5049C">
      <w:pPr>
        <w:pStyle w:val="af6"/>
        <w:numPr>
          <w:ilvl w:val="0"/>
          <w:numId w:val="61"/>
        </w:numPr>
        <w:spacing w:line="360" w:lineRule="auto"/>
        <w:jc w:val="both"/>
        <w:rPr>
          <w:szCs w:val="24"/>
        </w:rPr>
      </w:pPr>
      <w:r w:rsidRPr="00EE3DAF">
        <w:rPr>
          <w:szCs w:val="24"/>
          <w:rtl/>
        </w:rPr>
        <w:t xml:space="preserve">הפוליסה תכסה כל נזק מהפרת חובה מקצועית של הגיאולוגים ובגין כל הפועלים מטעמם בקשר </w:t>
      </w:r>
      <w:r w:rsidRPr="008D3A2E">
        <w:rPr>
          <w:szCs w:val="24"/>
          <w:rtl/>
        </w:rPr>
        <w:t xml:space="preserve">לעבודות תיעוד וניתוח הממצאים והכנת דו"חות גיאולוגים לבחינת התאמת </w:t>
      </w:r>
      <w:r>
        <w:rPr>
          <w:szCs w:val="24"/>
          <w:rtl/>
        </w:rPr>
        <w:t>החול</w:t>
      </w:r>
      <w:r w:rsidRPr="008D3A2E">
        <w:rPr>
          <w:szCs w:val="24"/>
          <w:rtl/>
        </w:rPr>
        <w:t xml:space="preserve"> לדרישות תקני ומפרטי הבניה והתעשייה המחייבים ביחס  </w:t>
      </w:r>
      <w:r>
        <w:rPr>
          <w:szCs w:val="24"/>
          <w:rtl/>
        </w:rPr>
        <w:t>לביצוע סקר גיאולוגי לבחינת איכות וכמות החול בשטחי כריית חרסית בקדמה</w:t>
      </w:r>
      <w:r w:rsidRPr="008D3A2E">
        <w:rPr>
          <w:szCs w:val="24"/>
          <w:rtl/>
        </w:rPr>
        <w:t>, ואשר אירע כתוצאה ממעשה רשלנות, לרבות מחדל, טעות או השמטה, מצג</w:t>
      </w:r>
      <w:r>
        <w:rPr>
          <w:rFonts w:hint="cs"/>
          <w:szCs w:val="24"/>
          <w:rtl/>
        </w:rPr>
        <w:t xml:space="preserve"> </w:t>
      </w:r>
      <w:r>
        <w:rPr>
          <w:szCs w:val="24"/>
          <w:rtl/>
        </w:rPr>
        <w:t>בלתי  נכון הצהרה רשלנית, תכנון  לקוי, שנעשו בתום לב</w:t>
      </w:r>
      <w:r w:rsidRPr="008D3A2E">
        <w:rPr>
          <w:szCs w:val="24"/>
          <w:rtl/>
        </w:rPr>
        <w:t>, בקשר לעבודות כאמור, בהתאם למכרז</w:t>
      </w:r>
      <w:r>
        <w:rPr>
          <w:rFonts w:hint="cs"/>
          <w:szCs w:val="24"/>
          <w:rtl/>
        </w:rPr>
        <w:t xml:space="preserve"> </w:t>
      </w:r>
      <w:r w:rsidRPr="008D3A2E">
        <w:rPr>
          <w:szCs w:val="24"/>
          <w:rtl/>
        </w:rPr>
        <w:t>וחוזה עם מדינת ישראל – משרד התשתיות הלאומיות, האנרגיה והמים.</w:t>
      </w:r>
    </w:p>
    <w:p w14:paraId="560646FB" w14:textId="77777777" w:rsidR="00A5049C" w:rsidRDefault="00A5049C" w:rsidP="00A5049C">
      <w:pPr>
        <w:pStyle w:val="af6"/>
        <w:numPr>
          <w:ilvl w:val="0"/>
          <w:numId w:val="61"/>
        </w:numPr>
        <w:spacing w:line="360" w:lineRule="auto"/>
        <w:jc w:val="both"/>
        <w:rPr>
          <w:szCs w:val="24"/>
        </w:rPr>
      </w:pPr>
      <w:r w:rsidRPr="00C93309">
        <w:rPr>
          <w:szCs w:val="24"/>
          <w:rtl/>
        </w:rPr>
        <w:t>גבולות האחריות למקרה ולשנה לא יפחתו מ 250,000 דולר ארה"ב.</w:t>
      </w:r>
    </w:p>
    <w:p w14:paraId="49DDE1E0" w14:textId="77777777" w:rsidR="00A5049C" w:rsidRPr="00C93309" w:rsidRDefault="00A5049C" w:rsidP="00A5049C">
      <w:pPr>
        <w:pStyle w:val="af6"/>
        <w:numPr>
          <w:ilvl w:val="0"/>
          <w:numId w:val="61"/>
        </w:numPr>
        <w:spacing w:line="360" w:lineRule="auto"/>
        <w:jc w:val="both"/>
        <w:rPr>
          <w:szCs w:val="24"/>
          <w:rtl/>
        </w:rPr>
      </w:pPr>
      <w:r w:rsidRPr="00C93309">
        <w:rPr>
          <w:szCs w:val="24"/>
          <w:rtl/>
        </w:rPr>
        <w:t>בפוליסה יכללו ההרחבות הבאות:</w:t>
      </w:r>
    </w:p>
    <w:p w14:paraId="602F2E48" w14:textId="77777777" w:rsidR="00A5049C" w:rsidRDefault="00A5049C" w:rsidP="00A5049C">
      <w:pPr>
        <w:pStyle w:val="af6"/>
        <w:numPr>
          <w:ilvl w:val="0"/>
          <w:numId w:val="62"/>
        </w:numPr>
        <w:spacing w:line="360" w:lineRule="auto"/>
        <w:jc w:val="both"/>
        <w:rPr>
          <w:szCs w:val="24"/>
        </w:rPr>
      </w:pPr>
      <w:r w:rsidRPr="00C93309">
        <w:rPr>
          <w:szCs w:val="24"/>
          <w:rtl/>
        </w:rPr>
        <w:t>מרמה ואי יושר של עובדים;</w:t>
      </w:r>
    </w:p>
    <w:p w14:paraId="0D0F6D2E" w14:textId="77777777" w:rsidR="00A5049C" w:rsidRDefault="00A5049C" w:rsidP="00A5049C">
      <w:pPr>
        <w:pStyle w:val="af6"/>
        <w:numPr>
          <w:ilvl w:val="0"/>
          <w:numId w:val="62"/>
        </w:numPr>
        <w:spacing w:line="360" w:lineRule="auto"/>
        <w:jc w:val="both"/>
        <w:rPr>
          <w:szCs w:val="24"/>
        </w:rPr>
      </w:pPr>
      <w:r w:rsidRPr="00C93309">
        <w:rPr>
          <w:szCs w:val="24"/>
          <w:rtl/>
        </w:rPr>
        <w:t>אובדן מסמכים, לרבות אובדן השימוש ו/או העיכוב עקב מקרה ביטוח;</w:t>
      </w:r>
    </w:p>
    <w:p w14:paraId="23DC3C34" w14:textId="77777777" w:rsidR="00A5049C" w:rsidRDefault="00A5049C" w:rsidP="00A5049C">
      <w:pPr>
        <w:pStyle w:val="af6"/>
        <w:numPr>
          <w:ilvl w:val="0"/>
          <w:numId w:val="62"/>
        </w:numPr>
        <w:spacing w:line="360" w:lineRule="auto"/>
        <w:jc w:val="both"/>
        <w:rPr>
          <w:szCs w:val="24"/>
        </w:rPr>
      </w:pPr>
      <w:r w:rsidRPr="00C93309">
        <w:rPr>
          <w:szCs w:val="24"/>
          <w:rtl/>
        </w:rPr>
        <w:t xml:space="preserve">אחריות צולבת –   </w:t>
      </w:r>
      <w:r w:rsidRPr="00C93309">
        <w:rPr>
          <w:szCs w:val="24"/>
        </w:rPr>
        <w:t>Cross  Liability</w:t>
      </w:r>
      <w:r w:rsidRPr="00C93309">
        <w:rPr>
          <w:szCs w:val="24"/>
          <w:rtl/>
        </w:rPr>
        <w:t>אולם הביטוח לא יכסה תביעות הקבלן כלפי</w:t>
      </w:r>
      <w:r>
        <w:rPr>
          <w:rFonts w:hint="cs"/>
          <w:szCs w:val="24"/>
          <w:rtl/>
        </w:rPr>
        <w:t xml:space="preserve">  </w:t>
      </w:r>
      <w:r w:rsidRPr="00C93309">
        <w:rPr>
          <w:szCs w:val="24"/>
          <w:rtl/>
        </w:rPr>
        <w:t>מדינת ישראל – משרד התשתיות הלאומיות, האנרגיה והמים;</w:t>
      </w:r>
    </w:p>
    <w:p w14:paraId="52FE5D19" w14:textId="77777777" w:rsidR="00A5049C" w:rsidRPr="00C93309" w:rsidRDefault="00A5049C" w:rsidP="00A5049C">
      <w:pPr>
        <w:pStyle w:val="af6"/>
        <w:numPr>
          <w:ilvl w:val="0"/>
          <w:numId w:val="62"/>
        </w:numPr>
        <w:spacing w:line="360" w:lineRule="auto"/>
        <w:jc w:val="both"/>
        <w:rPr>
          <w:szCs w:val="24"/>
          <w:rtl/>
        </w:rPr>
      </w:pPr>
      <w:r w:rsidRPr="00C93309">
        <w:rPr>
          <w:szCs w:val="24"/>
          <w:rtl/>
        </w:rPr>
        <w:t>הארכת תקופת הגילוי לפחות 6 חודשים.</w:t>
      </w:r>
    </w:p>
    <w:p w14:paraId="0346697E" w14:textId="77777777" w:rsidR="00A5049C" w:rsidRPr="00EE3DAF" w:rsidRDefault="00A5049C" w:rsidP="00A5049C">
      <w:pPr>
        <w:spacing w:line="360" w:lineRule="auto"/>
        <w:jc w:val="both"/>
        <w:rPr>
          <w:szCs w:val="24"/>
          <w:rtl/>
        </w:rPr>
      </w:pPr>
    </w:p>
    <w:p w14:paraId="3F49BF58" w14:textId="77777777" w:rsidR="00A5049C" w:rsidRPr="00C93309" w:rsidRDefault="00A5049C" w:rsidP="00A5049C">
      <w:pPr>
        <w:pStyle w:val="af6"/>
        <w:numPr>
          <w:ilvl w:val="0"/>
          <w:numId w:val="61"/>
        </w:numPr>
        <w:spacing w:line="360" w:lineRule="auto"/>
        <w:jc w:val="both"/>
        <w:rPr>
          <w:szCs w:val="24"/>
          <w:rtl/>
        </w:rPr>
      </w:pPr>
      <w:r w:rsidRPr="00C93309">
        <w:rPr>
          <w:szCs w:val="24"/>
          <w:rtl/>
        </w:rPr>
        <w:t xml:space="preserve"> הפוליסה מורחבת לשפות את מדינת ישראל – משרד התשתיות הלאומיות, האנרגיה והמים כמבוטחים נוספים לעניין אחריותם למעשי ו/או מחדלי הגיאולוגים, לצורך כך לשם המבוטח יתווספו כמבוטחים נוספים: ו/או  מדינת ישראל – משרד התשתיות הלאומיות, האנרגיה והמים.</w:t>
      </w:r>
    </w:p>
    <w:p w14:paraId="0B3E7222" w14:textId="77777777" w:rsidR="00A5049C" w:rsidRPr="00EE3DAF" w:rsidRDefault="00A5049C" w:rsidP="00A5049C">
      <w:pPr>
        <w:spacing w:line="360" w:lineRule="auto"/>
        <w:jc w:val="both"/>
        <w:rPr>
          <w:szCs w:val="24"/>
          <w:rtl/>
        </w:rPr>
      </w:pPr>
    </w:p>
    <w:p w14:paraId="75AD40B0" w14:textId="77777777" w:rsidR="00A5049C" w:rsidRPr="00C93309" w:rsidRDefault="00A5049C" w:rsidP="00A5049C">
      <w:pPr>
        <w:pStyle w:val="af6"/>
        <w:numPr>
          <w:ilvl w:val="1"/>
          <w:numId w:val="41"/>
        </w:numPr>
        <w:tabs>
          <w:tab w:val="clear" w:pos="1134"/>
          <w:tab w:val="num" w:pos="993"/>
        </w:tabs>
        <w:spacing w:line="360" w:lineRule="auto"/>
        <w:ind w:left="993"/>
        <w:jc w:val="both"/>
        <w:rPr>
          <w:szCs w:val="24"/>
        </w:rPr>
      </w:pPr>
      <w:r w:rsidRPr="00C93309">
        <w:rPr>
          <w:b/>
          <w:bCs/>
          <w:szCs w:val="24"/>
          <w:u w:val="single"/>
          <w:rtl/>
        </w:rPr>
        <w:t>כללי</w:t>
      </w:r>
    </w:p>
    <w:p w14:paraId="1297A4F0" w14:textId="77777777" w:rsidR="00A5049C" w:rsidRPr="00C93309" w:rsidRDefault="00A5049C" w:rsidP="00A5049C">
      <w:pPr>
        <w:pStyle w:val="af6"/>
        <w:spacing w:line="360" w:lineRule="auto"/>
        <w:ind w:left="993"/>
        <w:jc w:val="both"/>
        <w:rPr>
          <w:szCs w:val="24"/>
          <w:rtl/>
        </w:rPr>
      </w:pPr>
      <w:r w:rsidRPr="00C93309">
        <w:rPr>
          <w:szCs w:val="24"/>
          <w:rtl/>
        </w:rPr>
        <w:t>בכל פוליסות הביטוח הנדרשות יכללו התנאים הבאים:</w:t>
      </w:r>
    </w:p>
    <w:p w14:paraId="5E9F4E8C" w14:textId="77777777" w:rsidR="00A5049C" w:rsidRDefault="00A5049C" w:rsidP="00A5049C">
      <w:pPr>
        <w:pStyle w:val="af6"/>
        <w:numPr>
          <w:ilvl w:val="0"/>
          <w:numId w:val="63"/>
        </w:numPr>
        <w:spacing w:line="360" w:lineRule="auto"/>
        <w:jc w:val="both"/>
        <w:rPr>
          <w:szCs w:val="24"/>
        </w:rPr>
      </w:pPr>
      <w:r w:rsidRPr="00EE3DAF">
        <w:rPr>
          <w:szCs w:val="24"/>
          <w:rtl/>
        </w:rPr>
        <w:t>בכל מקרה של צמצום או ביטול הביטוח  ע"י אחד הצדדים לא יהיה להם כל תוקף אלא, אם ניתנה</w:t>
      </w:r>
      <w:r>
        <w:rPr>
          <w:rFonts w:hint="cs"/>
          <w:szCs w:val="24"/>
          <w:rtl/>
        </w:rPr>
        <w:t xml:space="preserve"> </w:t>
      </w:r>
      <w:r w:rsidRPr="00BD6B41">
        <w:rPr>
          <w:szCs w:val="24"/>
          <w:rtl/>
        </w:rPr>
        <w:t xml:space="preserve">על כך הודעה מוקדמת של 60 יום לפחות במכתב רשום לחשב משרד התשתיות הלאומיות, האנרגיה והמים בירושלים; </w:t>
      </w:r>
    </w:p>
    <w:p w14:paraId="20953604" w14:textId="77777777" w:rsidR="00A5049C" w:rsidRDefault="00A5049C" w:rsidP="00A5049C">
      <w:pPr>
        <w:pStyle w:val="af6"/>
        <w:numPr>
          <w:ilvl w:val="0"/>
          <w:numId w:val="63"/>
        </w:numPr>
        <w:spacing w:line="360" w:lineRule="auto"/>
        <w:jc w:val="both"/>
        <w:rPr>
          <w:szCs w:val="24"/>
        </w:rPr>
      </w:pPr>
      <w:r w:rsidRPr="00BD6B41">
        <w:rPr>
          <w:szCs w:val="24"/>
          <w:rtl/>
        </w:rPr>
        <w:t xml:space="preserve">המבטח מוותר על כל זכות תחלוף/שיבוב, תביעה, השתתפות או חזרה כלפי מדינת ישראל </w:t>
      </w:r>
      <w:r>
        <w:rPr>
          <w:szCs w:val="24"/>
          <w:rtl/>
        </w:rPr>
        <w:t>–</w:t>
      </w:r>
      <w:r w:rsidRPr="00BD6B41">
        <w:rPr>
          <w:szCs w:val="24"/>
          <w:rtl/>
        </w:rPr>
        <w:t xml:space="preserve"> משרד</w:t>
      </w:r>
      <w:r>
        <w:rPr>
          <w:rFonts w:hint="cs"/>
          <w:szCs w:val="24"/>
          <w:rtl/>
        </w:rPr>
        <w:t xml:space="preserve"> </w:t>
      </w:r>
      <w:r w:rsidRPr="00BD6B41">
        <w:rPr>
          <w:szCs w:val="24"/>
          <w:rtl/>
        </w:rPr>
        <w:t>התשתיות הלאומיות, האנרגיה והמים ועובדיהם, ובלבד שהויתור לא יחול לטובת אדם  שגרם  לנזק מתוך כוונת זדון;</w:t>
      </w:r>
    </w:p>
    <w:p w14:paraId="1745F32C" w14:textId="77777777" w:rsidR="00A5049C" w:rsidRDefault="00A5049C" w:rsidP="00A5049C">
      <w:pPr>
        <w:pStyle w:val="af6"/>
        <w:numPr>
          <w:ilvl w:val="0"/>
          <w:numId w:val="63"/>
        </w:numPr>
        <w:spacing w:line="360" w:lineRule="auto"/>
        <w:jc w:val="both"/>
        <w:rPr>
          <w:szCs w:val="24"/>
        </w:rPr>
      </w:pPr>
      <w:r w:rsidRPr="00BD6B41">
        <w:rPr>
          <w:szCs w:val="24"/>
          <w:rtl/>
        </w:rPr>
        <w:t>הקבלן אחראי בלעדית כלפי המבטח לתשלום דמי הביטוח עבור כל הפוליסות ולמילוי כל החובות</w:t>
      </w:r>
      <w:r>
        <w:rPr>
          <w:rFonts w:hint="cs"/>
          <w:szCs w:val="24"/>
          <w:rtl/>
        </w:rPr>
        <w:t xml:space="preserve"> </w:t>
      </w:r>
      <w:r w:rsidRPr="00BD6B41">
        <w:rPr>
          <w:szCs w:val="24"/>
          <w:rtl/>
        </w:rPr>
        <w:t>המוטלות על המבוטח על פי תנאי הפוליסות;</w:t>
      </w:r>
    </w:p>
    <w:p w14:paraId="718EAFE7" w14:textId="77777777" w:rsidR="00A5049C" w:rsidRDefault="00A5049C" w:rsidP="00A5049C">
      <w:pPr>
        <w:pStyle w:val="af6"/>
        <w:numPr>
          <w:ilvl w:val="0"/>
          <w:numId w:val="63"/>
        </w:numPr>
        <w:spacing w:line="360" w:lineRule="auto"/>
        <w:jc w:val="both"/>
        <w:rPr>
          <w:szCs w:val="24"/>
        </w:rPr>
      </w:pPr>
      <w:r w:rsidRPr="00BD6B41">
        <w:rPr>
          <w:szCs w:val="24"/>
          <w:rtl/>
        </w:rPr>
        <w:t xml:space="preserve">ההשתתפויות העצמיות הנקובות בכל פוליסה ופוליסה תחולנה בלעדית על הקבלן;    </w:t>
      </w:r>
    </w:p>
    <w:p w14:paraId="09FF37B8" w14:textId="77777777" w:rsidR="00A5049C" w:rsidRPr="00BD6B41" w:rsidRDefault="00A5049C" w:rsidP="00A5049C">
      <w:pPr>
        <w:pStyle w:val="af6"/>
        <w:numPr>
          <w:ilvl w:val="0"/>
          <w:numId w:val="63"/>
        </w:numPr>
        <w:spacing w:line="360" w:lineRule="auto"/>
        <w:jc w:val="both"/>
        <w:rPr>
          <w:szCs w:val="24"/>
          <w:rtl/>
        </w:rPr>
      </w:pPr>
      <w:r w:rsidRPr="00BD6B41">
        <w:rPr>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1F0938A1" w14:textId="77777777" w:rsidR="00A5049C" w:rsidRPr="00EE3DAF" w:rsidRDefault="00A5049C" w:rsidP="00A5049C">
      <w:pPr>
        <w:spacing w:line="360" w:lineRule="auto"/>
        <w:jc w:val="both"/>
        <w:rPr>
          <w:szCs w:val="24"/>
          <w:rtl/>
        </w:rPr>
      </w:pPr>
    </w:p>
    <w:p w14:paraId="3FCE4777" w14:textId="77777777" w:rsidR="00A5049C" w:rsidRPr="00EE3DAF" w:rsidRDefault="00A5049C" w:rsidP="00A5049C">
      <w:pPr>
        <w:pStyle w:val="af6"/>
        <w:spacing w:line="360" w:lineRule="auto"/>
        <w:ind w:left="993"/>
        <w:jc w:val="both"/>
        <w:rPr>
          <w:szCs w:val="24"/>
          <w:rtl/>
        </w:rPr>
      </w:pPr>
      <w:r w:rsidRPr="00EE3DAF">
        <w:rPr>
          <w:szCs w:val="24"/>
          <w:rtl/>
        </w:rPr>
        <w:t>העתקי פוליסות הביטוח, מאושרות ע"י המבטח או אישור ב</w:t>
      </w:r>
      <w:r>
        <w:rPr>
          <w:szCs w:val="24"/>
          <w:rtl/>
        </w:rPr>
        <w:t>חתימתו על קיום  הביטוחים כאמור,</w:t>
      </w:r>
      <w:r w:rsidRPr="00EE3DAF">
        <w:rPr>
          <w:szCs w:val="24"/>
          <w:rtl/>
        </w:rPr>
        <w:t xml:space="preserve"> יומצאו על ידי הקבלן למשרד התשתיות הלאומיות, האנרגיה והמים עד למועד חתימת החוזה.     </w:t>
      </w:r>
    </w:p>
    <w:p w14:paraId="679864F0" w14:textId="77777777" w:rsidR="00A5049C" w:rsidRPr="00BD6B41" w:rsidRDefault="00A5049C" w:rsidP="00A5049C">
      <w:pPr>
        <w:pStyle w:val="af6"/>
        <w:spacing w:line="360" w:lineRule="auto"/>
        <w:ind w:left="993"/>
        <w:jc w:val="both"/>
        <w:rPr>
          <w:szCs w:val="24"/>
          <w:rtl/>
        </w:rPr>
      </w:pPr>
      <w:r w:rsidRPr="00EE3DAF">
        <w:rPr>
          <w:szCs w:val="24"/>
          <w:rtl/>
        </w:rPr>
        <w:t xml:space="preserve">הקבלן מתחייב בכל תקופת ההתקשרות החוזית עם מדינת ישראל – משרד התשתיות הלאומיות, </w:t>
      </w:r>
      <w:r w:rsidRPr="00BD6B41">
        <w:rPr>
          <w:szCs w:val="24"/>
          <w:rtl/>
        </w:rPr>
        <w:t>האנרגיה והמים וכל עוד אחריותו קיימת להחזיק בתוקף את פוליסות הביטוח. הקבלן מתחייב כי פוליסות הביטוח תחודשנה  על ידו מדי שנה בשנה, כל עוד החוזה עם מדינת ישראל – משרד התשתיות הלאומיות, האנרגיה והמים בתוקף. הקבלן מתחייב להציג את העתקי פוליסות הביטוח המחודשות  מאושרות וחתומות ע"י המבטח או אישור בחתימת מבטחו על חידושן למשרד התשתיות הלאומיות, האנרגיה והמים לכל  המאוחר שבועיים לפני תום תקופת הביטוח.</w:t>
      </w:r>
    </w:p>
    <w:p w14:paraId="5C653AAE" w14:textId="77777777" w:rsidR="00A5049C" w:rsidRPr="00BD6B41" w:rsidRDefault="00A5049C" w:rsidP="00A5049C">
      <w:pPr>
        <w:pStyle w:val="af6"/>
        <w:spacing w:line="360" w:lineRule="auto"/>
        <w:ind w:left="993"/>
        <w:jc w:val="both"/>
        <w:rPr>
          <w:szCs w:val="24"/>
          <w:rtl/>
        </w:rPr>
      </w:pPr>
      <w:r w:rsidRPr="00EE3DAF">
        <w:rPr>
          <w:szCs w:val="24"/>
          <w:rtl/>
        </w:rPr>
        <w:t>אין בכל האמור בסעיפי הביטוח כדי לפטור את הקבלן  מכל חובה החלה עליו על פי דין  ועל פי החוזה</w:t>
      </w:r>
      <w:r>
        <w:rPr>
          <w:rFonts w:hint="cs"/>
          <w:szCs w:val="24"/>
          <w:rtl/>
        </w:rPr>
        <w:t xml:space="preserve"> </w:t>
      </w:r>
      <w:r w:rsidRPr="00EE3DAF">
        <w:rPr>
          <w:szCs w:val="24"/>
          <w:rtl/>
        </w:rPr>
        <w:t>ואין לפרש את האמור כוויתור של מדינת ישראל – משרד התשתיות הלאומיות, האנרגיה והמים  על</w:t>
      </w:r>
      <w:r>
        <w:rPr>
          <w:rFonts w:hint="cs"/>
          <w:szCs w:val="24"/>
          <w:rtl/>
        </w:rPr>
        <w:t xml:space="preserve"> </w:t>
      </w:r>
      <w:r w:rsidRPr="00BD6B41">
        <w:rPr>
          <w:szCs w:val="24"/>
          <w:rtl/>
        </w:rPr>
        <w:t>כל זכות או סעד המוקנים לה על פי דין ועל פי  חוזה זה.</w:t>
      </w:r>
    </w:p>
    <w:p w14:paraId="328909D7" w14:textId="77777777" w:rsidR="00A5049C" w:rsidRDefault="00A5049C" w:rsidP="00A5049C">
      <w:pPr>
        <w:spacing w:line="360" w:lineRule="auto"/>
        <w:jc w:val="both"/>
        <w:rPr>
          <w:szCs w:val="24"/>
          <w:rtl/>
        </w:rPr>
      </w:pPr>
    </w:p>
    <w:p w14:paraId="4E4B54C5" w14:textId="77777777" w:rsidR="00A5049C" w:rsidRPr="00BE6B8B" w:rsidRDefault="00A5049C" w:rsidP="00A5049C">
      <w:pPr>
        <w:numPr>
          <w:ilvl w:val="0"/>
          <w:numId w:val="41"/>
        </w:numPr>
        <w:spacing w:line="360" w:lineRule="auto"/>
        <w:ind w:right="0"/>
        <w:jc w:val="both"/>
        <w:rPr>
          <w:b/>
          <w:bCs/>
          <w:szCs w:val="24"/>
          <w:u w:val="single"/>
          <w:rtl/>
        </w:rPr>
      </w:pPr>
      <w:r w:rsidRPr="00BE6B8B">
        <w:rPr>
          <w:rFonts w:hint="cs"/>
          <w:b/>
          <w:bCs/>
          <w:szCs w:val="24"/>
          <w:u w:val="single"/>
          <w:rtl/>
        </w:rPr>
        <w:t>נזיקין</w:t>
      </w:r>
    </w:p>
    <w:p w14:paraId="3AFFF756" w14:textId="77777777" w:rsidR="00A5049C" w:rsidRPr="00DD1C56" w:rsidRDefault="00A5049C" w:rsidP="00A5049C">
      <w:pPr>
        <w:pStyle w:val="af6"/>
        <w:numPr>
          <w:ilvl w:val="1"/>
          <w:numId w:val="58"/>
        </w:numPr>
        <w:spacing w:line="360" w:lineRule="auto"/>
        <w:ind w:right="0"/>
        <w:jc w:val="both"/>
        <w:rPr>
          <w:szCs w:val="24"/>
        </w:rPr>
      </w:pPr>
      <w:r w:rsidRPr="00DD1C56">
        <w:rPr>
          <w:rFonts w:hint="cs"/>
          <w:szCs w:val="24"/>
          <w:rtl/>
        </w:rPr>
        <w:t>ה</w:t>
      </w:r>
      <w:r>
        <w:rPr>
          <w:rFonts w:hint="cs"/>
          <w:szCs w:val="24"/>
          <w:rtl/>
        </w:rPr>
        <w:t>קבלן</w:t>
      </w:r>
      <w:r w:rsidRPr="00DD1C56">
        <w:rPr>
          <w:rFonts w:hint="cs"/>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ה</w:t>
      </w:r>
      <w:r>
        <w:rPr>
          <w:rFonts w:hint="cs"/>
          <w:szCs w:val="24"/>
          <w:rtl/>
        </w:rPr>
        <w:t>קבלן</w:t>
      </w:r>
      <w:r w:rsidRPr="00DD1C56">
        <w:rPr>
          <w:rFonts w:hint="cs"/>
          <w:szCs w:val="24"/>
          <w:rtl/>
        </w:rPr>
        <w:t xml:space="preserve"> או מי  מעובדיו או נותני השירותים מטעמו לבין המשרד, וכי המשרד לא יהיה אחראי בצורה כלשהי לנזקים שייגרמו לו בשל מתן השירותים על פי הסכם זה. </w:t>
      </w:r>
    </w:p>
    <w:p w14:paraId="08C07C0E" w14:textId="77777777" w:rsidR="00A5049C" w:rsidRPr="00BE6B8B" w:rsidRDefault="00A5049C" w:rsidP="00A5049C">
      <w:pPr>
        <w:pStyle w:val="af6"/>
        <w:numPr>
          <w:ilvl w:val="1"/>
          <w:numId w:val="58"/>
        </w:numPr>
        <w:spacing w:line="360" w:lineRule="auto"/>
        <w:ind w:right="0"/>
        <w:jc w:val="both"/>
        <w:rPr>
          <w:szCs w:val="24"/>
          <w:rtl/>
        </w:rPr>
      </w:pPr>
      <w:r w:rsidRPr="00BE6B8B">
        <w:rPr>
          <w:rFonts w:hint="cs"/>
          <w:szCs w:val="24"/>
          <w:rtl/>
        </w:rPr>
        <w:t>ה</w:t>
      </w:r>
      <w:r>
        <w:rPr>
          <w:rFonts w:hint="cs"/>
          <w:szCs w:val="24"/>
          <w:rtl/>
        </w:rPr>
        <w:t>קבלן</w:t>
      </w:r>
      <w:r w:rsidRPr="00BE6B8B">
        <w:rPr>
          <w:rFonts w:hint="cs"/>
          <w:szCs w:val="24"/>
          <w:rtl/>
        </w:rPr>
        <w:t xml:space="preserve"> יישא באחריות בגין כל פגיעה, הפסד, </w:t>
      </w:r>
      <w:r>
        <w:rPr>
          <w:rFonts w:hint="cs"/>
          <w:szCs w:val="24"/>
          <w:rtl/>
        </w:rPr>
        <w:t xml:space="preserve">נזק כספי/כלכלי טהור, </w:t>
      </w:r>
      <w:r w:rsidRPr="00BE6B8B">
        <w:rPr>
          <w:rFonts w:hint="cs"/>
          <w:szCs w:val="24"/>
          <w:rtl/>
        </w:rPr>
        <w:t>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5B63E872" w14:textId="77777777" w:rsidR="00A5049C" w:rsidRPr="00BE6B8B" w:rsidRDefault="00A5049C" w:rsidP="00A5049C">
      <w:pPr>
        <w:pStyle w:val="af6"/>
        <w:numPr>
          <w:ilvl w:val="1"/>
          <w:numId w:val="58"/>
        </w:numPr>
        <w:spacing w:line="360" w:lineRule="auto"/>
        <w:ind w:right="0"/>
        <w:jc w:val="both"/>
        <w:rPr>
          <w:szCs w:val="24"/>
        </w:rPr>
      </w:pPr>
      <w:r w:rsidRPr="00BE6B8B">
        <w:rPr>
          <w:rFonts w:hint="cs"/>
          <w:szCs w:val="24"/>
          <w:rtl/>
        </w:rPr>
        <w:t>מוסכם בין הצדדים כי המשרד לא יישא בכל תשלום, הוצאה</w:t>
      </w:r>
      <w:r>
        <w:rPr>
          <w:rFonts w:hint="cs"/>
          <w:szCs w:val="24"/>
          <w:rtl/>
        </w:rPr>
        <w:t>, נזק כספי/כלכלי טהור</w:t>
      </w:r>
      <w:r w:rsidRPr="00BE6B8B">
        <w:rPr>
          <w:rFonts w:hint="cs"/>
          <w:szCs w:val="24"/>
          <w:rtl/>
        </w:rPr>
        <w:t xml:space="preserve"> או נזק מכל סיבה שהיא שייגרמו לגופו או רכושו של ה</w:t>
      </w:r>
      <w:r>
        <w:rPr>
          <w:rFonts w:hint="cs"/>
          <w:szCs w:val="24"/>
          <w:rtl/>
        </w:rPr>
        <w:t>קבלן</w:t>
      </w:r>
      <w:r w:rsidRPr="00BE6B8B">
        <w:rPr>
          <w:rFonts w:hint="cs"/>
          <w:szCs w:val="24"/>
          <w:rtl/>
        </w:rPr>
        <w:t xml:space="preserve">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w:t>
      </w:r>
      <w:r>
        <w:rPr>
          <w:rFonts w:hint="cs"/>
          <w:szCs w:val="24"/>
          <w:rtl/>
        </w:rPr>
        <w:t>קבלן</w:t>
      </w:r>
      <w:r w:rsidRPr="00BE6B8B">
        <w:rPr>
          <w:rFonts w:hint="cs"/>
          <w:szCs w:val="24"/>
          <w:rtl/>
        </w:rPr>
        <w:t xml:space="preserve"> בלבד.</w:t>
      </w:r>
    </w:p>
    <w:p w14:paraId="22D94292" w14:textId="77777777" w:rsidR="00A5049C" w:rsidRPr="00BE6B8B" w:rsidRDefault="00A5049C" w:rsidP="00A5049C">
      <w:pPr>
        <w:pStyle w:val="af6"/>
        <w:numPr>
          <w:ilvl w:val="1"/>
          <w:numId w:val="58"/>
        </w:numPr>
        <w:spacing w:line="360" w:lineRule="auto"/>
        <w:ind w:right="0"/>
        <w:jc w:val="both"/>
        <w:rPr>
          <w:szCs w:val="24"/>
        </w:rPr>
      </w:pPr>
      <w:r w:rsidRPr="00BE6B8B">
        <w:rPr>
          <w:rFonts w:hint="cs"/>
          <w:szCs w:val="24"/>
          <w:rtl/>
        </w:rPr>
        <w:t>ה</w:t>
      </w:r>
      <w:r>
        <w:rPr>
          <w:rFonts w:hint="cs"/>
          <w:szCs w:val="24"/>
          <w:rtl/>
        </w:rPr>
        <w:t>קבלן</w:t>
      </w:r>
      <w:r w:rsidRPr="00BE6B8B">
        <w:rPr>
          <w:rFonts w:hint="cs"/>
          <w:szCs w:val="24"/>
          <w:rtl/>
        </w:rPr>
        <w:t xml:space="preserve">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03DB96C3" w14:textId="77777777" w:rsidR="00A5049C" w:rsidRPr="00BE6B8B" w:rsidRDefault="00A5049C" w:rsidP="00A5049C">
      <w:pPr>
        <w:spacing w:line="360" w:lineRule="auto"/>
        <w:jc w:val="both"/>
        <w:rPr>
          <w:szCs w:val="24"/>
        </w:rPr>
      </w:pPr>
    </w:p>
    <w:p w14:paraId="1A336167" w14:textId="77777777" w:rsidR="00A5049C" w:rsidRPr="00BE6B8B" w:rsidRDefault="00A5049C" w:rsidP="00A5049C">
      <w:pPr>
        <w:numPr>
          <w:ilvl w:val="0"/>
          <w:numId w:val="41"/>
        </w:numPr>
        <w:spacing w:line="360" w:lineRule="auto"/>
        <w:ind w:right="0"/>
        <w:jc w:val="both"/>
        <w:rPr>
          <w:b/>
          <w:bCs/>
          <w:szCs w:val="24"/>
          <w:u w:val="single"/>
          <w:rtl/>
        </w:rPr>
      </w:pPr>
      <w:r w:rsidRPr="00BE6B8B">
        <w:rPr>
          <w:rFonts w:hint="cs"/>
          <w:b/>
          <w:bCs/>
          <w:szCs w:val="24"/>
          <w:u w:val="single"/>
          <w:rtl/>
        </w:rPr>
        <w:t>אישור קצין הביטחון</w:t>
      </w:r>
    </w:p>
    <w:p w14:paraId="402C667D" w14:textId="77777777" w:rsidR="00A5049C" w:rsidRPr="00DD1C56" w:rsidRDefault="00A5049C" w:rsidP="00A5049C">
      <w:pPr>
        <w:pStyle w:val="af6"/>
        <w:numPr>
          <w:ilvl w:val="1"/>
          <w:numId w:val="83"/>
        </w:numPr>
        <w:spacing w:line="360" w:lineRule="auto"/>
        <w:ind w:right="0"/>
        <w:jc w:val="both"/>
        <w:rPr>
          <w:szCs w:val="24"/>
        </w:rPr>
      </w:pPr>
      <w:r w:rsidRPr="00DD1C56">
        <w:rPr>
          <w:rFonts w:hint="cs"/>
          <w:szCs w:val="24"/>
          <w:rtl/>
        </w:rPr>
        <w:t>העסקתו של כל נותן שירותים מטעם ה</w:t>
      </w:r>
      <w:r>
        <w:rPr>
          <w:rFonts w:hint="cs"/>
          <w:szCs w:val="24"/>
          <w:rtl/>
        </w:rPr>
        <w:t>קבלן</w:t>
      </w:r>
      <w:r w:rsidRPr="00DD1C56">
        <w:rPr>
          <w:rFonts w:hint="cs"/>
          <w:szCs w:val="24"/>
          <w:rtl/>
        </w:rPr>
        <w:t xml:space="preserve">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02649A7D" w14:textId="77777777" w:rsidR="00A5049C" w:rsidRPr="00BE6B8B" w:rsidRDefault="00A5049C" w:rsidP="00A5049C">
      <w:pPr>
        <w:pStyle w:val="af6"/>
        <w:numPr>
          <w:ilvl w:val="1"/>
          <w:numId w:val="83"/>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w:t>
      </w:r>
      <w:r>
        <w:rPr>
          <w:rFonts w:hint="cs"/>
          <w:szCs w:val="24"/>
          <w:rtl/>
        </w:rPr>
        <w:t>קבלן</w:t>
      </w:r>
      <w:r w:rsidRPr="00BE6B8B">
        <w:rPr>
          <w:rFonts w:hint="cs"/>
          <w:szCs w:val="24"/>
          <w:rtl/>
        </w:rPr>
        <w:t xml:space="preserve">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w:t>
      </w:r>
      <w:r>
        <w:rPr>
          <w:rFonts w:hint="cs"/>
          <w:szCs w:val="24"/>
          <w:rtl/>
        </w:rPr>
        <w:t>קבלן</w:t>
      </w:r>
      <w:r w:rsidRPr="00BE6B8B">
        <w:rPr>
          <w:rFonts w:hint="cs"/>
          <w:szCs w:val="24"/>
          <w:rtl/>
        </w:rPr>
        <w:t xml:space="preserve"> מתחייב לבצע את הדבר מיד לאחר שיידרש לעשות זאת.</w:t>
      </w:r>
    </w:p>
    <w:p w14:paraId="68874F0D" w14:textId="77777777" w:rsidR="00A5049C" w:rsidRPr="00BE6B8B" w:rsidRDefault="00A5049C" w:rsidP="00A5049C">
      <w:pPr>
        <w:pStyle w:val="af6"/>
        <w:numPr>
          <w:ilvl w:val="1"/>
          <w:numId w:val="83"/>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w:t>
      </w:r>
      <w:r>
        <w:rPr>
          <w:rFonts w:hint="cs"/>
          <w:szCs w:val="24"/>
          <w:rtl/>
        </w:rPr>
        <w:t>קבלן</w:t>
      </w:r>
      <w:r w:rsidRPr="00BE6B8B">
        <w:rPr>
          <w:rFonts w:hint="cs"/>
          <w:szCs w:val="24"/>
          <w:rtl/>
        </w:rPr>
        <w:t xml:space="preserve">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29F094EC" w14:textId="77777777" w:rsidR="00A5049C" w:rsidRPr="00BE6B8B" w:rsidRDefault="00A5049C" w:rsidP="00A5049C">
      <w:pPr>
        <w:pStyle w:val="af6"/>
        <w:numPr>
          <w:ilvl w:val="1"/>
          <w:numId w:val="83"/>
        </w:numPr>
        <w:spacing w:line="360" w:lineRule="auto"/>
        <w:ind w:right="0"/>
        <w:jc w:val="both"/>
        <w:rPr>
          <w:szCs w:val="24"/>
          <w:rtl/>
        </w:rPr>
      </w:pPr>
      <w:r w:rsidRPr="00BE6B8B">
        <w:rPr>
          <w:rFonts w:hint="cs"/>
          <w:szCs w:val="24"/>
          <w:rtl/>
        </w:rPr>
        <w:t>ה</w:t>
      </w:r>
      <w:r>
        <w:rPr>
          <w:rFonts w:hint="cs"/>
          <w:szCs w:val="24"/>
          <w:rtl/>
        </w:rPr>
        <w:t>קבלן</w:t>
      </w:r>
      <w:r w:rsidRPr="00BE6B8B">
        <w:rPr>
          <w:rFonts w:hint="cs"/>
          <w:szCs w:val="24"/>
          <w:rtl/>
        </w:rPr>
        <w:t xml:space="preserve">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0D8DDB22" w14:textId="77777777" w:rsidR="00A5049C" w:rsidRPr="00BE6B8B" w:rsidRDefault="00A5049C" w:rsidP="00A5049C">
      <w:pPr>
        <w:spacing w:line="360" w:lineRule="auto"/>
        <w:jc w:val="both"/>
        <w:rPr>
          <w:b/>
          <w:bCs/>
          <w:szCs w:val="24"/>
          <w:u w:val="single"/>
        </w:rPr>
      </w:pPr>
    </w:p>
    <w:p w14:paraId="161C6013" w14:textId="77777777" w:rsidR="00A5049C" w:rsidRPr="00BE6B8B" w:rsidRDefault="00A5049C" w:rsidP="00A5049C">
      <w:pPr>
        <w:numPr>
          <w:ilvl w:val="0"/>
          <w:numId w:val="41"/>
        </w:numPr>
        <w:spacing w:line="360" w:lineRule="auto"/>
        <w:jc w:val="both"/>
        <w:rPr>
          <w:b/>
          <w:bCs/>
          <w:szCs w:val="24"/>
          <w:u w:val="single"/>
        </w:rPr>
      </w:pPr>
      <w:r w:rsidRPr="00BE6B8B">
        <w:rPr>
          <w:rFonts w:hint="cs"/>
          <w:b/>
          <w:bCs/>
          <w:szCs w:val="24"/>
          <w:u w:val="single"/>
          <w:rtl/>
        </w:rPr>
        <w:t>עובדי ה</w:t>
      </w:r>
      <w:r>
        <w:rPr>
          <w:rFonts w:hint="cs"/>
          <w:b/>
          <w:bCs/>
          <w:szCs w:val="24"/>
          <w:u w:val="single"/>
          <w:rtl/>
        </w:rPr>
        <w:t>קבלן</w:t>
      </w:r>
    </w:p>
    <w:p w14:paraId="599E7FA2" w14:textId="77777777" w:rsidR="00A5049C" w:rsidRPr="00DD1C56" w:rsidRDefault="00A5049C" w:rsidP="00A5049C">
      <w:pPr>
        <w:pStyle w:val="af6"/>
        <w:numPr>
          <w:ilvl w:val="1"/>
          <w:numId w:val="84"/>
        </w:numPr>
        <w:spacing w:line="360" w:lineRule="auto"/>
        <w:ind w:right="0"/>
        <w:jc w:val="both"/>
        <w:rPr>
          <w:szCs w:val="24"/>
        </w:rPr>
      </w:pPr>
      <w:r w:rsidRPr="00DD1C56">
        <w:rPr>
          <w:rFonts w:hint="cs"/>
          <w:szCs w:val="24"/>
          <w:rtl/>
        </w:rPr>
        <w:t>כל המועסק על ידי ה</w:t>
      </w:r>
      <w:r>
        <w:rPr>
          <w:rFonts w:hint="cs"/>
          <w:szCs w:val="24"/>
          <w:rtl/>
        </w:rPr>
        <w:t>קבלן</w:t>
      </w:r>
      <w:r w:rsidRPr="00DD1C56">
        <w:rPr>
          <w:rFonts w:hint="cs"/>
          <w:szCs w:val="24"/>
          <w:rtl/>
        </w:rPr>
        <w:t xml:space="preserve"> בתפקיד כלשהו, יועסק על חשבון ה</w:t>
      </w:r>
      <w:r>
        <w:rPr>
          <w:rFonts w:hint="cs"/>
          <w:szCs w:val="24"/>
          <w:rtl/>
        </w:rPr>
        <w:t>קבלן</w:t>
      </w:r>
      <w:r w:rsidRPr="00DD1C56">
        <w:rPr>
          <w:rFonts w:hint="cs"/>
          <w:szCs w:val="24"/>
          <w:rtl/>
        </w:rPr>
        <w:t xml:space="preserve"> בלבד ועל ה</w:t>
      </w:r>
      <w:r>
        <w:rPr>
          <w:rFonts w:hint="cs"/>
          <w:szCs w:val="24"/>
          <w:rtl/>
        </w:rPr>
        <w:t>קבלן</w:t>
      </w:r>
      <w:r w:rsidRPr="00DD1C56">
        <w:rPr>
          <w:rFonts w:hint="cs"/>
          <w:szCs w:val="24"/>
          <w:rtl/>
        </w:rPr>
        <w:t xml:space="preserve"> תחול האחריות לגבי תביעותיו הנובעות מיחסיו איתו.</w:t>
      </w:r>
    </w:p>
    <w:p w14:paraId="309355AD" w14:textId="77777777" w:rsidR="00A5049C" w:rsidRPr="00BD13CD" w:rsidRDefault="00A5049C" w:rsidP="00A5049C">
      <w:pPr>
        <w:pStyle w:val="af6"/>
        <w:numPr>
          <w:ilvl w:val="1"/>
          <w:numId w:val="84"/>
        </w:numPr>
        <w:spacing w:line="360" w:lineRule="auto"/>
        <w:ind w:right="0"/>
        <w:jc w:val="both"/>
        <w:rPr>
          <w:szCs w:val="24"/>
        </w:rPr>
      </w:pPr>
      <w:r>
        <w:rPr>
          <w:rFonts w:hint="cs"/>
          <w:szCs w:val="24"/>
          <w:rtl/>
        </w:rPr>
        <w:t>כל המועסק</w:t>
      </w:r>
      <w:r w:rsidRPr="00BE6B8B">
        <w:rPr>
          <w:rFonts w:hint="cs"/>
          <w:szCs w:val="24"/>
          <w:rtl/>
        </w:rPr>
        <w:t xml:space="preserve"> על ידי ה</w:t>
      </w:r>
      <w:r>
        <w:rPr>
          <w:rFonts w:hint="cs"/>
          <w:szCs w:val="24"/>
          <w:rtl/>
        </w:rPr>
        <w:t>קבלן</w:t>
      </w:r>
      <w:r w:rsidRPr="00BE6B8B">
        <w:rPr>
          <w:rFonts w:hint="cs"/>
          <w:szCs w:val="24"/>
          <w:rtl/>
        </w:rPr>
        <w:t xml:space="preserve"> ייחשב</w:t>
      </w:r>
      <w:r>
        <w:rPr>
          <w:rFonts w:hint="cs"/>
          <w:szCs w:val="24"/>
          <w:rtl/>
        </w:rPr>
        <w:t xml:space="preserve"> לכל צורך כעובדו או כשליחו של</w:t>
      </w:r>
      <w:r w:rsidRPr="00BE6B8B">
        <w:rPr>
          <w:rFonts w:hint="cs"/>
          <w:szCs w:val="24"/>
          <w:rtl/>
        </w:rPr>
        <w:t xml:space="preserve"> ה</w:t>
      </w:r>
      <w:r>
        <w:rPr>
          <w:rFonts w:hint="cs"/>
          <w:szCs w:val="24"/>
          <w:rtl/>
        </w:rPr>
        <w:t>קבלן</w:t>
      </w:r>
      <w:r w:rsidRPr="00BE6B8B">
        <w:rPr>
          <w:rFonts w:hint="cs"/>
          <w:szCs w:val="24"/>
          <w:rtl/>
        </w:rPr>
        <w:t xml:space="preserve"> בלבד. כן תחול על ה</w:t>
      </w:r>
      <w:r>
        <w:rPr>
          <w:rFonts w:hint="cs"/>
          <w:szCs w:val="24"/>
          <w:rtl/>
        </w:rPr>
        <w:t>קבלן</w:t>
      </w:r>
      <w:r w:rsidRPr="00BE6B8B">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w:t>
      </w:r>
      <w:r>
        <w:rPr>
          <w:rFonts w:hint="cs"/>
          <w:szCs w:val="24"/>
          <w:rtl/>
        </w:rPr>
        <w:t>קבלן</w:t>
      </w:r>
      <w:r w:rsidRPr="00BE6B8B">
        <w:rPr>
          <w:rFonts w:hint="cs"/>
          <w:szCs w:val="24"/>
          <w:rtl/>
        </w:rPr>
        <w:t>.</w:t>
      </w:r>
    </w:p>
    <w:p w14:paraId="1F4A8FF0" w14:textId="77777777" w:rsidR="00A5049C" w:rsidRDefault="00A5049C" w:rsidP="00A5049C">
      <w:pPr>
        <w:pStyle w:val="af6"/>
        <w:numPr>
          <w:ilvl w:val="1"/>
          <w:numId w:val="84"/>
        </w:numPr>
        <w:spacing w:line="360" w:lineRule="auto"/>
        <w:ind w:right="0"/>
        <w:jc w:val="both"/>
        <w:rPr>
          <w:szCs w:val="24"/>
        </w:rPr>
      </w:pPr>
      <w:r w:rsidRPr="00BE6B8B">
        <w:rPr>
          <w:rFonts w:hint="cs"/>
          <w:szCs w:val="24"/>
          <w:rtl/>
        </w:rPr>
        <w:t>ה</w:t>
      </w:r>
      <w:r>
        <w:rPr>
          <w:rFonts w:hint="cs"/>
          <w:szCs w:val="24"/>
          <w:rtl/>
        </w:rPr>
        <w:t>קבלן</w:t>
      </w:r>
      <w:r w:rsidRPr="00BE6B8B">
        <w:rPr>
          <w:rFonts w:hint="cs"/>
          <w:szCs w:val="24"/>
          <w:rtl/>
        </w:rPr>
        <w:t xml:space="preserve">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0A80A59C" w14:textId="77777777" w:rsidR="00A5049C" w:rsidRPr="00BE6B8B" w:rsidRDefault="00A5049C" w:rsidP="00A5049C">
      <w:pPr>
        <w:pStyle w:val="af6"/>
        <w:spacing w:line="360" w:lineRule="auto"/>
        <w:ind w:left="1134"/>
        <w:jc w:val="both"/>
        <w:rPr>
          <w:szCs w:val="24"/>
        </w:rPr>
      </w:pPr>
    </w:p>
    <w:p w14:paraId="045E06BA" w14:textId="77777777" w:rsidR="00A5049C" w:rsidRPr="00BE6B8B" w:rsidRDefault="00A5049C" w:rsidP="00A5049C">
      <w:pPr>
        <w:numPr>
          <w:ilvl w:val="0"/>
          <w:numId w:val="41"/>
        </w:numPr>
        <w:spacing w:line="360" w:lineRule="auto"/>
        <w:jc w:val="both"/>
        <w:rPr>
          <w:b/>
          <w:bCs/>
          <w:szCs w:val="24"/>
          <w:u w:val="single"/>
        </w:rPr>
      </w:pPr>
      <w:r w:rsidRPr="00BE6B8B">
        <w:rPr>
          <w:rFonts w:hint="cs"/>
          <w:b/>
          <w:bCs/>
          <w:szCs w:val="24"/>
          <w:u w:val="single"/>
          <w:rtl/>
        </w:rPr>
        <w:t>המחאת זכויות</w:t>
      </w:r>
    </w:p>
    <w:p w14:paraId="2634B1C3" w14:textId="77777777" w:rsidR="00A5049C" w:rsidRPr="00BE6B8B" w:rsidRDefault="00A5049C" w:rsidP="00A5049C">
      <w:pPr>
        <w:spacing w:line="360" w:lineRule="auto"/>
        <w:ind w:left="567"/>
        <w:jc w:val="both"/>
        <w:rPr>
          <w:szCs w:val="24"/>
        </w:rPr>
      </w:pPr>
      <w:r w:rsidRPr="00BE6B8B">
        <w:rPr>
          <w:rFonts w:hint="cs"/>
          <w:szCs w:val="24"/>
          <w:rtl/>
        </w:rPr>
        <w:t>אין ה</w:t>
      </w:r>
      <w:r>
        <w:rPr>
          <w:rFonts w:hint="cs"/>
          <w:szCs w:val="24"/>
          <w:rtl/>
        </w:rPr>
        <w:t>קבלן</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w:t>
      </w:r>
      <w:r>
        <w:rPr>
          <w:rFonts w:hint="cs"/>
          <w:szCs w:val="24"/>
          <w:rtl/>
        </w:rPr>
        <w:t>המפקח</w:t>
      </w:r>
      <w:r w:rsidRPr="00BE6B8B">
        <w:rPr>
          <w:rFonts w:hint="cs"/>
          <w:szCs w:val="24"/>
          <w:rtl/>
        </w:rPr>
        <w:t>.</w:t>
      </w:r>
    </w:p>
    <w:p w14:paraId="4E94556A" w14:textId="77777777" w:rsidR="00A5049C" w:rsidRPr="00BE6B8B" w:rsidRDefault="00A5049C" w:rsidP="00A5049C">
      <w:pPr>
        <w:spacing w:line="360" w:lineRule="auto"/>
        <w:jc w:val="both"/>
        <w:rPr>
          <w:b/>
          <w:bCs/>
          <w:szCs w:val="24"/>
          <w:u w:val="single"/>
          <w:rtl/>
        </w:rPr>
      </w:pPr>
    </w:p>
    <w:p w14:paraId="2B9D999A" w14:textId="77777777" w:rsidR="00A5049C" w:rsidRPr="00BE6B8B" w:rsidRDefault="00A5049C" w:rsidP="00A5049C">
      <w:pPr>
        <w:numPr>
          <w:ilvl w:val="0"/>
          <w:numId w:val="41"/>
        </w:numPr>
        <w:spacing w:line="360" w:lineRule="auto"/>
        <w:jc w:val="both"/>
        <w:rPr>
          <w:szCs w:val="24"/>
          <w:u w:val="single"/>
        </w:rPr>
      </w:pPr>
      <w:r w:rsidRPr="00BE6B8B">
        <w:rPr>
          <w:b/>
          <w:bCs/>
          <w:szCs w:val="24"/>
          <w:u w:val="single"/>
          <w:rtl/>
        </w:rPr>
        <w:t>ביקורת</w:t>
      </w:r>
    </w:p>
    <w:p w14:paraId="581A7778" w14:textId="77777777" w:rsidR="00A5049C" w:rsidRPr="000703BF" w:rsidRDefault="00A5049C" w:rsidP="00A5049C">
      <w:pPr>
        <w:pStyle w:val="af6"/>
        <w:numPr>
          <w:ilvl w:val="1"/>
          <w:numId w:val="85"/>
        </w:numPr>
        <w:tabs>
          <w:tab w:val="left" w:pos="8958"/>
        </w:tabs>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Pr>
          <w:rFonts w:hint="cs"/>
          <w:szCs w:val="24"/>
          <w:rtl/>
        </w:rPr>
        <w:t>קבלן</w:t>
      </w:r>
      <w:r w:rsidRPr="00DD1C56">
        <w:rPr>
          <w:szCs w:val="24"/>
          <w:rtl/>
        </w:rPr>
        <w:t xml:space="preserve"> בכל הקשור במתן השירות, או בתמורה הכספית נשוא הסכם זה.</w:t>
      </w:r>
    </w:p>
    <w:p w14:paraId="0A661E39" w14:textId="77777777" w:rsidR="00A5049C" w:rsidRPr="000703BF" w:rsidRDefault="00A5049C" w:rsidP="00A5049C">
      <w:pPr>
        <w:pStyle w:val="af6"/>
        <w:numPr>
          <w:ilvl w:val="1"/>
          <w:numId w:val="85"/>
        </w:numPr>
        <w:tabs>
          <w:tab w:val="left" w:pos="8958"/>
        </w:tabs>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Pr>
          <w:rFonts w:hint="cs"/>
          <w:szCs w:val="24"/>
          <w:rtl/>
        </w:rPr>
        <w:t>קבלן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0AA22C34" w14:textId="77777777" w:rsidR="00A5049C" w:rsidRPr="000703BF" w:rsidRDefault="00A5049C" w:rsidP="00A5049C">
      <w:pPr>
        <w:pStyle w:val="af6"/>
        <w:numPr>
          <w:ilvl w:val="1"/>
          <w:numId w:val="85"/>
        </w:numPr>
        <w:tabs>
          <w:tab w:val="left" w:pos="8958"/>
        </w:tabs>
        <w:spacing w:line="360" w:lineRule="auto"/>
        <w:ind w:right="0"/>
        <w:jc w:val="both"/>
        <w:rPr>
          <w:szCs w:val="24"/>
        </w:rPr>
      </w:pPr>
      <w:r w:rsidRPr="00BE6B8B">
        <w:rPr>
          <w:szCs w:val="24"/>
          <w:rtl/>
        </w:rPr>
        <w:t>ה</w:t>
      </w:r>
      <w:r>
        <w:rPr>
          <w:rFonts w:hint="cs"/>
          <w:szCs w:val="24"/>
          <w:rtl/>
        </w:rPr>
        <w:t>קבלן</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Pr>
          <w:rFonts w:hint="cs"/>
          <w:szCs w:val="24"/>
          <w:rtl/>
        </w:rPr>
        <w:t>קבלן</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0A8682E9" w14:textId="77777777" w:rsidR="00A5049C" w:rsidRPr="000703BF" w:rsidRDefault="00A5049C" w:rsidP="00A5049C">
      <w:pPr>
        <w:pStyle w:val="af6"/>
        <w:numPr>
          <w:ilvl w:val="1"/>
          <w:numId w:val="85"/>
        </w:numPr>
        <w:tabs>
          <w:tab w:val="left" w:pos="8958"/>
        </w:tabs>
        <w:spacing w:line="360" w:lineRule="auto"/>
        <w:ind w:right="0"/>
        <w:jc w:val="both"/>
        <w:rPr>
          <w:szCs w:val="24"/>
        </w:rPr>
      </w:pPr>
      <w:r w:rsidRPr="00BE6B8B">
        <w:rPr>
          <w:szCs w:val="24"/>
          <w:rtl/>
        </w:rPr>
        <w:t>ה</w:t>
      </w:r>
      <w:r>
        <w:rPr>
          <w:rFonts w:hint="cs"/>
          <w:szCs w:val="24"/>
          <w:rtl/>
        </w:rPr>
        <w:t>קבלן</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6558EB13" w14:textId="77777777" w:rsidR="00A5049C" w:rsidRPr="00B46A72" w:rsidRDefault="00A5049C" w:rsidP="00A5049C">
      <w:pPr>
        <w:tabs>
          <w:tab w:val="left" w:pos="8958"/>
        </w:tabs>
        <w:spacing w:line="360" w:lineRule="auto"/>
        <w:ind w:left="1134"/>
        <w:jc w:val="both"/>
        <w:rPr>
          <w:szCs w:val="24"/>
          <w:u w:val="single"/>
        </w:rPr>
      </w:pPr>
    </w:p>
    <w:p w14:paraId="1F3F2E37" w14:textId="77777777" w:rsidR="00A5049C" w:rsidRPr="00BE6B8B" w:rsidRDefault="00A5049C" w:rsidP="00A5049C">
      <w:pPr>
        <w:numPr>
          <w:ilvl w:val="0"/>
          <w:numId w:val="41"/>
        </w:numPr>
        <w:tabs>
          <w:tab w:val="left" w:pos="8958"/>
        </w:tabs>
        <w:spacing w:line="360" w:lineRule="auto"/>
        <w:ind w:right="0"/>
        <w:jc w:val="both"/>
        <w:rPr>
          <w:b/>
          <w:bCs/>
          <w:szCs w:val="24"/>
          <w:u w:val="single"/>
        </w:rPr>
      </w:pPr>
      <w:r w:rsidRPr="00BE6B8B">
        <w:rPr>
          <w:rFonts w:hint="cs"/>
          <w:b/>
          <w:bCs/>
          <w:szCs w:val="24"/>
          <w:u w:val="single"/>
          <w:rtl/>
        </w:rPr>
        <w:t>כללי</w:t>
      </w:r>
    </w:p>
    <w:p w14:paraId="55DCC68D" w14:textId="77777777" w:rsidR="00A5049C" w:rsidRDefault="00A5049C" w:rsidP="00A5049C">
      <w:pPr>
        <w:pStyle w:val="af6"/>
        <w:numPr>
          <w:ilvl w:val="1"/>
          <w:numId w:val="86"/>
        </w:numPr>
        <w:tabs>
          <w:tab w:val="left" w:pos="8958"/>
        </w:tabs>
        <w:spacing w:line="360" w:lineRule="auto"/>
        <w:ind w:right="0"/>
        <w:jc w:val="both"/>
        <w:rPr>
          <w:szCs w:val="24"/>
        </w:rPr>
      </w:pPr>
      <w:r w:rsidRPr="00580881">
        <w:rPr>
          <w:rFonts w:hint="cs"/>
          <w:szCs w:val="24"/>
          <w:rtl/>
        </w:rPr>
        <w:t>למען הסר ספק, מובהר בזאת כי ה</w:t>
      </w:r>
      <w:r>
        <w:rPr>
          <w:rFonts w:hint="cs"/>
          <w:szCs w:val="24"/>
          <w:rtl/>
        </w:rPr>
        <w:t>קבלן</w:t>
      </w:r>
      <w:r w:rsidRPr="00580881">
        <w:rPr>
          <w:rFonts w:hint="cs"/>
          <w:szCs w:val="24"/>
          <w:rtl/>
        </w:rPr>
        <w:t xml:space="preserve"> אינו רשאי להשתמש בציוד, חומרים, </w:t>
      </w:r>
      <w:r>
        <w:rPr>
          <w:rFonts w:hint="cs"/>
          <w:szCs w:val="24"/>
          <w:rtl/>
        </w:rPr>
        <w:t xml:space="preserve">או </w:t>
      </w:r>
      <w:r w:rsidRPr="00580881">
        <w:rPr>
          <w:rFonts w:hint="cs"/>
          <w:szCs w:val="24"/>
          <w:rtl/>
        </w:rPr>
        <w:t xml:space="preserve">שירותים של המשרד. </w:t>
      </w:r>
    </w:p>
    <w:p w14:paraId="11B9EF82" w14:textId="77777777" w:rsidR="00A5049C" w:rsidRPr="00580881" w:rsidRDefault="00A5049C" w:rsidP="00A5049C">
      <w:pPr>
        <w:pStyle w:val="af6"/>
        <w:numPr>
          <w:ilvl w:val="1"/>
          <w:numId w:val="86"/>
        </w:numPr>
        <w:tabs>
          <w:tab w:val="left" w:pos="8958"/>
        </w:tabs>
        <w:spacing w:line="360" w:lineRule="auto"/>
        <w:ind w:right="0"/>
        <w:jc w:val="both"/>
        <w:rPr>
          <w:szCs w:val="24"/>
        </w:rPr>
      </w:pPr>
      <w:r>
        <w:rPr>
          <w:rFonts w:hint="cs"/>
          <w:szCs w:val="24"/>
          <w:rtl/>
        </w:rPr>
        <w:t>על הקבלן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2526115D" w14:textId="77777777" w:rsidR="00A5049C" w:rsidRDefault="00A5049C" w:rsidP="00A5049C">
      <w:pPr>
        <w:pStyle w:val="af6"/>
        <w:numPr>
          <w:ilvl w:val="1"/>
          <w:numId w:val="86"/>
        </w:numPr>
        <w:tabs>
          <w:tab w:val="left" w:pos="8958"/>
        </w:tabs>
        <w:spacing w:line="360" w:lineRule="auto"/>
        <w:ind w:right="0"/>
        <w:jc w:val="both"/>
        <w:rPr>
          <w:szCs w:val="24"/>
        </w:rPr>
      </w:pPr>
      <w:r>
        <w:rPr>
          <w:rFonts w:hint="cs"/>
          <w:szCs w:val="24"/>
          <w:rtl/>
        </w:rPr>
        <w:t xml:space="preserve">הקבלן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4074ED09" w14:textId="77777777" w:rsidR="00A5049C" w:rsidRPr="00B92EBB" w:rsidRDefault="00A5049C" w:rsidP="00A5049C">
      <w:pPr>
        <w:pStyle w:val="af6"/>
        <w:numPr>
          <w:ilvl w:val="1"/>
          <w:numId w:val="86"/>
        </w:numPr>
        <w:tabs>
          <w:tab w:val="left" w:pos="8958"/>
        </w:tabs>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כיפוי כח או כהרשאה ל</w:t>
      </w:r>
      <w:r>
        <w:rPr>
          <w:rFonts w:hint="cs"/>
          <w:szCs w:val="24"/>
          <w:rtl/>
        </w:rPr>
        <w:t>קבלן</w:t>
      </w:r>
      <w:r w:rsidRPr="00BE6B8B">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Pr>
          <w:rFonts w:hint="cs"/>
          <w:szCs w:val="24"/>
          <w:rtl/>
        </w:rPr>
        <w:t>קבלן</w:t>
      </w:r>
      <w:r w:rsidRPr="00BE6B8B">
        <w:rPr>
          <w:rFonts w:hint="cs"/>
          <w:szCs w:val="24"/>
          <w:rtl/>
        </w:rPr>
        <w:t xml:space="preserve"> התחייבויות כאמור בשם המשרד או יציג עצמו כמי שמוסמך לכך.</w:t>
      </w:r>
      <w:r>
        <w:rPr>
          <w:rFonts w:hint="cs"/>
          <w:szCs w:val="24"/>
          <w:rtl/>
        </w:rPr>
        <w:t xml:space="preserve"> </w:t>
      </w:r>
      <w:r w:rsidRPr="00B92EBB">
        <w:rPr>
          <w:rFonts w:hint="cs"/>
          <w:szCs w:val="24"/>
          <w:rtl/>
        </w:rPr>
        <w:t>ה</w:t>
      </w:r>
      <w:r>
        <w:rPr>
          <w:rFonts w:hint="cs"/>
          <w:szCs w:val="24"/>
          <w:rtl/>
        </w:rPr>
        <w:t>קבלן</w:t>
      </w:r>
      <w:r w:rsidRPr="00B92EBB">
        <w:rPr>
          <w:rFonts w:hint="cs"/>
          <w:szCs w:val="24"/>
          <w:rtl/>
        </w:rPr>
        <w:t xml:space="preserve">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60B63A59" w14:textId="77777777" w:rsidR="00A5049C" w:rsidRPr="00BE6B8B" w:rsidRDefault="00A5049C" w:rsidP="00A5049C">
      <w:pPr>
        <w:pStyle w:val="af6"/>
        <w:numPr>
          <w:ilvl w:val="1"/>
          <w:numId w:val="86"/>
        </w:numPr>
        <w:tabs>
          <w:tab w:val="left" w:pos="8958"/>
        </w:tabs>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49E95E7E" w14:textId="77777777" w:rsidR="00A5049C" w:rsidRDefault="00A5049C" w:rsidP="00A5049C">
      <w:pPr>
        <w:pStyle w:val="af6"/>
        <w:numPr>
          <w:ilvl w:val="1"/>
          <w:numId w:val="86"/>
        </w:numPr>
        <w:tabs>
          <w:tab w:val="left" w:pos="8958"/>
        </w:tabs>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ויתור של אותו צד על זכויותיו</w:t>
      </w:r>
      <w:r w:rsidRPr="00BE6B8B">
        <w:rPr>
          <w:rFonts w:hint="cs"/>
          <w:szCs w:val="24"/>
          <w:rtl/>
        </w:rPr>
        <w:t>.</w:t>
      </w:r>
    </w:p>
    <w:p w14:paraId="18DAF2C6" w14:textId="77777777" w:rsidR="00A5049C" w:rsidRPr="00B46A72" w:rsidRDefault="00A5049C" w:rsidP="00A5049C">
      <w:pPr>
        <w:pStyle w:val="af6"/>
        <w:numPr>
          <w:ilvl w:val="1"/>
          <w:numId w:val="86"/>
        </w:numPr>
        <w:tabs>
          <w:tab w:val="left" w:pos="8958"/>
        </w:tabs>
        <w:spacing w:line="360" w:lineRule="auto"/>
        <w:ind w:right="0"/>
        <w:jc w:val="both"/>
        <w:rPr>
          <w:szCs w:val="24"/>
        </w:rPr>
      </w:pPr>
      <w:r w:rsidRPr="00B46A72">
        <w:rPr>
          <w:rFonts w:hint="cs"/>
          <w:szCs w:val="24"/>
          <w:rtl/>
        </w:rPr>
        <w:t>ה</w:t>
      </w:r>
      <w:r>
        <w:rPr>
          <w:rFonts w:hint="cs"/>
          <w:szCs w:val="24"/>
          <w:rtl/>
        </w:rPr>
        <w:t>קבלן</w:t>
      </w:r>
      <w:r w:rsidRPr="00B46A72">
        <w:rPr>
          <w:rFonts w:hint="cs"/>
          <w:szCs w:val="24"/>
          <w:rtl/>
        </w:rPr>
        <w:t xml:space="preserve">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22A05818" w14:textId="77777777" w:rsidR="00A5049C" w:rsidRPr="00BE6B8B" w:rsidRDefault="00A5049C" w:rsidP="00A5049C">
      <w:pPr>
        <w:pStyle w:val="af6"/>
        <w:numPr>
          <w:ilvl w:val="1"/>
          <w:numId w:val="86"/>
        </w:numPr>
        <w:tabs>
          <w:tab w:val="left" w:pos="8958"/>
        </w:tabs>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7C60531A" w14:textId="77777777" w:rsidR="00A5049C" w:rsidRPr="00BE6B8B" w:rsidRDefault="00A5049C" w:rsidP="00A5049C">
      <w:pPr>
        <w:pStyle w:val="af6"/>
        <w:numPr>
          <w:ilvl w:val="1"/>
          <w:numId w:val="86"/>
        </w:numPr>
        <w:tabs>
          <w:tab w:val="left" w:pos="8958"/>
        </w:tabs>
        <w:spacing w:line="360" w:lineRule="auto"/>
        <w:ind w:right="0"/>
        <w:jc w:val="both"/>
        <w:rPr>
          <w:szCs w:val="24"/>
        </w:rPr>
      </w:pPr>
      <w:r w:rsidRPr="00BE6B8B">
        <w:rPr>
          <w:rFonts w:hint="cs"/>
          <w:szCs w:val="24"/>
          <w:rtl/>
        </w:rPr>
        <w:t>המשרד יהא רשאי לקזז כל סכום המגיע ל</w:t>
      </w:r>
      <w:r>
        <w:rPr>
          <w:rFonts w:hint="cs"/>
          <w:szCs w:val="24"/>
          <w:rtl/>
        </w:rPr>
        <w:t>קבלן</w:t>
      </w:r>
      <w:r w:rsidRPr="00BE6B8B">
        <w:rPr>
          <w:rFonts w:hint="cs"/>
          <w:szCs w:val="24"/>
          <w:rtl/>
        </w:rPr>
        <w:t xml:space="preserve"> לפי הסכם זה, כנגד כל סכום המגיע למשרד מאת ה</w:t>
      </w:r>
      <w:r>
        <w:rPr>
          <w:rFonts w:hint="cs"/>
          <w:szCs w:val="24"/>
          <w:rtl/>
        </w:rPr>
        <w:t>קבלן</w:t>
      </w:r>
      <w:r w:rsidRPr="00BE6B8B">
        <w:rPr>
          <w:rFonts w:hint="cs"/>
          <w:szCs w:val="24"/>
          <w:rtl/>
        </w:rPr>
        <w:t>.</w:t>
      </w:r>
    </w:p>
    <w:p w14:paraId="16610A1A" w14:textId="77777777" w:rsidR="00A5049C" w:rsidRPr="00983F7B" w:rsidRDefault="00A5049C" w:rsidP="00A5049C">
      <w:pPr>
        <w:pStyle w:val="af6"/>
        <w:numPr>
          <w:ilvl w:val="1"/>
          <w:numId w:val="86"/>
        </w:numPr>
        <w:tabs>
          <w:tab w:val="left" w:pos="8958"/>
        </w:tabs>
        <w:spacing w:line="360" w:lineRule="auto"/>
        <w:ind w:right="0"/>
        <w:jc w:val="both"/>
        <w:rPr>
          <w:szCs w:val="24"/>
          <w:rtl/>
        </w:rPr>
      </w:pPr>
      <w:r w:rsidRPr="000703BF">
        <w:rPr>
          <w:rFonts w:hint="cs"/>
          <w:szCs w:val="24"/>
          <w:u w:val="single"/>
          <w:rtl/>
        </w:rPr>
        <w:t>בהסכם זה</w:t>
      </w:r>
      <w:r w:rsidRPr="000703BF">
        <w:rPr>
          <w:rFonts w:hint="cs"/>
          <w:szCs w:val="24"/>
          <w:rtl/>
        </w:rPr>
        <w:t>:</w:t>
      </w:r>
      <w:r>
        <w:rPr>
          <w:rFonts w:hint="cs"/>
          <w:szCs w:val="24"/>
          <w:rtl/>
        </w:rPr>
        <w:t xml:space="preserve"> </w:t>
      </w:r>
      <w:r w:rsidRPr="00983F7B">
        <w:rPr>
          <w:rFonts w:hint="cs"/>
          <w:szCs w:val="24"/>
          <w:rtl/>
        </w:rPr>
        <w:t>"שנה" ו"חודש" - למניין הלוח הגרגוריאני.</w:t>
      </w:r>
    </w:p>
    <w:p w14:paraId="23CD5273" w14:textId="77777777" w:rsidR="00A5049C" w:rsidRPr="00BE6B8B" w:rsidRDefault="00A5049C" w:rsidP="00A5049C">
      <w:pPr>
        <w:pStyle w:val="af6"/>
        <w:numPr>
          <w:ilvl w:val="1"/>
          <w:numId w:val="86"/>
        </w:numPr>
        <w:tabs>
          <w:tab w:val="left" w:pos="8958"/>
        </w:tabs>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16E0D8CD" w14:textId="77777777" w:rsidR="00A5049C" w:rsidRPr="00BE6B8B" w:rsidRDefault="00A5049C" w:rsidP="00A5049C">
      <w:pPr>
        <w:pStyle w:val="af6"/>
        <w:numPr>
          <w:ilvl w:val="1"/>
          <w:numId w:val="86"/>
        </w:numPr>
        <w:tabs>
          <w:tab w:val="left" w:pos="8958"/>
        </w:tabs>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4AE9EDD7" w14:textId="77777777" w:rsidR="00A5049C" w:rsidRPr="00341D5C" w:rsidRDefault="00A5049C" w:rsidP="00A5049C">
      <w:pPr>
        <w:tabs>
          <w:tab w:val="left" w:pos="8958"/>
        </w:tabs>
        <w:spacing w:line="360" w:lineRule="auto"/>
        <w:ind w:left="981" w:firstLine="153"/>
        <w:jc w:val="both"/>
        <w:rPr>
          <w:b/>
          <w:bCs/>
          <w:szCs w:val="24"/>
          <w:highlight w:val="yellow"/>
          <w:rtl/>
        </w:rPr>
      </w:pPr>
      <w:r w:rsidRPr="00341D5C">
        <w:rPr>
          <w:rFonts w:hint="cs"/>
          <w:b/>
          <w:bCs/>
          <w:szCs w:val="24"/>
          <w:highlight w:val="yellow"/>
          <w:rtl/>
        </w:rPr>
        <w:t>המשרד – רח' יפו 216, בניין "שערי העיר" ת.ד. 36148 ירושלים 91360</w:t>
      </w:r>
    </w:p>
    <w:p w14:paraId="0B5621E2" w14:textId="77777777" w:rsidR="00A5049C" w:rsidRPr="00BE6B8B" w:rsidRDefault="00A5049C" w:rsidP="00A5049C">
      <w:pPr>
        <w:tabs>
          <w:tab w:val="left" w:pos="8958"/>
        </w:tabs>
        <w:spacing w:line="360" w:lineRule="auto"/>
        <w:ind w:left="828" w:firstLine="306"/>
        <w:jc w:val="both"/>
        <w:rPr>
          <w:b/>
          <w:bCs/>
          <w:szCs w:val="24"/>
          <w:rtl/>
        </w:rPr>
      </w:pPr>
      <w:r w:rsidRPr="00341D5C">
        <w:rPr>
          <w:rFonts w:hint="cs"/>
          <w:b/>
          <w:bCs/>
          <w:szCs w:val="24"/>
          <w:highlight w:val="yellow"/>
          <w:rtl/>
        </w:rPr>
        <w:t>ה</w:t>
      </w:r>
      <w:r>
        <w:rPr>
          <w:rFonts w:hint="cs"/>
          <w:b/>
          <w:bCs/>
          <w:szCs w:val="24"/>
          <w:highlight w:val="yellow"/>
          <w:rtl/>
        </w:rPr>
        <w:t>קבלן</w:t>
      </w:r>
      <w:r w:rsidRPr="00341D5C">
        <w:rPr>
          <w:rFonts w:hint="cs"/>
          <w:b/>
          <w:bCs/>
          <w:szCs w:val="24"/>
          <w:highlight w:val="yellow"/>
          <w:rtl/>
        </w:rPr>
        <w:t>- ____________________________</w:t>
      </w:r>
    </w:p>
    <w:p w14:paraId="025E873D" w14:textId="77777777" w:rsidR="00A5049C" w:rsidRPr="000703BF" w:rsidRDefault="00A5049C" w:rsidP="00A5049C">
      <w:pPr>
        <w:pStyle w:val="af6"/>
        <w:numPr>
          <w:ilvl w:val="1"/>
          <w:numId w:val="86"/>
        </w:numPr>
        <w:tabs>
          <w:tab w:val="left" w:pos="8958"/>
        </w:tabs>
        <w:spacing w:line="360" w:lineRule="auto"/>
        <w:ind w:right="0"/>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7F76E21C" w14:textId="77777777" w:rsidR="00A5049C" w:rsidRPr="00BE6B8B" w:rsidRDefault="00A5049C" w:rsidP="00A5049C">
      <w:pPr>
        <w:pStyle w:val="af6"/>
        <w:numPr>
          <w:ilvl w:val="1"/>
          <w:numId w:val="86"/>
        </w:numPr>
        <w:tabs>
          <w:tab w:val="left" w:pos="8958"/>
        </w:tabs>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0ECD39CC" w14:textId="77777777" w:rsidR="00A5049C" w:rsidRPr="00BE6B8B" w:rsidRDefault="00A5049C" w:rsidP="00A5049C">
      <w:pPr>
        <w:pStyle w:val="af6"/>
        <w:numPr>
          <w:ilvl w:val="1"/>
          <w:numId w:val="86"/>
        </w:numPr>
        <w:tabs>
          <w:tab w:val="left" w:pos="8958"/>
        </w:tabs>
        <w:spacing w:line="360" w:lineRule="auto"/>
        <w:ind w:right="0"/>
        <w:jc w:val="both"/>
        <w:rPr>
          <w:szCs w:val="24"/>
        </w:rPr>
      </w:pPr>
      <w:r w:rsidRPr="00BE6B8B">
        <w:rPr>
          <w:rFonts w:hint="cs"/>
          <w:szCs w:val="24"/>
          <w:rtl/>
        </w:rPr>
        <w:t xml:space="preserve">ההוצאה תמומן מסעיף תקציב: </w:t>
      </w:r>
      <w:r>
        <w:rPr>
          <w:rFonts w:hint="cs"/>
          <w:szCs w:val="24"/>
          <w:rtl/>
        </w:rPr>
        <w:t>34.30.03.08</w:t>
      </w:r>
    </w:p>
    <w:p w14:paraId="722F079F" w14:textId="77777777" w:rsidR="00A5049C" w:rsidRPr="00BE6B8B" w:rsidRDefault="00A5049C" w:rsidP="00A5049C">
      <w:pPr>
        <w:spacing w:line="360" w:lineRule="auto"/>
        <w:jc w:val="both"/>
        <w:rPr>
          <w:szCs w:val="24"/>
          <w:rtl/>
        </w:rPr>
      </w:pPr>
    </w:p>
    <w:p w14:paraId="114447AA" w14:textId="77777777" w:rsidR="00A5049C" w:rsidRPr="00BE6B8B" w:rsidRDefault="00A5049C" w:rsidP="00A5049C">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037E03A0" w14:textId="77777777" w:rsidR="00A5049C" w:rsidRPr="00BE6B8B" w:rsidRDefault="00A5049C" w:rsidP="00A5049C">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A5049C" w:rsidRPr="00BE6B8B" w14:paraId="71BAF36D" w14:textId="77777777" w:rsidTr="00933A40">
        <w:tc>
          <w:tcPr>
            <w:tcW w:w="2642" w:type="dxa"/>
            <w:tcBorders>
              <w:top w:val="single" w:sz="4" w:space="0" w:color="auto"/>
            </w:tcBorders>
            <w:shd w:val="clear" w:color="auto" w:fill="auto"/>
          </w:tcPr>
          <w:p w14:paraId="145DD3D0" w14:textId="77777777" w:rsidR="00A5049C" w:rsidRPr="00BE6B8B" w:rsidRDefault="00A5049C" w:rsidP="00933A40">
            <w:pPr>
              <w:jc w:val="center"/>
              <w:rPr>
                <w:b/>
                <w:bCs/>
                <w:szCs w:val="24"/>
                <w:rtl/>
              </w:rPr>
            </w:pPr>
            <w:r>
              <w:rPr>
                <w:rFonts w:hint="cs"/>
                <w:b/>
                <w:bCs/>
                <w:szCs w:val="24"/>
                <w:highlight w:val="yellow"/>
                <w:rtl/>
              </w:rPr>
              <w:t>______________</w:t>
            </w:r>
            <w:r w:rsidRPr="002068ED">
              <w:rPr>
                <w:rFonts w:hint="cs"/>
                <w:b/>
                <w:bCs/>
                <w:szCs w:val="24"/>
                <w:highlight w:val="yellow"/>
                <w:rtl/>
              </w:rPr>
              <w:t>, סמנכ"ל בכיר למנהל</w:t>
            </w:r>
          </w:p>
          <w:p w14:paraId="6E939F5D" w14:textId="77777777" w:rsidR="00A5049C" w:rsidRPr="00BE6B8B" w:rsidRDefault="00A5049C" w:rsidP="00933A40">
            <w:pPr>
              <w:jc w:val="center"/>
              <w:rPr>
                <w:szCs w:val="24"/>
              </w:rPr>
            </w:pPr>
            <w:r w:rsidRPr="00BE6B8B">
              <w:rPr>
                <w:rFonts w:hint="cs"/>
                <w:b/>
                <w:bCs/>
                <w:szCs w:val="24"/>
                <w:rtl/>
              </w:rPr>
              <w:t>משרד</w:t>
            </w:r>
            <w:r>
              <w:rPr>
                <w:rFonts w:hint="cs"/>
                <w:b/>
                <w:bCs/>
                <w:szCs w:val="24"/>
                <w:rtl/>
              </w:rPr>
              <w:t xml:space="preserve"> </w:t>
            </w:r>
            <w:r w:rsidRPr="00BE6B8B">
              <w:rPr>
                <w:rFonts w:hint="cs"/>
                <w:b/>
                <w:bCs/>
                <w:szCs w:val="24"/>
                <w:rtl/>
              </w:rPr>
              <w:t xml:space="preserve"> </w:t>
            </w:r>
            <w:r>
              <w:rPr>
                <w:rFonts w:hint="cs"/>
                <w:b/>
                <w:bCs/>
                <w:szCs w:val="24"/>
                <w:rtl/>
              </w:rPr>
              <w:t xml:space="preserve">התשתיות הלאומיות, </w:t>
            </w:r>
            <w:r w:rsidRPr="00BE6B8B">
              <w:rPr>
                <w:rFonts w:hint="cs"/>
                <w:b/>
                <w:bCs/>
                <w:szCs w:val="24"/>
                <w:rtl/>
              </w:rPr>
              <w:t>האנרגיה והמים</w:t>
            </w:r>
          </w:p>
        </w:tc>
        <w:tc>
          <w:tcPr>
            <w:tcW w:w="283" w:type="dxa"/>
          </w:tcPr>
          <w:p w14:paraId="30559398" w14:textId="77777777" w:rsidR="00A5049C" w:rsidRPr="00BE6B8B" w:rsidRDefault="00A5049C" w:rsidP="00933A40">
            <w:pPr>
              <w:jc w:val="center"/>
              <w:rPr>
                <w:b/>
                <w:bCs/>
                <w:szCs w:val="24"/>
                <w:rtl/>
              </w:rPr>
            </w:pPr>
          </w:p>
        </w:tc>
        <w:tc>
          <w:tcPr>
            <w:tcW w:w="2835" w:type="dxa"/>
            <w:tcBorders>
              <w:top w:val="single" w:sz="4" w:space="0" w:color="auto"/>
            </w:tcBorders>
            <w:shd w:val="clear" w:color="auto" w:fill="auto"/>
          </w:tcPr>
          <w:p w14:paraId="5E0BFBC5" w14:textId="77777777" w:rsidR="00A5049C" w:rsidRPr="00BE6B8B" w:rsidRDefault="00A5049C" w:rsidP="00933A40">
            <w:pPr>
              <w:jc w:val="center"/>
              <w:rPr>
                <w:b/>
                <w:bCs/>
                <w:szCs w:val="24"/>
                <w:rtl/>
              </w:rPr>
            </w:pPr>
            <w:r>
              <w:rPr>
                <w:rFonts w:hint="cs"/>
                <w:b/>
                <w:bCs/>
                <w:szCs w:val="24"/>
                <w:rtl/>
              </w:rPr>
              <w:t>ערן גיל חשב בכיר</w:t>
            </w:r>
          </w:p>
          <w:p w14:paraId="0CC68E55" w14:textId="77777777" w:rsidR="00A5049C" w:rsidRPr="00BE6B8B" w:rsidRDefault="00A5049C" w:rsidP="00933A40">
            <w:pPr>
              <w:jc w:val="center"/>
              <w:rPr>
                <w:szCs w:val="24"/>
              </w:rPr>
            </w:pPr>
            <w:r w:rsidRPr="00BE6B8B">
              <w:rPr>
                <w:rFonts w:hint="cs"/>
                <w:b/>
                <w:bCs/>
                <w:szCs w:val="24"/>
                <w:rtl/>
              </w:rPr>
              <w:t>משרד</w:t>
            </w:r>
            <w:r>
              <w:rPr>
                <w:rFonts w:hint="cs"/>
                <w:b/>
                <w:bCs/>
                <w:szCs w:val="24"/>
                <w:rtl/>
              </w:rPr>
              <w:t xml:space="preserve"> התשתיות הלאומיות,</w:t>
            </w:r>
            <w:r w:rsidRPr="00BE6B8B">
              <w:rPr>
                <w:rFonts w:hint="cs"/>
                <w:b/>
                <w:bCs/>
                <w:szCs w:val="24"/>
                <w:rtl/>
              </w:rPr>
              <w:t xml:space="preserve"> האנרגיה והמים</w:t>
            </w:r>
          </w:p>
        </w:tc>
        <w:tc>
          <w:tcPr>
            <w:tcW w:w="284" w:type="dxa"/>
          </w:tcPr>
          <w:p w14:paraId="384F1D95" w14:textId="77777777" w:rsidR="00A5049C" w:rsidRPr="00BE6B8B" w:rsidRDefault="00A5049C" w:rsidP="00933A40">
            <w:pPr>
              <w:spacing w:line="360" w:lineRule="auto"/>
              <w:jc w:val="center"/>
              <w:rPr>
                <w:b/>
                <w:bCs/>
                <w:szCs w:val="24"/>
                <w:rtl/>
              </w:rPr>
            </w:pPr>
          </w:p>
        </w:tc>
        <w:tc>
          <w:tcPr>
            <w:tcW w:w="2376" w:type="dxa"/>
            <w:tcBorders>
              <w:top w:val="single" w:sz="4" w:space="0" w:color="auto"/>
            </w:tcBorders>
            <w:shd w:val="clear" w:color="auto" w:fill="auto"/>
          </w:tcPr>
          <w:p w14:paraId="4E2EBAA4" w14:textId="77777777" w:rsidR="00A5049C" w:rsidRPr="00BE6B8B" w:rsidRDefault="00A5049C" w:rsidP="00933A40">
            <w:pPr>
              <w:spacing w:line="360" w:lineRule="auto"/>
              <w:jc w:val="center"/>
              <w:rPr>
                <w:szCs w:val="24"/>
              </w:rPr>
            </w:pPr>
            <w:r w:rsidRPr="00BE6B8B">
              <w:rPr>
                <w:rFonts w:hint="cs"/>
                <w:b/>
                <w:bCs/>
                <w:szCs w:val="24"/>
                <w:rtl/>
              </w:rPr>
              <w:t>חתימת ה</w:t>
            </w:r>
            <w:r>
              <w:rPr>
                <w:rFonts w:hint="cs"/>
                <w:b/>
                <w:bCs/>
                <w:szCs w:val="24"/>
                <w:rtl/>
              </w:rPr>
              <w:t>קבלן</w:t>
            </w:r>
            <w:r w:rsidRPr="00BE6B8B">
              <w:rPr>
                <w:rFonts w:hint="cs"/>
                <w:b/>
                <w:bCs/>
                <w:szCs w:val="24"/>
                <w:rtl/>
              </w:rPr>
              <w:t xml:space="preserve"> וחותמת</w:t>
            </w:r>
          </w:p>
        </w:tc>
      </w:tr>
    </w:tbl>
    <w:p w14:paraId="2C19923D" w14:textId="77777777" w:rsidR="00A5049C" w:rsidRDefault="00A5049C" w:rsidP="00A5049C">
      <w:pPr>
        <w:spacing w:line="360" w:lineRule="auto"/>
        <w:jc w:val="both"/>
        <w:rPr>
          <w:szCs w:val="24"/>
          <w:rtl/>
        </w:rPr>
      </w:pPr>
    </w:p>
    <w:p w14:paraId="6C0BE887" w14:textId="77777777" w:rsidR="00A5049C" w:rsidRDefault="00A5049C" w:rsidP="00A5049C">
      <w:pPr>
        <w:spacing w:line="360" w:lineRule="auto"/>
        <w:jc w:val="both"/>
        <w:rPr>
          <w:szCs w:val="24"/>
          <w:rtl/>
        </w:rPr>
      </w:pPr>
    </w:p>
    <w:p w14:paraId="1FE46FFE" w14:textId="77777777" w:rsidR="00A5049C" w:rsidRPr="00BE6B8B" w:rsidRDefault="00A5049C" w:rsidP="00A5049C">
      <w:pPr>
        <w:spacing w:line="360" w:lineRule="auto"/>
        <w:jc w:val="both"/>
        <w:rPr>
          <w:szCs w:val="24"/>
          <w:rtl/>
        </w:rPr>
      </w:pPr>
    </w:p>
    <w:p w14:paraId="19A91AF3" w14:textId="77777777" w:rsidR="00A5049C" w:rsidRDefault="00A5049C" w:rsidP="00A5049C">
      <w:pPr>
        <w:jc w:val="both"/>
        <w:rPr>
          <w:szCs w:val="24"/>
          <w:rtl/>
        </w:rPr>
      </w:pPr>
    </w:p>
    <w:p w14:paraId="077B8E2F" w14:textId="77777777" w:rsidR="00A5049C" w:rsidRPr="00BE6B8B" w:rsidRDefault="00A5049C" w:rsidP="00A5049C">
      <w:pPr>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2A0A5381" w14:textId="77777777" w:rsidR="00A5049C" w:rsidRPr="00BE6B8B" w:rsidRDefault="00A5049C" w:rsidP="00A5049C">
      <w:pPr>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693238B4" w14:textId="77777777" w:rsidR="00A5049C" w:rsidRPr="00BE6B8B" w:rsidRDefault="00A5049C" w:rsidP="00A5049C">
      <w:pPr>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46B63E1D" w14:textId="77777777" w:rsidR="00A5049C" w:rsidRDefault="00A5049C" w:rsidP="00A5049C">
      <w:pPr>
        <w:spacing w:line="360" w:lineRule="auto"/>
        <w:jc w:val="both"/>
        <w:rPr>
          <w:szCs w:val="24"/>
          <w:rtl/>
        </w:rPr>
      </w:pPr>
      <w:r w:rsidRPr="00BE6B8B">
        <w:rPr>
          <w:rFonts w:hint="cs"/>
          <w:b/>
          <w:bCs/>
          <w:szCs w:val="24"/>
          <w:rtl/>
        </w:rPr>
        <w:t xml:space="preserve"> </w:t>
      </w:r>
    </w:p>
    <w:p w14:paraId="5879A784" w14:textId="77777777" w:rsidR="00A5049C" w:rsidRDefault="00A5049C" w:rsidP="00A5049C">
      <w:pPr>
        <w:spacing w:line="360" w:lineRule="auto"/>
        <w:jc w:val="both"/>
        <w:rPr>
          <w:szCs w:val="24"/>
          <w:rtl/>
        </w:rPr>
      </w:pPr>
    </w:p>
    <w:p w14:paraId="4E1C49A5" w14:textId="77777777" w:rsidR="00A5049C" w:rsidRDefault="00A5049C" w:rsidP="00A5049C">
      <w:pPr>
        <w:spacing w:line="360" w:lineRule="auto"/>
        <w:jc w:val="both"/>
        <w:rPr>
          <w:szCs w:val="24"/>
          <w:rtl/>
        </w:rPr>
      </w:pPr>
    </w:p>
    <w:p w14:paraId="2E421EDA" w14:textId="77777777" w:rsidR="00A5049C" w:rsidRDefault="00A5049C" w:rsidP="00A5049C">
      <w:pPr>
        <w:spacing w:line="360" w:lineRule="auto"/>
        <w:jc w:val="both"/>
        <w:rPr>
          <w:szCs w:val="24"/>
          <w:rtl/>
        </w:rPr>
      </w:pPr>
    </w:p>
    <w:p w14:paraId="39A657DA" w14:textId="77777777" w:rsidR="00A5049C" w:rsidRPr="00064A7F" w:rsidRDefault="00A5049C" w:rsidP="00A5049C">
      <w:pPr>
        <w:pStyle w:val="22"/>
        <w:pageBreakBefore/>
        <w:ind w:left="7201" w:firstLine="720"/>
        <w:jc w:val="left"/>
        <w:rPr>
          <w:b w:val="0"/>
          <w:bCs w:val="0"/>
          <w:szCs w:val="24"/>
        </w:rPr>
      </w:pPr>
      <w:r>
        <w:rPr>
          <w:rFonts w:ascii="Arial" w:hAnsi="Arial" w:hint="cs"/>
          <w:sz w:val="28"/>
          <w:szCs w:val="28"/>
          <w:u w:val="single"/>
          <w:rtl/>
        </w:rPr>
        <w:t>נספח ג</w:t>
      </w:r>
      <w:r>
        <w:rPr>
          <w:rFonts w:ascii="Arial" w:hAnsi="Arial" w:hint="cs"/>
          <w:b w:val="0"/>
          <w:bCs w:val="0"/>
          <w:sz w:val="28"/>
          <w:szCs w:val="28"/>
          <w:u w:val="single"/>
          <w:rtl/>
        </w:rPr>
        <w:t>'</w:t>
      </w:r>
    </w:p>
    <w:p w14:paraId="3D852B0D" w14:textId="77777777" w:rsidR="00A5049C" w:rsidRDefault="00A5049C" w:rsidP="00A5049C">
      <w:pPr>
        <w:jc w:val="center"/>
        <w:rPr>
          <w:rFonts w:ascii="Arial" w:hAnsi="Arial"/>
          <w:b/>
          <w:bCs/>
          <w:sz w:val="28"/>
          <w:szCs w:val="28"/>
          <w:u w:val="single"/>
          <w:rtl/>
        </w:rPr>
      </w:pPr>
    </w:p>
    <w:p w14:paraId="38D157EE" w14:textId="77777777" w:rsidR="00A5049C" w:rsidRDefault="00A5049C" w:rsidP="00A5049C">
      <w:pPr>
        <w:jc w:val="center"/>
        <w:rPr>
          <w:rFonts w:ascii="Arial" w:hAnsi="Arial"/>
          <w:b/>
          <w:bCs/>
          <w:sz w:val="28"/>
          <w:szCs w:val="28"/>
          <w:u w:val="single"/>
          <w:rtl/>
        </w:rPr>
      </w:pPr>
      <w:r>
        <w:rPr>
          <w:rFonts w:ascii="Arial" w:hAnsi="Arial" w:hint="cs"/>
          <w:b/>
          <w:bCs/>
          <w:sz w:val="28"/>
          <w:szCs w:val="28"/>
          <w:u w:val="single"/>
          <w:rtl/>
        </w:rPr>
        <w:t>נוסח ערבות מציע</w:t>
      </w:r>
    </w:p>
    <w:p w14:paraId="522726DE" w14:textId="77777777" w:rsidR="00A5049C" w:rsidRPr="00E5764F" w:rsidRDefault="00A5049C" w:rsidP="00A5049C">
      <w:pPr>
        <w:bidi w:val="0"/>
        <w:jc w:val="center"/>
        <w:rPr>
          <w:b/>
          <w:bCs/>
          <w:sz w:val="28"/>
          <w:szCs w:val="28"/>
          <w:u w:val="single"/>
          <w:rtl/>
        </w:rPr>
      </w:pPr>
    </w:p>
    <w:p w14:paraId="430AF195" w14:textId="77777777" w:rsidR="00A5049C" w:rsidRPr="001D6F38" w:rsidRDefault="00A5049C" w:rsidP="00A5049C">
      <w:pPr>
        <w:spacing w:line="360" w:lineRule="auto"/>
        <w:jc w:val="both"/>
        <w:rPr>
          <w:rFonts w:ascii="Arial" w:hAnsi="Arial"/>
          <w:szCs w:val="24"/>
          <w:rtl/>
        </w:rPr>
      </w:pPr>
      <w:r w:rsidRPr="001D6F38">
        <w:rPr>
          <w:rFonts w:ascii="Arial" w:hAnsi="Arial"/>
          <w:szCs w:val="24"/>
          <w:rtl/>
        </w:rPr>
        <w:t>הבנק/חברת הביטוח ________________</w:t>
      </w:r>
    </w:p>
    <w:p w14:paraId="15E2C04A" w14:textId="77777777" w:rsidR="00A5049C" w:rsidRPr="001D6F38" w:rsidRDefault="00A5049C" w:rsidP="00A5049C">
      <w:pPr>
        <w:spacing w:line="360" w:lineRule="auto"/>
        <w:jc w:val="both"/>
        <w:rPr>
          <w:rFonts w:ascii="Arial" w:hAnsi="Arial"/>
          <w:szCs w:val="24"/>
          <w:rtl/>
        </w:rPr>
      </w:pPr>
      <w:r w:rsidRPr="001D6F38">
        <w:rPr>
          <w:rFonts w:ascii="Arial" w:hAnsi="Arial"/>
          <w:szCs w:val="24"/>
          <w:rtl/>
        </w:rPr>
        <w:t>מס' הטלפון ________________________</w:t>
      </w:r>
    </w:p>
    <w:p w14:paraId="36F7A496" w14:textId="77777777" w:rsidR="00A5049C" w:rsidRPr="001D6F38" w:rsidRDefault="00A5049C" w:rsidP="00A5049C">
      <w:pPr>
        <w:spacing w:line="360" w:lineRule="auto"/>
        <w:jc w:val="both"/>
        <w:rPr>
          <w:rFonts w:ascii="Arial" w:hAnsi="Arial"/>
          <w:szCs w:val="24"/>
          <w:rtl/>
        </w:rPr>
      </w:pPr>
      <w:r w:rsidRPr="001D6F38">
        <w:rPr>
          <w:rFonts w:ascii="Arial" w:hAnsi="Arial"/>
          <w:szCs w:val="24"/>
          <w:rtl/>
        </w:rPr>
        <w:t>מס' הפקס: ________________________</w:t>
      </w:r>
    </w:p>
    <w:p w14:paraId="5571CFD4" w14:textId="77777777" w:rsidR="00A5049C" w:rsidRPr="001D6F38" w:rsidRDefault="00A5049C" w:rsidP="00A5049C">
      <w:pPr>
        <w:spacing w:line="360" w:lineRule="auto"/>
        <w:jc w:val="both"/>
        <w:rPr>
          <w:rFonts w:ascii="Arial" w:hAnsi="Arial"/>
          <w:szCs w:val="24"/>
          <w:rtl/>
        </w:rPr>
      </w:pPr>
    </w:p>
    <w:p w14:paraId="0A3EE0D8" w14:textId="77777777" w:rsidR="00A5049C" w:rsidRPr="001D6F38" w:rsidRDefault="00A5049C" w:rsidP="00A5049C">
      <w:pPr>
        <w:spacing w:line="360" w:lineRule="auto"/>
        <w:jc w:val="both"/>
        <w:rPr>
          <w:rFonts w:ascii="Arial" w:hAnsi="Arial"/>
          <w:szCs w:val="24"/>
        </w:rPr>
      </w:pPr>
      <w:r w:rsidRPr="001D6F38">
        <w:rPr>
          <w:rFonts w:ascii="Arial" w:hAnsi="Arial"/>
          <w:szCs w:val="24"/>
          <w:rtl/>
        </w:rPr>
        <w:t xml:space="preserve">לכבוד </w:t>
      </w:r>
    </w:p>
    <w:p w14:paraId="2944765E" w14:textId="77777777" w:rsidR="00A5049C" w:rsidRPr="001D6F38" w:rsidRDefault="00A5049C" w:rsidP="00A5049C">
      <w:pPr>
        <w:spacing w:line="360" w:lineRule="auto"/>
        <w:jc w:val="both"/>
        <w:rPr>
          <w:rFonts w:ascii="Arial" w:hAnsi="Arial"/>
          <w:szCs w:val="24"/>
        </w:rPr>
      </w:pPr>
      <w:r w:rsidRPr="001D6F38">
        <w:rPr>
          <w:rFonts w:ascii="Arial" w:hAnsi="Arial"/>
          <w:szCs w:val="24"/>
          <w:rtl/>
        </w:rPr>
        <w:t xml:space="preserve">ממשלת ישראל </w:t>
      </w:r>
    </w:p>
    <w:p w14:paraId="427DBAF5" w14:textId="77777777" w:rsidR="00A5049C" w:rsidRPr="00061FEC" w:rsidRDefault="00A5049C" w:rsidP="00A5049C">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6C7A156E" w14:textId="77777777" w:rsidR="00A5049C" w:rsidRPr="001D6F38" w:rsidRDefault="00A5049C" w:rsidP="00A5049C">
      <w:pPr>
        <w:spacing w:line="360" w:lineRule="auto"/>
        <w:jc w:val="both"/>
        <w:rPr>
          <w:rFonts w:ascii="Arial" w:hAnsi="Arial"/>
          <w:szCs w:val="24"/>
          <w:rtl/>
        </w:rPr>
      </w:pPr>
    </w:p>
    <w:p w14:paraId="2295014B" w14:textId="77777777" w:rsidR="00A5049C" w:rsidRPr="001D6F38" w:rsidRDefault="00A5049C" w:rsidP="00A5049C">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495F561D" w14:textId="77777777" w:rsidR="00A5049C" w:rsidRPr="001D6F38" w:rsidRDefault="00A5049C" w:rsidP="00A5049C">
      <w:pPr>
        <w:spacing w:line="360" w:lineRule="auto"/>
        <w:jc w:val="both"/>
        <w:rPr>
          <w:rFonts w:ascii="Arial" w:hAnsi="Arial"/>
          <w:szCs w:val="24"/>
        </w:rPr>
      </w:pPr>
    </w:p>
    <w:p w14:paraId="69777564" w14:textId="77777777" w:rsidR="00A5049C" w:rsidRPr="00B36740" w:rsidRDefault="00A5049C" w:rsidP="00A5049C">
      <w:pPr>
        <w:spacing w:line="360" w:lineRule="auto"/>
        <w:jc w:val="both"/>
        <w:rPr>
          <w:rFonts w:ascii="Arial" w:hAnsi="Arial"/>
          <w:b/>
          <w:bCs/>
          <w:szCs w:val="24"/>
          <w:rtl/>
        </w:rPr>
      </w:pPr>
      <w:r w:rsidRPr="001D6F38">
        <w:rPr>
          <w:rFonts w:ascii="Arial" w:hAnsi="Arial"/>
          <w:szCs w:val="24"/>
          <w:rtl/>
        </w:rPr>
        <w:t xml:space="preserve">אנו ערבים בזה כלפיכם לסילוק כל סכום עד לסך </w:t>
      </w:r>
      <w:r>
        <w:rPr>
          <w:rFonts w:ascii="Arial" w:hAnsi="Arial" w:hint="cs"/>
          <w:b/>
          <w:bCs/>
          <w:szCs w:val="24"/>
          <w:highlight w:val="yellow"/>
          <w:u w:val="single"/>
          <w:rtl/>
        </w:rPr>
        <w:t>13,750 ש"ח</w:t>
      </w:r>
      <w:r w:rsidRPr="00932F25">
        <w:rPr>
          <w:rFonts w:ascii="Arial" w:hAnsi="Arial"/>
          <w:b/>
          <w:bCs/>
          <w:szCs w:val="24"/>
          <w:highlight w:val="yellow"/>
          <w:rtl/>
        </w:rPr>
        <w:t xml:space="preserve"> (</w:t>
      </w:r>
      <w:r w:rsidRPr="00932F25">
        <w:rPr>
          <w:rFonts w:ascii="Arial" w:hAnsi="Arial" w:hint="cs"/>
          <w:b/>
          <w:bCs/>
          <w:szCs w:val="24"/>
          <w:highlight w:val="yellow"/>
          <w:rtl/>
        </w:rPr>
        <w:t xml:space="preserve">במילים: </w:t>
      </w:r>
      <w:r>
        <w:rPr>
          <w:rFonts w:ascii="Arial" w:hAnsi="Arial" w:hint="cs"/>
          <w:b/>
          <w:bCs/>
          <w:szCs w:val="24"/>
          <w:highlight w:val="yellow"/>
          <w:rtl/>
        </w:rPr>
        <w:t xml:space="preserve">שלוש עשרה אלף שבע מאות וחמישים </w:t>
      </w:r>
      <w:r w:rsidRPr="00932F25">
        <w:rPr>
          <w:rFonts w:ascii="Arial" w:hAnsi="Arial"/>
          <w:b/>
          <w:bCs/>
          <w:szCs w:val="24"/>
          <w:highlight w:val="yellow"/>
          <w:rtl/>
        </w:rPr>
        <w:t>₪)</w:t>
      </w:r>
      <w:r w:rsidRPr="001D6F38">
        <w:rPr>
          <w:rFonts w:ascii="Arial" w:hAnsi="Arial"/>
          <w:szCs w:val="24"/>
          <w:rtl/>
        </w:rPr>
        <w:t xml:space="preserve"> </w:t>
      </w:r>
      <w:r w:rsidRPr="001D6F38">
        <w:rPr>
          <w:rFonts w:ascii="Arial" w:hAnsi="Arial" w:hint="cs"/>
          <w:szCs w:val="24"/>
          <w:rtl/>
        </w:rPr>
        <w:t xml:space="preserve"> </w:t>
      </w:r>
      <w:r w:rsidRPr="001D6F38">
        <w:rPr>
          <w:rFonts w:ascii="Arial" w:hAnsi="Arial"/>
          <w:szCs w:val="24"/>
          <w:rtl/>
        </w:rPr>
        <w:t>אשר תדרשו מאת: __________   (להלן "</w:t>
      </w:r>
      <w:r w:rsidRPr="001D6F38">
        <w:rPr>
          <w:rFonts w:ascii="Arial" w:hAnsi="Arial"/>
          <w:b/>
          <w:bCs/>
          <w:szCs w:val="24"/>
          <w:rtl/>
        </w:rPr>
        <w:t>החייב</w:t>
      </w:r>
      <w:r w:rsidRPr="001D6F38">
        <w:rPr>
          <w:rFonts w:ascii="Arial" w:hAnsi="Arial"/>
          <w:szCs w:val="24"/>
          <w:rtl/>
        </w:rPr>
        <w:t xml:space="preserve">") בקשר עם </w:t>
      </w:r>
      <w:r w:rsidRPr="00B36740">
        <w:rPr>
          <w:rFonts w:ascii="Arial" w:hAnsi="Arial" w:hint="cs"/>
          <w:b/>
          <w:bCs/>
          <w:szCs w:val="24"/>
          <w:rtl/>
        </w:rPr>
        <w:t xml:space="preserve">מכרז פומבי מס' </w:t>
      </w:r>
      <w:r>
        <w:rPr>
          <w:rFonts w:ascii="Arial" w:hAnsi="Arial" w:hint="cs"/>
          <w:b/>
          <w:bCs/>
          <w:szCs w:val="24"/>
          <w:rtl/>
        </w:rPr>
        <w:t>00/15</w:t>
      </w:r>
      <w:r w:rsidRPr="00B36740">
        <w:rPr>
          <w:rFonts w:ascii="Arial" w:hAnsi="Arial" w:hint="cs"/>
          <w:b/>
          <w:bCs/>
          <w:szCs w:val="24"/>
          <w:rtl/>
        </w:rPr>
        <w:t xml:space="preserve"> </w:t>
      </w:r>
      <w:r>
        <w:rPr>
          <w:rFonts w:ascii="Arial" w:hAnsi="Arial" w:hint="cs"/>
          <w:b/>
          <w:bCs/>
          <w:szCs w:val="24"/>
          <w:rtl/>
        </w:rPr>
        <w:t>לביצוע סקר גיאולוגי לבחינת איכות וכמות החול בשטחי כריית חרסית בקדמה.</w:t>
      </w:r>
    </w:p>
    <w:p w14:paraId="26DF7BE2" w14:textId="77777777" w:rsidR="00A5049C" w:rsidRDefault="00A5049C" w:rsidP="00A5049C">
      <w:pPr>
        <w:spacing w:line="360" w:lineRule="auto"/>
        <w:jc w:val="both"/>
        <w:rPr>
          <w:rFonts w:ascii="Arial" w:hAnsi="Arial"/>
          <w:szCs w:val="24"/>
          <w:rtl/>
        </w:rPr>
      </w:pPr>
    </w:p>
    <w:p w14:paraId="66A05EEC" w14:textId="77777777" w:rsidR="00A5049C" w:rsidRPr="001D6F38" w:rsidRDefault="00A5049C" w:rsidP="00A5049C">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1666B10" w14:textId="77777777" w:rsidR="00A5049C" w:rsidRPr="001D6F38" w:rsidRDefault="00A5049C" w:rsidP="00A5049C">
      <w:pPr>
        <w:spacing w:line="360" w:lineRule="auto"/>
        <w:jc w:val="both"/>
        <w:rPr>
          <w:rFonts w:ascii="Arial" w:hAnsi="Arial"/>
          <w:szCs w:val="24"/>
          <w:rtl/>
        </w:rPr>
      </w:pPr>
    </w:p>
    <w:p w14:paraId="41260ACC" w14:textId="1152F94A" w:rsidR="00A5049C" w:rsidRPr="001D6F38" w:rsidRDefault="00A5049C" w:rsidP="005B3A32">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005B3A32">
        <w:rPr>
          <w:rFonts w:ascii="Arial" w:hAnsi="Arial" w:hint="cs"/>
          <w:b/>
          <w:bCs/>
          <w:szCs w:val="24"/>
          <w:u w:val="single"/>
          <w:rtl/>
        </w:rPr>
        <w:t>4.5.16</w:t>
      </w:r>
    </w:p>
    <w:p w14:paraId="6B79009C" w14:textId="77777777" w:rsidR="00A5049C" w:rsidRPr="001D6F38" w:rsidRDefault="00A5049C" w:rsidP="00A5049C">
      <w:pPr>
        <w:spacing w:line="360" w:lineRule="auto"/>
        <w:jc w:val="both"/>
        <w:rPr>
          <w:rFonts w:ascii="Arial" w:hAnsi="Arial"/>
          <w:szCs w:val="24"/>
          <w:rtl/>
        </w:rPr>
      </w:pPr>
    </w:p>
    <w:p w14:paraId="1C194BF9" w14:textId="77777777" w:rsidR="00A5049C" w:rsidRPr="001D6F38" w:rsidRDefault="00A5049C" w:rsidP="00A5049C">
      <w:pPr>
        <w:spacing w:line="360" w:lineRule="auto"/>
        <w:jc w:val="both"/>
        <w:rPr>
          <w:rFonts w:ascii="Arial" w:hAnsi="Arial"/>
          <w:szCs w:val="24"/>
          <w:rtl/>
        </w:rPr>
      </w:pPr>
    </w:p>
    <w:p w14:paraId="11844722" w14:textId="77777777" w:rsidR="00A5049C" w:rsidRPr="001D6F38" w:rsidRDefault="00A5049C" w:rsidP="00A5049C">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1AA99542" w14:textId="77777777" w:rsidR="00A5049C" w:rsidRPr="001D6F38" w:rsidRDefault="00A5049C" w:rsidP="00A5049C">
      <w:pPr>
        <w:spacing w:line="360" w:lineRule="auto"/>
        <w:jc w:val="both"/>
        <w:rPr>
          <w:rFonts w:ascii="Arial" w:hAnsi="Arial"/>
          <w:szCs w:val="24"/>
          <w:rtl/>
        </w:rPr>
      </w:pPr>
    </w:p>
    <w:p w14:paraId="76CFB766" w14:textId="77777777" w:rsidR="00A5049C" w:rsidRPr="001D6F38" w:rsidRDefault="00A5049C" w:rsidP="00A5049C">
      <w:pPr>
        <w:spacing w:line="360" w:lineRule="auto"/>
        <w:jc w:val="both"/>
        <w:rPr>
          <w:rFonts w:ascii="Arial" w:hAnsi="Arial"/>
          <w:szCs w:val="24"/>
          <w:rtl/>
        </w:rPr>
      </w:pPr>
      <w:r w:rsidRPr="001D6F38">
        <w:rPr>
          <w:rFonts w:ascii="Arial" w:hAnsi="Arial" w:hint="cs"/>
          <w:szCs w:val="24"/>
          <w:rtl/>
        </w:rPr>
        <w:t>ערבות זו אינה ניתנת להעברה.</w:t>
      </w:r>
    </w:p>
    <w:p w14:paraId="19BBCDA0" w14:textId="77777777" w:rsidR="00A5049C" w:rsidRPr="001D6F38" w:rsidRDefault="00A5049C" w:rsidP="00A5049C">
      <w:pPr>
        <w:spacing w:line="360" w:lineRule="auto"/>
        <w:jc w:val="both"/>
        <w:rPr>
          <w:rFonts w:ascii="Arial" w:hAnsi="Arial"/>
          <w:szCs w:val="24"/>
        </w:rPr>
      </w:pPr>
    </w:p>
    <w:p w14:paraId="54CC397B" w14:textId="77777777" w:rsidR="00A5049C" w:rsidRPr="001D6F38" w:rsidRDefault="00A5049C" w:rsidP="00A5049C">
      <w:pPr>
        <w:spacing w:line="360" w:lineRule="auto"/>
        <w:jc w:val="both"/>
        <w:rPr>
          <w:rFonts w:ascii="Arial" w:hAnsi="Arial"/>
          <w:szCs w:val="24"/>
          <w:rtl/>
        </w:rPr>
      </w:pPr>
    </w:p>
    <w:p w14:paraId="39C61307" w14:textId="77777777" w:rsidR="00A5049C" w:rsidRPr="001D6F38" w:rsidRDefault="00A5049C" w:rsidP="00A5049C">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7ED4CA3B" w14:textId="77777777" w:rsidR="00A5049C" w:rsidRPr="001D6F38" w:rsidRDefault="00A5049C" w:rsidP="00A5049C">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445F3FB5" w14:textId="77777777" w:rsidR="00A5049C" w:rsidRPr="001D6F38" w:rsidRDefault="00A5049C" w:rsidP="00A5049C">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151BC96A" w14:textId="77777777" w:rsidR="00A5049C" w:rsidRPr="00EA3330" w:rsidRDefault="00A5049C" w:rsidP="00A5049C">
      <w:pPr>
        <w:pStyle w:val="22"/>
        <w:ind w:left="7920"/>
        <w:rPr>
          <w:b w:val="0"/>
          <w:bCs w:val="0"/>
          <w:sz w:val="28"/>
          <w:szCs w:val="28"/>
          <w:u w:val="single"/>
          <w:rtl/>
        </w:rPr>
      </w:pPr>
      <w:r w:rsidRPr="00EA3330">
        <w:rPr>
          <w:sz w:val="32"/>
          <w:szCs w:val="32"/>
          <w:u w:val="single"/>
          <w:rtl/>
        </w:rPr>
        <w:br w:type="page"/>
      </w:r>
      <w:r w:rsidRPr="00EA3330">
        <w:rPr>
          <w:rFonts w:hint="cs"/>
          <w:sz w:val="28"/>
          <w:szCs w:val="28"/>
          <w:u w:val="single"/>
          <w:rtl/>
        </w:rPr>
        <w:t xml:space="preserve">נספח </w:t>
      </w:r>
      <w:r>
        <w:rPr>
          <w:rFonts w:hint="cs"/>
          <w:sz w:val="28"/>
          <w:szCs w:val="28"/>
          <w:u w:val="single"/>
          <w:rtl/>
        </w:rPr>
        <w:t>ד</w:t>
      </w:r>
      <w:r w:rsidRPr="00EA3330">
        <w:rPr>
          <w:rFonts w:hint="cs"/>
          <w:sz w:val="28"/>
          <w:szCs w:val="28"/>
          <w:u w:val="single"/>
          <w:rtl/>
        </w:rPr>
        <w:t>'</w:t>
      </w:r>
    </w:p>
    <w:p w14:paraId="660AA5FF" w14:textId="77777777" w:rsidR="00A5049C" w:rsidRDefault="00A5049C" w:rsidP="00A5049C">
      <w:pPr>
        <w:spacing w:line="360" w:lineRule="auto"/>
        <w:jc w:val="center"/>
        <w:rPr>
          <w:b/>
          <w:bCs/>
          <w:sz w:val="28"/>
          <w:szCs w:val="28"/>
          <w:u w:val="single"/>
          <w:rtl/>
        </w:rPr>
      </w:pPr>
    </w:p>
    <w:p w14:paraId="418F1435" w14:textId="77777777" w:rsidR="00A5049C" w:rsidRPr="00064A7F" w:rsidRDefault="00A5049C" w:rsidP="00A5049C">
      <w:pPr>
        <w:spacing w:line="360" w:lineRule="auto"/>
        <w:jc w:val="center"/>
        <w:rPr>
          <w:b/>
          <w:bCs/>
          <w:sz w:val="28"/>
          <w:szCs w:val="28"/>
          <w:u w:val="single"/>
          <w:rtl/>
        </w:rPr>
      </w:pPr>
      <w:r w:rsidRPr="00064A7F">
        <w:rPr>
          <w:rFonts w:hint="eastAsia"/>
          <w:b/>
          <w:bCs/>
          <w:sz w:val="28"/>
          <w:szCs w:val="28"/>
          <w:u w:val="single"/>
          <w:rtl/>
        </w:rPr>
        <w:t>תצהיר</w:t>
      </w:r>
      <w:r w:rsidRPr="00064A7F">
        <w:rPr>
          <w:rFonts w:hint="cs"/>
          <w:b/>
          <w:bCs/>
          <w:sz w:val="28"/>
          <w:szCs w:val="28"/>
          <w:u w:val="single"/>
          <w:rtl/>
        </w:rPr>
        <w:t xml:space="preserve"> בעניין </w:t>
      </w:r>
      <w:r w:rsidRPr="00064A7F">
        <w:rPr>
          <w:rFonts w:hint="eastAsia"/>
          <w:b/>
          <w:bCs/>
          <w:sz w:val="28"/>
          <w:szCs w:val="28"/>
          <w:u w:val="single"/>
          <w:rtl/>
        </w:rPr>
        <w:t>עבירות</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עובדים</w:t>
      </w:r>
      <w:r w:rsidRPr="00064A7F">
        <w:rPr>
          <w:b/>
          <w:bCs/>
          <w:sz w:val="28"/>
          <w:szCs w:val="28"/>
          <w:u w:val="single"/>
          <w:rtl/>
        </w:rPr>
        <w:t xml:space="preserve"> </w:t>
      </w:r>
      <w:r w:rsidRPr="00064A7F">
        <w:rPr>
          <w:rFonts w:hint="eastAsia"/>
          <w:b/>
          <w:bCs/>
          <w:sz w:val="28"/>
          <w:szCs w:val="28"/>
          <w:u w:val="single"/>
          <w:rtl/>
        </w:rPr>
        <w:t>זרים</w:t>
      </w:r>
      <w:r w:rsidRPr="00064A7F">
        <w:rPr>
          <w:b/>
          <w:bCs/>
          <w:sz w:val="28"/>
          <w:szCs w:val="28"/>
          <w:u w:val="single"/>
          <w:rtl/>
        </w:rPr>
        <w:t xml:space="preserve"> </w:t>
      </w:r>
      <w:r w:rsidRPr="00064A7F">
        <w:rPr>
          <w:rFonts w:hint="eastAsia"/>
          <w:b/>
          <w:bCs/>
          <w:sz w:val="28"/>
          <w:szCs w:val="28"/>
          <w:u w:val="single"/>
          <w:rtl/>
        </w:rPr>
        <w:t>או</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שכר</w:t>
      </w:r>
      <w:r w:rsidRPr="00064A7F">
        <w:rPr>
          <w:b/>
          <w:bCs/>
          <w:sz w:val="28"/>
          <w:szCs w:val="28"/>
          <w:u w:val="single"/>
          <w:rtl/>
        </w:rPr>
        <w:t xml:space="preserve"> </w:t>
      </w:r>
      <w:r w:rsidRPr="00064A7F">
        <w:rPr>
          <w:rFonts w:hint="eastAsia"/>
          <w:b/>
          <w:bCs/>
          <w:sz w:val="28"/>
          <w:szCs w:val="28"/>
          <w:u w:val="single"/>
          <w:rtl/>
        </w:rPr>
        <w:t>מינימום</w:t>
      </w:r>
    </w:p>
    <w:p w14:paraId="290716AA" w14:textId="77777777" w:rsidR="00A5049C" w:rsidRPr="00D33047" w:rsidRDefault="00A5049C" w:rsidP="00A5049C">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0FFD3055" w14:textId="77777777" w:rsidR="00A5049C" w:rsidRDefault="00A5049C" w:rsidP="00A5049C">
      <w:pPr>
        <w:numPr>
          <w:ilvl w:val="0"/>
          <w:numId w:val="24"/>
        </w:numPr>
        <w:spacing w:line="360" w:lineRule="auto"/>
        <w:ind w:right="0"/>
        <w:jc w:val="both"/>
        <w:rPr>
          <w:szCs w:val="24"/>
        </w:rPr>
      </w:pPr>
      <w:r w:rsidRPr="00D33047">
        <w:rPr>
          <w:rFonts w:hint="cs"/>
          <w:szCs w:val="24"/>
          <w:rtl/>
        </w:rPr>
        <w:t>אני נציג  _____________ (להלן- המציע) ומוסמך להצהיר מטעם המציע.</w:t>
      </w:r>
    </w:p>
    <w:p w14:paraId="7F33E5AC" w14:textId="77777777" w:rsidR="00A5049C" w:rsidRPr="00E66186" w:rsidRDefault="00A5049C" w:rsidP="00A5049C">
      <w:pPr>
        <w:numPr>
          <w:ilvl w:val="0"/>
          <w:numId w:val="24"/>
        </w:numPr>
        <w:spacing w:line="360" w:lineRule="auto"/>
        <w:ind w:right="0"/>
        <w:jc w:val="both"/>
        <w:rPr>
          <w:szCs w:val="24"/>
        </w:rPr>
      </w:pPr>
      <w:r w:rsidRPr="00E66186">
        <w:rPr>
          <w:szCs w:val="24"/>
          <w:rtl/>
        </w:rPr>
        <w:t xml:space="preserve">הנני נותן תצהיר זה בשם ___________________ שהוא המציע (להלן:  "המציע") </w:t>
      </w:r>
      <w:r w:rsidRPr="00E66186">
        <w:rPr>
          <w:rFonts w:hint="cs"/>
          <w:szCs w:val="24"/>
          <w:rtl/>
        </w:rPr>
        <w:t xml:space="preserve">במסגרת </w:t>
      </w:r>
      <w:r w:rsidRPr="00B36740">
        <w:rPr>
          <w:rFonts w:ascii="Arial" w:hAnsi="Arial" w:hint="cs"/>
          <w:b/>
          <w:bCs/>
          <w:szCs w:val="24"/>
          <w:rtl/>
        </w:rPr>
        <w:t xml:space="preserve">מכרז פומבי מס' </w:t>
      </w:r>
      <w:r>
        <w:rPr>
          <w:rFonts w:ascii="Arial" w:hAnsi="Arial" w:hint="cs"/>
          <w:b/>
          <w:bCs/>
          <w:szCs w:val="24"/>
          <w:rtl/>
        </w:rPr>
        <w:t>49/15</w:t>
      </w:r>
      <w:r w:rsidRPr="00B36740">
        <w:rPr>
          <w:rFonts w:ascii="Arial" w:hAnsi="Arial" w:hint="cs"/>
          <w:b/>
          <w:bCs/>
          <w:szCs w:val="24"/>
          <w:rtl/>
        </w:rPr>
        <w:t xml:space="preserve"> </w:t>
      </w:r>
      <w:r>
        <w:rPr>
          <w:rFonts w:ascii="Arial" w:hAnsi="Arial" w:hint="cs"/>
          <w:b/>
          <w:bCs/>
          <w:szCs w:val="24"/>
          <w:rtl/>
        </w:rPr>
        <w:t>לביצוע סקר גיאולוגי לבחינת איכות וכמות החול בשטחי כריית חרסית בקדמה</w:t>
      </w:r>
      <w:r>
        <w:rPr>
          <w:rFonts w:ascii="Arial" w:hAnsi="Arial" w:hint="cs"/>
          <w:szCs w:val="24"/>
          <w:rtl/>
        </w:rPr>
        <w:t>,</w:t>
      </w:r>
      <w:r>
        <w:rPr>
          <w:rFonts w:hint="cs"/>
          <w:szCs w:val="24"/>
          <w:rtl/>
        </w:rPr>
        <w:t xml:space="preserve"> </w:t>
      </w:r>
      <w:r w:rsidRPr="00E66186">
        <w:rPr>
          <w:rFonts w:hint="cs"/>
          <w:szCs w:val="24"/>
          <w:rtl/>
        </w:rPr>
        <w:t xml:space="preserve">שפורסם על ידי משרד התשתיות הלאומיות, האנרגיה והמים. </w:t>
      </w:r>
      <w:r w:rsidRPr="00E66186">
        <w:rPr>
          <w:szCs w:val="24"/>
          <w:rtl/>
        </w:rPr>
        <w:t>אני מצהיר/ה כי הנני מוסמך/ת לתת תצהיר זה בשם המציע</w:t>
      </w:r>
      <w:r w:rsidRPr="00E66186">
        <w:rPr>
          <w:rFonts w:hint="cs"/>
          <w:szCs w:val="24"/>
          <w:rtl/>
        </w:rPr>
        <w:t>.</w:t>
      </w:r>
    </w:p>
    <w:p w14:paraId="04FEEB8D" w14:textId="77777777" w:rsidR="00A5049C" w:rsidRPr="00B83CA3" w:rsidRDefault="00A5049C" w:rsidP="00A5049C">
      <w:pPr>
        <w:numPr>
          <w:ilvl w:val="0"/>
          <w:numId w:val="24"/>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429F41A3" w14:textId="77777777" w:rsidR="00A5049C" w:rsidRPr="00B83CA3" w:rsidRDefault="00A5049C" w:rsidP="00A5049C">
      <w:pPr>
        <w:numPr>
          <w:ilvl w:val="0"/>
          <w:numId w:val="24"/>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2A5D3A4" w14:textId="77777777" w:rsidR="00A5049C" w:rsidRDefault="00A5049C" w:rsidP="00A5049C">
      <w:pPr>
        <w:spacing w:line="276"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5EB53B14" w14:textId="77777777" w:rsidR="00A5049C" w:rsidRDefault="00A5049C" w:rsidP="00A5049C">
      <w:pPr>
        <w:numPr>
          <w:ilvl w:val="1"/>
          <w:numId w:val="28"/>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 xml:space="preserve">במכרז </w:t>
      </w:r>
      <w:r>
        <w:rPr>
          <w:rFonts w:ascii="Arial" w:hAnsi="Arial" w:hint="cs"/>
          <w:b/>
          <w:bCs/>
          <w:szCs w:val="24"/>
          <w:rtl/>
        </w:rPr>
        <w:t>49/15</w:t>
      </w:r>
      <w:r w:rsidRPr="00B46670">
        <w:rPr>
          <w:rFonts w:ascii="Arial" w:hAnsi="Arial" w:hint="cs"/>
          <w:b/>
          <w:bCs/>
          <w:szCs w:val="24"/>
          <w:rtl/>
        </w:rPr>
        <w:t>.</w:t>
      </w:r>
    </w:p>
    <w:p w14:paraId="69A85BE2" w14:textId="77777777" w:rsidR="00A5049C" w:rsidRDefault="00A5049C" w:rsidP="00A5049C">
      <w:pPr>
        <w:numPr>
          <w:ilvl w:val="1"/>
          <w:numId w:val="28"/>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7AD9E356" w14:textId="77777777" w:rsidR="00A5049C" w:rsidRDefault="00A5049C" w:rsidP="00A5049C">
      <w:pPr>
        <w:numPr>
          <w:ilvl w:val="1"/>
          <w:numId w:val="28"/>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13F34C36" w14:textId="77777777" w:rsidR="00A5049C" w:rsidRPr="00B83CA3" w:rsidRDefault="00A5049C" w:rsidP="00A5049C">
      <w:pPr>
        <w:numPr>
          <w:ilvl w:val="0"/>
          <w:numId w:val="24"/>
        </w:numPr>
        <w:spacing w:line="360" w:lineRule="auto"/>
        <w:ind w:right="0"/>
        <w:jc w:val="both"/>
        <w:rPr>
          <w:szCs w:val="24"/>
        </w:rPr>
      </w:pPr>
      <w:r w:rsidRPr="00B83CA3">
        <w:rPr>
          <w:szCs w:val="24"/>
          <w:rtl/>
        </w:rPr>
        <w:t xml:space="preserve">זה שמי, להלן חתימתי ותוכן תצהירי דלעיל אמת. </w:t>
      </w:r>
    </w:p>
    <w:p w14:paraId="77BF71BB" w14:textId="77777777" w:rsidR="00A5049C" w:rsidRDefault="00A5049C" w:rsidP="00A5049C">
      <w:pPr>
        <w:spacing w:line="360" w:lineRule="auto"/>
        <w:ind w:left="720"/>
        <w:jc w:val="both"/>
        <w:rPr>
          <w:szCs w:val="24"/>
          <w:rtl/>
        </w:rPr>
      </w:pPr>
    </w:p>
    <w:p w14:paraId="067B0308" w14:textId="77777777" w:rsidR="00A5049C" w:rsidRPr="00B83CA3" w:rsidRDefault="00A5049C" w:rsidP="00A5049C">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A5049C" w:rsidRPr="00D33047" w14:paraId="1C4D22F1" w14:textId="77777777" w:rsidTr="00933A40">
        <w:tc>
          <w:tcPr>
            <w:tcW w:w="2840" w:type="dxa"/>
            <w:tcBorders>
              <w:top w:val="nil"/>
              <w:left w:val="nil"/>
              <w:right w:val="nil"/>
            </w:tcBorders>
          </w:tcPr>
          <w:p w14:paraId="382FF331" w14:textId="77777777" w:rsidR="00A5049C" w:rsidRPr="00D33047" w:rsidRDefault="00A5049C" w:rsidP="00933A40">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22917BDD" w14:textId="77777777" w:rsidR="00A5049C" w:rsidRPr="00D33047" w:rsidRDefault="00A5049C" w:rsidP="00933A40">
            <w:pPr>
              <w:spacing w:line="360" w:lineRule="auto"/>
              <w:jc w:val="both"/>
              <w:rPr>
                <w:szCs w:val="24"/>
                <w:rtl/>
              </w:rPr>
            </w:pPr>
          </w:p>
        </w:tc>
        <w:tc>
          <w:tcPr>
            <w:tcW w:w="2841" w:type="dxa"/>
            <w:tcBorders>
              <w:top w:val="nil"/>
              <w:left w:val="nil"/>
              <w:right w:val="nil"/>
            </w:tcBorders>
          </w:tcPr>
          <w:p w14:paraId="424997B0" w14:textId="77777777" w:rsidR="00A5049C" w:rsidRPr="00D33047" w:rsidRDefault="00A5049C" w:rsidP="00933A40">
            <w:pPr>
              <w:spacing w:line="360" w:lineRule="auto"/>
              <w:jc w:val="center"/>
              <w:rPr>
                <w:szCs w:val="24"/>
                <w:rtl/>
              </w:rPr>
            </w:pPr>
            <w:r w:rsidRPr="00D33047">
              <w:rPr>
                <w:rFonts w:hint="cs"/>
                <w:szCs w:val="24"/>
                <w:rtl/>
              </w:rPr>
              <w:t>חתימה</w:t>
            </w:r>
          </w:p>
        </w:tc>
      </w:tr>
    </w:tbl>
    <w:p w14:paraId="56422F85" w14:textId="77777777" w:rsidR="00A5049C" w:rsidRPr="00D33047" w:rsidRDefault="00A5049C" w:rsidP="00A5049C">
      <w:pPr>
        <w:spacing w:line="360" w:lineRule="auto"/>
        <w:ind w:left="720"/>
        <w:jc w:val="both"/>
        <w:rPr>
          <w:szCs w:val="24"/>
          <w:rtl/>
        </w:rPr>
      </w:pPr>
    </w:p>
    <w:p w14:paraId="4425F575" w14:textId="77777777" w:rsidR="00A5049C" w:rsidRPr="00D33047" w:rsidRDefault="00A5049C" w:rsidP="00A5049C">
      <w:pPr>
        <w:pBdr>
          <w:bottom w:val="single" w:sz="12" w:space="1" w:color="auto"/>
        </w:pBdr>
        <w:spacing w:line="360" w:lineRule="auto"/>
        <w:jc w:val="both"/>
        <w:rPr>
          <w:szCs w:val="24"/>
          <w:rtl/>
        </w:rPr>
      </w:pPr>
    </w:p>
    <w:p w14:paraId="7F4651CE" w14:textId="77777777" w:rsidR="00A5049C" w:rsidRPr="00D33047" w:rsidRDefault="00A5049C" w:rsidP="00A5049C">
      <w:pPr>
        <w:jc w:val="both"/>
        <w:rPr>
          <w:szCs w:val="24"/>
          <w:rtl/>
        </w:rPr>
      </w:pPr>
    </w:p>
    <w:p w14:paraId="47BD56E7" w14:textId="77777777" w:rsidR="00A5049C" w:rsidRDefault="00A5049C" w:rsidP="00A5049C">
      <w:pPr>
        <w:spacing w:line="360" w:lineRule="auto"/>
        <w:ind w:left="299" w:right="360"/>
        <w:jc w:val="center"/>
        <w:rPr>
          <w:b/>
          <w:bCs/>
          <w:szCs w:val="24"/>
          <w:u w:val="single"/>
          <w:rtl/>
        </w:rPr>
      </w:pPr>
    </w:p>
    <w:p w14:paraId="45BBBA8D" w14:textId="77777777" w:rsidR="00A5049C" w:rsidRDefault="00A5049C" w:rsidP="00A5049C">
      <w:pPr>
        <w:spacing w:line="360" w:lineRule="auto"/>
        <w:ind w:left="299" w:right="360"/>
        <w:jc w:val="center"/>
        <w:rPr>
          <w:b/>
          <w:bCs/>
          <w:szCs w:val="24"/>
          <w:u w:val="single"/>
          <w:rtl/>
        </w:rPr>
      </w:pPr>
    </w:p>
    <w:p w14:paraId="4DF09CDF" w14:textId="77777777" w:rsidR="00A5049C" w:rsidRDefault="00A5049C" w:rsidP="00A5049C">
      <w:pPr>
        <w:spacing w:line="360" w:lineRule="auto"/>
        <w:ind w:left="299" w:right="360"/>
        <w:jc w:val="center"/>
        <w:rPr>
          <w:b/>
          <w:bCs/>
          <w:szCs w:val="24"/>
          <w:u w:val="single"/>
          <w:rtl/>
        </w:rPr>
      </w:pPr>
    </w:p>
    <w:p w14:paraId="22BEF533" w14:textId="77777777" w:rsidR="00A5049C" w:rsidRPr="002068ED" w:rsidRDefault="00A5049C" w:rsidP="00A5049C">
      <w:pPr>
        <w:spacing w:line="360" w:lineRule="auto"/>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12D1655F" w14:textId="77777777" w:rsidR="00A5049C" w:rsidRPr="00D33047" w:rsidRDefault="00A5049C" w:rsidP="00A5049C">
      <w:pPr>
        <w:spacing w:line="360" w:lineRule="auto"/>
        <w:ind w:left="11" w:right="360" w:hanging="11"/>
        <w:rPr>
          <w:szCs w:val="24"/>
          <w:rtl/>
        </w:rPr>
      </w:pPr>
    </w:p>
    <w:p w14:paraId="062A97B3" w14:textId="77777777" w:rsidR="00A5049C" w:rsidRPr="00D33047" w:rsidRDefault="00A5049C" w:rsidP="00A5049C">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A5049C" w:rsidRPr="00D33047" w14:paraId="701F367E" w14:textId="77777777" w:rsidTr="00933A40">
        <w:tc>
          <w:tcPr>
            <w:tcW w:w="2840" w:type="dxa"/>
            <w:tcBorders>
              <w:top w:val="nil"/>
              <w:left w:val="nil"/>
              <w:right w:val="nil"/>
            </w:tcBorders>
          </w:tcPr>
          <w:p w14:paraId="2B0A6B9F" w14:textId="77777777" w:rsidR="00A5049C" w:rsidRPr="00D33047" w:rsidRDefault="00A5049C" w:rsidP="00933A40">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49CF7213" w14:textId="77777777" w:rsidR="00A5049C" w:rsidRPr="00D33047" w:rsidRDefault="00A5049C" w:rsidP="00933A40">
            <w:pPr>
              <w:spacing w:line="360" w:lineRule="auto"/>
              <w:jc w:val="right"/>
              <w:rPr>
                <w:szCs w:val="24"/>
                <w:rtl/>
              </w:rPr>
            </w:pPr>
          </w:p>
        </w:tc>
        <w:tc>
          <w:tcPr>
            <w:tcW w:w="2841" w:type="dxa"/>
            <w:tcBorders>
              <w:top w:val="nil"/>
              <w:left w:val="nil"/>
              <w:right w:val="nil"/>
            </w:tcBorders>
          </w:tcPr>
          <w:p w14:paraId="36582F66" w14:textId="77777777" w:rsidR="00A5049C" w:rsidRPr="00D33047" w:rsidRDefault="00A5049C" w:rsidP="00933A40">
            <w:pPr>
              <w:spacing w:line="360" w:lineRule="auto"/>
              <w:jc w:val="center"/>
              <w:rPr>
                <w:szCs w:val="24"/>
                <w:rtl/>
              </w:rPr>
            </w:pPr>
            <w:r w:rsidRPr="00915AE1">
              <w:rPr>
                <w:rFonts w:hint="cs"/>
                <w:szCs w:val="24"/>
                <w:rtl/>
              </w:rPr>
              <w:t>חתימה</w:t>
            </w:r>
            <w:r>
              <w:rPr>
                <w:rFonts w:hint="cs"/>
                <w:szCs w:val="24"/>
                <w:rtl/>
              </w:rPr>
              <w:t xml:space="preserve"> וחותמת עו"ד</w:t>
            </w:r>
          </w:p>
        </w:tc>
      </w:tr>
    </w:tbl>
    <w:p w14:paraId="787A62D3" w14:textId="77777777" w:rsidR="00A5049C" w:rsidRPr="00D33047" w:rsidRDefault="00A5049C" w:rsidP="00A5049C">
      <w:pPr>
        <w:spacing w:line="360" w:lineRule="auto"/>
        <w:jc w:val="both"/>
        <w:rPr>
          <w:szCs w:val="24"/>
          <w:rtl/>
        </w:rPr>
      </w:pPr>
    </w:p>
    <w:p w14:paraId="0A2E3DF4" w14:textId="77777777" w:rsidR="00A5049C" w:rsidRPr="00B54E52" w:rsidRDefault="00A5049C" w:rsidP="00A5049C">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ה</w:t>
      </w:r>
      <w:r w:rsidRPr="00B54E52">
        <w:rPr>
          <w:rFonts w:hint="cs"/>
          <w:b/>
          <w:bCs/>
          <w:sz w:val="28"/>
          <w:szCs w:val="28"/>
          <w:u w:val="single"/>
          <w:rtl/>
        </w:rPr>
        <w:t>'</w:t>
      </w:r>
    </w:p>
    <w:p w14:paraId="2B0B7283" w14:textId="77777777" w:rsidR="00A5049C" w:rsidRDefault="00A5049C" w:rsidP="00A5049C">
      <w:pPr>
        <w:spacing w:line="360" w:lineRule="auto"/>
        <w:jc w:val="center"/>
        <w:rPr>
          <w:b/>
          <w:bCs/>
          <w:szCs w:val="24"/>
          <w:u w:val="single"/>
          <w:rtl/>
        </w:rPr>
      </w:pPr>
    </w:p>
    <w:p w14:paraId="7134E042" w14:textId="77777777" w:rsidR="00A5049C" w:rsidRPr="00E57F31" w:rsidRDefault="00A5049C" w:rsidP="00A5049C">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148C278F" w14:textId="77777777" w:rsidR="00A5049C" w:rsidRDefault="00A5049C" w:rsidP="00A5049C">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5FD65BDC" w14:textId="77777777" w:rsidR="00A5049C" w:rsidRPr="00D33047" w:rsidRDefault="00A5049C" w:rsidP="00A5049C">
      <w:pPr>
        <w:spacing w:line="360" w:lineRule="auto"/>
        <w:ind w:left="746"/>
        <w:jc w:val="both"/>
        <w:rPr>
          <w:szCs w:val="24"/>
          <w:rtl/>
        </w:rPr>
      </w:pPr>
      <w:r w:rsidRPr="00D33047">
        <w:rPr>
          <w:rFonts w:hint="cs"/>
          <w:szCs w:val="24"/>
          <w:rtl/>
        </w:rPr>
        <w:t>___________  _______________   ____________            _____________</w:t>
      </w:r>
    </w:p>
    <w:p w14:paraId="3D8EE8A1" w14:textId="77777777" w:rsidR="00A5049C" w:rsidRPr="00D33047" w:rsidRDefault="00A5049C" w:rsidP="00A5049C">
      <w:pPr>
        <w:spacing w:line="360" w:lineRule="auto"/>
        <w:ind w:left="746"/>
        <w:jc w:val="both"/>
        <w:rPr>
          <w:szCs w:val="24"/>
          <w:rtl/>
        </w:rPr>
      </w:pPr>
      <w:r w:rsidRPr="00D33047">
        <w:rPr>
          <w:rFonts w:hint="cs"/>
          <w:szCs w:val="24"/>
          <w:rtl/>
        </w:rPr>
        <w:t xml:space="preserve">     תאריך             שם מורשה החתימה          חתימה                             חותמת</w:t>
      </w:r>
    </w:p>
    <w:p w14:paraId="2E7F3CEF" w14:textId="77777777" w:rsidR="00A5049C" w:rsidRPr="00D33047" w:rsidRDefault="00A5049C" w:rsidP="00A5049C">
      <w:pPr>
        <w:pBdr>
          <w:bottom w:val="single" w:sz="12" w:space="1" w:color="auto"/>
        </w:pBdr>
        <w:spacing w:line="360" w:lineRule="auto"/>
        <w:jc w:val="both"/>
        <w:rPr>
          <w:szCs w:val="24"/>
          <w:rtl/>
        </w:rPr>
      </w:pPr>
    </w:p>
    <w:p w14:paraId="62516B7F" w14:textId="77777777" w:rsidR="00A5049C" w:rsidRPr="00D33047" w:rsidRDefault="00A5049C" w:rsidP="00A5049C">
      <w:pPr>
        <w:jc w:val="both"/>
        <w:rPr>
          <w:szCs w:val="24"/>
          <w:rtl/>
        </w:rPr>
      </w:pPr>
    </w:p>
    <w:p w14:paraId="6895DCB2" w14:textId="77777777" w:rsidR="00A5049C" w:rsidRPr="002068ED" w:rsidRDefault="00A5049C" w:rsidP="00A5049C">
      <w:pPr>
        <w:spacing w:line="276" w:lineRule="auto"/>
        <w:jc w:val="center"/>
        <w:rPr>
          <w:b/>
          <w:bCs/>
          <w:szCs w:val="24"/>
          <w:u w:val="single"/>
          <w:rtl/>
        </w:rPr>
      </w:pPr>
      <w:r w:rsidRPr="002068ED">
        <w:rPr>
          <w:rFonts w:hint="cs"/>
          <w:b/>
          <w:bCs/>
          <w:szCs w:val="24"/>
          <w:u w:val="single"/>
          <w:rtl/>
        </w:rPr>
        <w:t>אישור</w:t>
      </w:r>
    </w:p>
    <w:p w14:paraId="584098A4" w14:textId="77777777" w:rsidR="00A5049C" w:rsidRPr="00D33047" w:rsidRDefault="00A5049C" w:rsidP="00A5049C">
      <w:pPr>
        <w:spacing w:line="276"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412CAEB5" w14:textId="77777777" w:rsidR="00A5049C" w:rsidRPr="00D33047" w:rsidRDefault="00A5049C" w:rsidP="00A5049C">
      <w:pPr>
        <w:spacing w:line="360" w:lineRule="auto"/>
        <w:jc w:val="both"/>
        <w:rPr>
          <w:szCs w:val="24"/>
          <w:rtl/>
        </w:rPr>
      </w:pPr>
      <w:r w:rsidRPr="00D33047">
        <w:rPr>
          <w:rFonts w:hint="cs"/>
          <w:szCs w:val="24"/>
          <w:rtl/>
        </w:rPr>
        <w:t>_______                                                                         ______ ____________</w:t>
      </w:r>
    </w:p>
    <w:p w14:paraId="6A373B81" w14:textId="77777777" w:rsidR="00A5049C" w:rsidRPr="00D33047" w:rsidRDefault="00A5049C" w:rsidP="00A5049C">
      <w:pPr>
        <w:spacing w:line="360" w:lineRule="auto"/>
        <w:jc w:val="both"/>
        <w:rPr>
          <w:szCs w:val="24"/>
        </w:rPr>
      </w:pPr>
      <w:r w:rsidRPr="00D33047">
        <w:rPr>
          <w:rFonts w:hint="cs"/>
          <w:szCs w:val="24"/>
          <w:rtl/>
        </w:rPr>
        <w:t>תאריך                                                                             חתימה וחותמת עורך דין</w:t>
      </w:r>
    </w:p>
    <w:p w14:paraId="63F2B753" w14:textId="77777777" w:rsidR="00A5049C" w:rsidRPr="00D33047" w:rsidRDefault="00A5049C" w:rsidP="00A5049C">
      <w:pPr>
        <w:ind w:left="360"/>
        <w:rPr>
          <w:b/>
          <w:bCs/>
          <w:szCs w:val="24"/>
          <w:u w:val="single"/>
          <w:rtl/>
        </w:rPr>
      </w:pPr>
      <w:r w:rsidRPr="00D33047">
        <w:rPr>
          <w:rFonts w:hint="cs"/>
          <w:b/>
          <w:bCs/>
          <w:szCs w:val="24"/>
          <w:u w:val="single"/>
          <w:rtl/>
        </w:rPr>
        <w:t>התחייבות לקיום החקיקה בתחום העסקת עובדים</w:t>
      </w:r>
    </w:p>
    <w:p w14:paraId="716FE7D5" w14:textId="77777777" w:rsidR="00A5049C" w:rsidRPr="00916224" w:rsidRDefault="00A5049C" w:rsidP="00A5049C">
      <w:pPr>
        <w:jc w:val="both"/>
        <w:rPr>
          <w:rFonts w:ascii="Arial" w:hAnsi="Arial"/>
          <w:szCs w:val="24"/>
          <w:rtl/>
        </w:rPr>
      </w:pPr>
      <w:r w:rsidRPr="00D33047">
        <w:rPr>
          <w:rFonts w:hint="cs"/>
          <w:szCs w:val="24"/>
          <w:rtl/>
        </w:rPr>
        <w:t xml:space="preserve">אני הח"מ מתחייב בזאת לקיים בכל תקופת ההסכם שייחתם, ככל שייחתם, בעקבות זכייתי </w:t>
      </w:r>
      <w:r w:rsidRPr="00B36740">
        <w:rPr>
          <w:rFonts w:ascii="Arial" w:hAnsi="Arial" w:hint="cs"/>
          <w:b/>
          <w:bCs/>
          <w:szCs w:val="24"/>
          <w:rtl/>
        </w:rPr>
        <w:t xml:space="preserve">מכרז פומבי מס' </w:t>
      </w:r>
      <w:r>
        <w:rPr>
          <w:rFonts w:ascii="Arial" w:hAnsi="Arial" w:hint="cs"/>
          <w:b/>
          <w:bCs/>
          <w:szCs w:val="24"/>
          <w:rtl/>
        </w:rPr>
        <w:t>49/15</w:t>
      </w:r>
      <w:r w:rsidRPr="00B36740">
        <w:rPr>
          <w:rFonts w:ascii="Arial" w:hAnsi="Arial" w:hint="cs"/>
          <w:b/>
          <w:bCs/>
          <w:szCs w:val="24"/>
          <w:rtl/>
        </w:rPr>
        <w:t xml:space="preserve"> </w:t>
      </w:r>
      <w:r>
        <w:rPr>
          <w:rFonts w:ascii="Arial" w:hAnsi="Arial" w:hint="cs"/>
          <w:b/>
          <w:bCs/>
          <w:szCs w:val="24"/>
          <w:rtl/>
        </w:rPr>
        <w:t>לביצוע סקר גיאולוגי לבחינת איכות וכמות החול בשטחי כריית חרסית בקדמה</w:t>
      </w:r>
      <w:r>
        <w:rPr>
          <w:rFonts w:ascii="Arial" w:hAnsi="Arial" w:hint="cs"/>
          <w:szCs w:val="24"/>
          <w:rtl/>
        </w:rPr>
        <w:t>,</w:t>
      </w:r>
      <w:r w:rsidRPr="00D33047">
        <w:rPr>
          <w:rFonts w:hint="cs"/>
          <w:szCs w:val="24"/>
          <w:rtl/>
        </w:rPr>
        <w:t xml:space="preserve"> לגבי העובדים שיועסקו על ידי את האמור בחוקי העבודה המפורטים בהמשך לזה:</w:t>
      </w:r>
    </w:p>
    <w:p w14:paraId="6D1DB9CE" w14:textId="77777777" w:rsidR="00A5049C" w:rsidRPr="00D33047" w:rsidRDefault="00A5049C" w:rsidP="00A5049C">
      <w:pPr>
        <w:ind w:left="878"/>
        <w:rPr>
          <w:szCs w:val="24"/>
          <w:rtl/>
        </w:rPr>
      </w:pPr>
      <w:r w:rsidRPr="00D33047">
        <w:rPr>
          <w:rFonts w:hint="cs"/>
          <w:szCs w:val="24"/>
          <w:rtl/>
        </w:rPr>
        <w:t>חוק התעסוקה, תשי"ט- 1959</w:t>
      </w:r>
    </w:p>
    <w:p w14:paraId="286E158A" w14:textId="77777777" w:rsidR="00A5049C" w:rsidRPr="00D33047" w:rsidRDefault="00A5049C" w:rsidP="00A5049C">
      <w:pPr>
        <w:ind w:left="878"/>
        <w:rPr>
          <w:szCs w:val="24"/>
        </w:rPr>
      </w:pPr>
      <w:r w:rsidRPr="00D33047">
        <w:rPr>
          <w:rFonts w:hint="cs"/>
          <w:szCs w:val="24"/>
          <w:rtl/>
        </w:rPr>
        <w:t>חוק שעות העבודה והמנוחה, תשי"א- 1951</w:t>
      </w:r>
    </w:p>
    <w:p w14:paraId="223D12CC" w14:textId="77777777" w:rsidR="00A5049C" w:rsidRPr="00D33047" w:rsidRDefault="00A5049C" w:rsidP="00A5049C">
      <w:pPr>
        <w:ind w:left="878"/>
        <w:rPr>
          <w:szCs w:val="24"/>
        </w:rPr>
      </w:pPr>
      <w:r w:rsidRPr="00D33047">
        <w:rPr>
          <w:rFonts w:hint="cs"/>
          <w:szCs w:val="24"/>
          <w:rtl/>
        </w:rPr>
        <w:t>חוק דמי מחלה, תשל"ו- 1976</w:t>
      </w:r>
    </w:p>
    <w:p w14:paraId="1C06D069" w14:textId="77777777" w:rsidR="00A5049C" w:rsidRPr="00D33047" w:rsidRDefault="00A5049C" w:rsidP="00A5049C">
      <w:pPr>
        <w:ind w:left="878"/>
        <w:rPr>
          <w:szCs w:val="24"/>
        </w:rPr>
      </w:pPr>
      <w:r w:rsidRPr="00D33047">
        <w:rPr>
          <w:rFonts w:hint="cs"/>
          <w:szCs w:val="24"/>
          <w:rtl/>
        </w:rPr>
        <w:t>חוק חופשה שנתית, תשי"א- 1951</w:t>
      </w:r>
    </w:p>
    <w:p w14:paraId="4C761DBE" w14:textId="77777777" w:rsidR="00A5049C" w:rsidRPr="00D33047" w:rsidRDefault="00A5049C" w:rsidP="00A5049C">
      <w:pPr>
        <w:ind w:left="878"/>
        <w:rPr>
          <w:szCs w:val="24"/>
        </w:rPr>
      </w:pPr>
      <w:r w:rsidRPr="00D33047">
        <w:rPr>
          <w:rFonts w:hint="cs"/>
          <w:szCs w:val="24"/>
          <w:rtl/>
        </w:rPr>
        <w:t>חוק עבודת נשים, תשי"ד- 1954</w:t>
      </w:r>
    </w:p>
    <w:p w14:paraId="6A5FD471" w14:textId="77777777" w:rsidR="00A5049C" w:rsidRPr="00D33047" w:rsidRDefault="00A5049C" w:rsidP="00A5049C">
      <w:pPr>
        <w:ind w:left="878"/>
        <w:rPr>
          <w:szCs w:val="24"/>
        </w:rPr>
      </w:pPr>
      <w:r w:rsidRPr="00D33047">
        <w:rPr>
          <w:rFonts w:hint="cs"/>
          <w:szCs w:val="24"/>
          <w:rtl/>
        </w:rPr>
        <w:t>חוק שכר שווה לעובדת ולעובד, תשנ"ו- 1996</w:t>
      </w:r>
    </w:p>
    <w:p w14:paraId="7965EBC2" w14:textId="77777777" w:rsidR="00A5049C" w:rsidRPr="00D33047" w:rsidRDefault="00A5049C" w:rsidP="00A5049C">
      <w:pPr>
        <w:ind w:left="878"/>
        <w:rPr>
          <w:szCs w:val="24"/>
        </w:rPr>
      </w:pPr>
      <w:r w:rsidRPr="00D33047">
        <w:rPr>
          <w:rFonts w:hint="cs"/>
          <w:szCs w:val="24"/>
          <w:rtl/>
        </w:rPr>
        <w:t>חוק עבודת הנוער, תשי"ג- 1952</w:t>
      </w:r>
    </w:p>
    <w:p w14:paraId="56126337" w14:textId="77777777" w:rsidR="00A5049C" w:rsidRPr="00D33047" w:rsidRDefault="00A5049C" w:rsidP="00A5049C">
      <w:pPr>
        <w:ind w:left="878"/>
        <w:rPr>
          <w:szCs w:val="24"/>
          <w:rtl/>
        </w:rPr>
      </w:pPr>
      <w:r w:rsidRPr="00D33047">
        <w:rPr>
          <w:rFonts w:hint="cs"/>
          <w:szCs w:val="24"/>
          <w:rtl/>
        </w:rPr>
        <w:t>חוק החניכות, תשי"ג-1953</w:t>
      </w:r>
    </w:p>
    <w:p w14:paraId="1A752AFF" w14:textId="77777777" w:rsidR="00A5049C" w:rsidRPr="00D33047" w:rsidRDefault="00A5049C" w:rsidP="00A5049C">
      <w:pPr>
        <w:ind w:left="878"/>
        <w:rPr>
          <w:szCs w:val="24"/>
          <w:rtl/>
        </w:rPr>
      </w:pPr>
      <w:r w:rsidRPr="00D33047">
        <w:rPr>
          <w:rFonts w:hint="cs"/>
          <w:szCs w:val="24"/>
          <w:rtl/>
        </w:rPr>
        <w:t>חוק החיילים המשוחררים (החזרה לעבודה), תש"ט- 1949</w:t>
      </w:r>
    </w:p>
    <w:p w14:paraId="1BFF2F56" w14:textId="77777777" w:rsidR="00A5049C" w:rsidRPr="00D33047" w:rsidRDefault="00A5049C" w:rsidP="00A5049C">
      <w:pPr>
        <w:ind w:left="878"/>
        <w:rPr>
          <w:szCs w:val="24"/>
          <w:rtl/>
        </w:rPr>
      </w:pPr>
      <w:r w:rsidRPr="00D33047">
        <w:rPr>
          <w:rFonts w:hint="cs"/>
          <w:szCs w:val="24"/>
          <w:rtl/>
        </w:rPr>
        <w:t>חוק הגנת השכר, תשי"ח- 1958</w:t>
      </w:r>
    </w:p>
    <w:p w14:paraId="27C7C0A6" w14:textId="77777777" w:rsidR="00A5049C" w:rsidRPr="00D33047" w:rsidRDefault="00A5049C" w:rsidP="00A5049C">
      <w:pPr>
        <w:ind w:left="878"/>
        <w:rPr>
          <w:szCs w:val="24"/>
          <w:rtl/>
        </w:rPr>
      </w:pPr>
      <w:r w:rsidRPr="00D33047">
        <w:rPr>
          <w:rFonts w:hint="cs"/>
          <w:szCs w:val="24"/>
          <w:rtl/>
        </w:rPr>
        <w:t>חוק פיצויי הפיטורין, תשכ"ג- 1963</w:t>
      </w:r>
    </w:p>
    <w:p w14:paraId="353661F1" w14:textId="77777777" w:rsidR="00A5049C" w:rsidRPr="00D33047" w:rsidRDefault="00A5049C" w:rsidP="00A5049C">
      <w:pPr>
        <w:ind w:left="878"/>
        <w:rPr>
          <w:szCs w:val="24"/>
          <w:rtl/>
        </w:rPr>
      </w:pPr>
      <w:r w:rsidRPr="00D33047">
        <w:rPr>
          <w:rFonts w:hint="cs"/>
          <w:szCs w:val="24"/>
          <w:rtl/>
        </w:rPr>
        <w:t>חוק שכר מינימום, תשמ"ז- 1987</w:t>
      </w:r>
    </w:p>
    <w:p w14:paraId="025838E4" w14:textId="77777777" w:rsidR="00A5049C" w:rsidRPr="00D33047" w:rsidRDefault="00A5049C" w:rsidP="00A5049C">
      <w:pPr>
        <w:ind w:left="878"/>
        <w:rPr>
          <w:szCs w:val="24"/>
          <w:rtl/>
        </w:rPr>
      </w:pPr>
      <w:r w:rsidRPr="00D33047">
        <w:rPr>
          <w:rFonts w:hint="cs"/>
          <w:szCs w:val="24"/>
          <w:rtl/>
        </w:rPr>
        <w:t xml:space="preserve">חוק הביטוח הלאומי (נוסח משולב), תשנ"ה- 1995                                                  </w:t>
      </w:r>
    </w:p>
    <w:p w14:paraId="0D8B2A3E" w14:textId="77777777" w:rsidR="00A5049C" w:rsidRDefault="00A5049C" w:rsidP="00A5049C">
      <w:pPr>
        <w:tabs>
          <w:tab w:val="left" w:pos="926"/>
        </w:tabs>
        <w:spacing w:line="360" w:lineRule="auto"/>
        <w:ind w:left="720"/>
        <w:rPr>
          <w:szCs w:val="24"/>
          <w:rtl/>
        </w:rPr>
      </w:pPr>
    </w:p>
    <w:p w14:paraId="2EE054D5" w14:textId="77777777" w:rsidR="00A5049C" w:rsidRPr="00D33047" w:rsidRDefault="00A5049C" w:rsidP="00A5049C">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6F2344B8" w14:textId="77777777" w:rsidR="00A5049C" w:rsidRPr="00C36463" w:rsidRDefault="00A5049C" w:rsidP="00A5049C">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371042C7" w14:textId="77777777" w:rsidR="00A5049C" w:rsidRPr="00B54E52" w:rsidRDefault="00A5049C" w:rsidP="00A5049C">
      <w:pPr>
        <w:pStyle w:val="22"/>
        <w:ind w:left="7200" w:firstLine="720"/>
        <w:rPr>
          <w:b w:val="0"/>
          <w:bCs w:val="0"/>
          <w:sz w:val="28"/>
          <w:szCs w:val="28"/>
          <w:u w:val="single"/>
          <w:rtl/>
        </w:rPr>
      </w:pPr>
      <w:r w:rsidRPr="00B54E52">
        <w:rPr>
          <w:rFonts w:hint="cs"/>
          <w:sz w:val="28"/>
          <w:szCs w:val="28"/>
          <w:u w:val="single"/>
          <w:rtl/>
        </w:rPr>
        <w:t xml:space="preserve">נספח </w:t>
      </w:r>
      <w:r>
        <w:rPr>
          <w:rFonts w:hint="cs"/>
          <w:sz w:val="28"/>
          <w:szCs w:val="28"/>
          <w:u w:val="single"/>
          <w:rtl/>
        </w:rPr>
        <w:t>ו</w:t>
      </w:r>
      <w:r w:rsidRPr="00B54E52">
        <w:rPr>
          <w:rFonts w:hint="cs"/>
          <w:sz w:val="28"/>
          <w:szCs w:val="28"/>
          <w:u w:val="single"/>
          <w:rtl/>
        </w:rPr>
        <w:t>'</w:t>
      </w:r>
    </w:p>
    <w:p w14:paraId="05DE908E" w14:textId="77777777" w:rsidR="00A5049C" w:rsidRPr="00D33047" w:rsidRDefault="00A5049C" w:rsidP="00A5049C">
      <w:pPr>
        <w:overflowPunct w:val="0"/>
        <w:autoSpaceDE w:val="0"/>
        <w:autoSpaceDN w:val="0"/>
        <w:adjustRightInd w:val="0"/>
        <w:spacing w:line="360" w:lineRule="auto"/>
        <w:jc w:val="both"/>
        <w:textAlignment w:val="baseline"/>
        <w:rPr>
          <w:b/>
          <w:bCs/>
          <w:szCs w:val="24"/>
          <w:rtl/>
        </w:rPr>
      </w:pPr>
    </w:p>
    <w:p w14:paraId="465C5D45" w14:textId="77777777" w:rsidR="00A5049C" w:rsidRPr="00B823A0" w:rsidRDefault="00A5049C" w:rsidP="00A5049C">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6072F70E" w14:textId="77777777" w:rsidR="00A5049C" w:rsidRPr="000376C9" w:rsidRDefault="00A5049C" w:rsidP="00A5049C">
      <w:pPr>
        <w:numPr>
          <w:ilvl w:val="0"/>
          <w:numId w:val="29"/>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B36740">
        <w:rPr>
          <w:rFonts w:ascii="Arial" w:hAnsi="Arial" w:hint="cs"/>
          <w:b/>
          <w:bCs/>
          <w:szCs w:val="24"/>
          <w:rtl/>
        </w:rPr>
        <w:t xml:space="preserve">מכרז פומבי מס' </w:t>
      </w:r>
      <w:r>
        <w:rPr>
          <w:rFonts w:ascii="Arial" w:hAnsi="Arial" w:hint="cs"/>
          <w:b/>
          <w:bCs/>
          <w:szCs w:val="24"/>
          <w:rtl/>
        </w:rPr>
        <w:t xml:space="preserve">49/15 לביצוע סקר גיאולוגי לבחינת איכות וכמות החול בשטחי כריית חרסית בקדמה </w:t>
      </w:r>
      <w:r w:rsidRPr="000376C9">
        <w:rPr>
          <w:rFonts w:ascii="Arial" w:hAnsi="Arial"/>
          <w:szCs w:val="24"/>
          <w:rtl/>
        </w:rPr>
        <w:t>(להלן: "</w:t>
      </w:r>
      <w:r w:rsidRPr="000376C9">
        <w:rPr>
          <w:rFonts w:ascii="Arial" w:hAnsi="Arial"/>
          <w:b/>
          <w:bCs/>
          <w:szCs w:val="24"/>
          <w:rtl/>
        </w:rPr>
        <w:t>המציע</w:t>
      </w:r>
      <w:r w:rsidRPr="000376C9">
        <w:rPr>
          <w:rFonts w:ascii="Arial" w:hAnsi="Arial"/>
          <w:szCs w:val="24"/>
          <w:rtl/>
        </w:rPr>
        <w:t>"). אני מכהן כ_______________ והנני מוסמך/ת ל</w:t>
      </w:r>
      <w:r w:rsidRPr="000376C9">
        <w:rPr>
          <w:rFonts w:ascii="Arial" w:hAnsi="Arial" w:hint="cs"/>
          <w:szCs w:val="24"/>
          <w:rtl/>
        </w:rPr>
        <w:t>מסור</w:t>
      </w:r>
      <w:r w:rsidRPr="000376C9">
        <w:rPr>
          <w:rFonts w:ascii="Arial" w:hAnsi="Arial"/>
          <w:szCs w:val="24"/>
          <w:rtl/>
        </w:rPr>
        <w:t xml:space="preserve"> תצהיר זה בשם המציע. </w:t>
      </w:r>
    </w:p>
    <w:p w14:paraId="357CCFDE" w14:textId="77777777" w:rsidR="00A5049C" w:rsidRDefault="00A5049C" w:rsidP="00A5049C">
      <w:pPr>
        <w:numPr>
          <w:ilvl w:val="0"/>
          <w:numId w:val="29"/>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103F5430" w14:textId="77777777" w:rsidR="00A5049C" w:rsidRDefault="00A5049C" w:rsidP="00A5049C">
      <w:pPr>
        <w:numPr>
          <w:ilvl w:val="0"/>
          <w:numId w:val="29"/>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688D756D" w14:textId="77777777" w:rsidR="00A5049C" w:rsidRPr="00D33047" w:rsidRDefault="00A5049C" w:rsidP="00A5049C">
      <w:pPr>
        <w:overflowPunct w:val="0"/>
        <w:autoSpaceDE w:val="0"/>
        <w:autoSpaceDN w:val="0"/>
        <w:adjustRightInd w:val="0"/>
        <w:spacing w:line="360" w:lineRule="auto"/>
        <w:jc w:val="both"/>
        <w:textAlignment w:val="baseline"/>
        <w:rPr>
          <w:szCs w:val="24"/>
          <w:rtl/>
        </w:rPr>
      </w:pPr>
    </w:p>
    <w:p w14:paraId="15DEB516" w14:textId="77777777" w:rsidR="00A5049C" w:rsidRPr="00D33047" w:rsidRDefault="00A5049C" w:rsidP="00A5049C">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1BD5C258" w14:textId="77777777" w:rsidR="00A5049C" w:rsidRPr="00D33047" w:rsidRDefault="00A5049C" w:rsidP="00A5049C">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728D6A08" w14:textId="77777777" w:rsidR="00A5049C" w:rsidRPr="00D33047" w:rsidRDefault="00A5049C" w:rsidP="00A5049C">
      <w:pPr>
        <w:overflowPunct w:val="0"/>
        <w:autoSpaceDE w:val="0"/>
        <w:autoSpaceDN w:val="0"/>
        <w:adjustRightInd w:val="0"/>
        <w:spacing w:line="360" w:lineRule="auto"/>
        <w:jc w:val="both"/>
        <w:textAlignment w:val="baseline"/>
        <w:rPr>
          <w:szCs w:val="24"/>
          <w:rtl/>
        </w:rPr>
      </w:pPr>
    </w:p>
    <w:p w14:paraId="36299A5C" w14:textId="77777777" w:rsidR="00A5049C" w:rsidRPr="00D33047" w:rsidRDefault="00A5049C" w:rsidP="00A5049C">
      <w:pPr>
        <w:pBdr>
          <w:bottom w:val="single" w:sz="12" w:space="1" w:color="auto"/>
        </w:pBdr>
        <w:spacing w:line="360" w:lineRule="auto"/>
        <w:jc w:val="both"/>
        <w:rPr>
          <w:szCs w:val="24"/>
          <w:rtl/>
        </w:rPr>
      </w:pPr>
    </w:p>
    <w:p w14:paraId="75139329" w14:textId="77777777" w:rsidR="00A5049C" w:rsidRPr="00D33047" w:rsidRDefault="00A5049C" w:rsidP="00A5049C">
      <w:pPr>
        <w:jc w:val="both"/>
        <w:rPr>
          <w:szCs w:val="24"/>
          <w:rtl/>
        </w:rPr>
      </w:pPr>
    </w:p>
    <w:p w14:paraId="0B0180A3" w14:textId="77777777" w:rsidR="00A5049C" w:rsidRPr="00D33047" w:rsidRDefault="00A5049C" w:rsidP="00A5049C">
      <w:pPr>
        <w:overflowPunct w:val="0"/>
        <w:autoSpaceDE w:val="0"/>
        <w:autoSpaceDN w:val="0"/>
        <w:adjustRightInd w:val="0"/>
        <w:spacing w:line="360" w:lineRule="auto"/>
        <w:jc w:val="both"/>
        <w:textAlignment w:val="baseline"/>
        <w:rPr>
          <w:szCs w:val="24"/>
          <w:rtl/>
        </w:rPr>
      </w:pPr>
    </w:p>
    <w:p w14:paraId="53B0A0B1" w14:textId="77777777" w:rsidR="00A5049C" w:rsidRPr="002068ED" w:rsidRDefault="00A5049C" w:rsidP="00A5049C">
      <w:pPr>
        <w:spacing w:line="360" w:lineRule="auto"/>
        <w:jc w:val="center"/>
        <w:rPr>
          <w:b/>
          <w:bCs/>
          <w:szCs w:val="24"/>
          <w:u w:val="single"/>
          <w:rtl/>
        </w:rPr>
      </w:pPr>
      <w:r w:rsidRPr="002068ED">
        <w:rPr>
          <w:rFonts w:hint="cs"/>
          <w:b/>
          <w:bCs/>
          <w:szCs w:val="24"/>
          <w:u w:val="single"/>
          <w:rtl/>
        </w:rPr>
        <w:t>אישור</w:t>
      </w:r>
    </w:p>
    <w:p w14:paraId="3A1177F9" w14:textId="77777777" w:rsidR="00A5049C" w:rsidRPr="00D33047" w:rsidRDefault="00A5049C" w:rsidP="00A5049C">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4B3464D9" w14:textId="77777777" w:rsidR="00A5049C" w:rsidRPr="00D33047" w:rsidRDefault="00A5049C" w:rsidP="00A5049C">
      <w:pPr>
        <w:spacing w:line="360" w:lineRule="auto"/>
        <w:jc w:val="both"/>
        <w:rPr>
          <w:szCs w:val="24"/>
          <w:rtl/>
        </w:rPr>
      </w:pPr>
      <w:r w:rsidRPr="00D33047">
        <w:rPr>
          <w:rFonts w:hint="cs"/>
          <w:szCs w:val="24"/>
          <w:rtl/>
        </w:rPr>
        <w:t>_______                                                                         ______ ____________</w:t>
      </w:r>
    </w:p>
    <w:p w14:paraId="340DA70F" w14:textId="77777777" w:rsidR="00A5049C" w:rsidRPr="00D33047" w:rsidRDefault="00A5049C" w:rsidP="00A5049C">
      <w:pPr>
        <w:spacing w:line="360" w:lineRule="auto"/>
        <w:jc w:val="both"/>
        <w:rPr>
          <w:szCs w:val="24"/>
        </w:rPr>
      </w:pPr>
      <w:r w:rsidRPr="00D33047">
        <w:rPr>
          <w:rFonts w:hint="cs"/>
          <w:szCs w:val="24"/>
          <w:rtl/>
        </w:rPr>
        <w:t>תאריך                                                                             חתימה וחותמת עורך דין</w:t>
      </w:r>
    </w:p>
    <w:p w14:paraId="0ACEB635" w14:textId="77777777" w:rsidR="00A5049C" w:rsidRPr="00D33047" w:rsidRDefault="00A5049C" w:rsidP="00A5049C">
      <w:pPr>
        <w:overflowPunct w:val="0"/>
        <w:autoSpaceDE w:val="0"/>
        <w:autoSpaceDN w:val="0"/>
        <w:adjustRightInd w:val="0"/>
        <w:spacing w:line="360" w:lineRule="auto"/>
        <w:jc w:val="both"/>
        <w:textAlignment w:val="baseline"/>
        <w:rPr>
          <w:szCs w:val="24"/>
          <w:rtl/>
        </w:rPr>
      </w:pPr>
    </w:p>
    <w:p w14:paraId="3730B4DE" w14:textId="77777777" w:rsidR="00A5049C" w:rsidRDefault="00A5049C" w:rsidP="00A5049C">
      <w:pPr>
        <w:spacing w:line="360" w:lineRule="auto"/>
        <w:ind w:left="6480" w:firstLine="720"/>
        <w:jc w:val="center"/>
        <w:rPr>
          <w:b/>
          <w:bCs/>
          <w:sz w:val="28"/>
          <w:szCs w:val="28"/>
          <w:u w:val="single"/>
          <w:rtl/>
        </w:rPr>
      </w:pPr>
      <w:r>
        <w:rPr>
          <w:b/>
          <w:bCs/>
          <w:rtl/>
        </w:rPr>
        <w:br w:type="page"/>
      </w:r>
    </w:p>
    <w:p w14:paraId="62978987" w14:textId="77777777" w:rsidR="00A5049C" w:rsidRPr="009320B9" w:rsidRDefault="00A5049C" w:rsidP="00A5049C">
      <w:pPr>
        <w:pStyle w:val="22"/>
        <w:ind w:left="7920"/>
        <w:rPr>
          <w:b w:val="0"/>
          <w:bCs w:val="0"/>
          <w:sz w:val="28"/>
          <w:szCs w:val="28"/>
          <w:u w:val="single"/>
          <w:rtl/>
        </w:rPr>
      </w:pPr>
      <w:r w:rsidRPr="009320B9">
        <w:rPr>
          <w:rFonts w:hint="cs"/>
          <w:sz w:val="28"/>
          <w:szCs w:val="28"/>
          <w:u w:val="single"/>
          <w:rtl/>
        </w:rPr>
        <w:t xml:space="preserve">נספח </w:t>
      </w:r>
      <w:r>
        <w:rPr>
          <w:rFonts w:hint="cs"/>
          <w:sz w:val="28"/>
          <w:szCs w:val="28"/>
          <w:u w:val="single"/>
          <w:rtl/>
        </w:rPr>
        <w:t>ז</w:t>
      </w:r>
      <w:r w:rsidRPr="009320B9">
        <w:rPr>
          <w:rFonts w:hint="cs"/>
          <w:sz w:val="28"/>
          <w:szCs w:val="28"/>
          <w:u w:val="single"/>
          <w:rtl/>
        </w:rPr>
        <w:t>'</w:t>
      </w:r>
    </w:p>
    <w:p w14:paraId="6A83FAEC" w14:textId="77777777" w:rsidR="00A5049C" w:rsidRPr="00527B86" w:rsidRDefault="00A5049C" w:rsidP="00A5049C">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643E2BBD" w14:textId="77777777" w:rsidR="00A5049C" w:rsidRDefault="00A5049C" w:rsidP="00A5049C">
      <w:pPr>
        <w:spacing w:line="360" w:lineRule="auto"/>
        <w:rPr>
          <w:rFonts w:ascii="Arial" w:hAnsi="Arial" w:cs="Arial"/>
          <w:sz w:val="22"/>
          <w:szCs w:val="22"/>
          <w:rtl/>
        </w:rPr>
      </w:pPr>
    </w:p>
    <w:p w14:paraId="4020E31A" w14:textId="77777777" w:rsidR="00A5049C" w:rsidRPr="00527B86" w:rsidRDefault="00A5049C" w:rsidP="00A5049C">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48B5366F" w14:textId="77777777" w:rsidR="00A5049C" w:rsidRPr="00527B86" w:rsidRDefault="00A5049C" w:rsidP="00A5049C">
      <w:pPr>
        <w:spacing w:line="360" w:lineRule="auto"/>
        <w:rPr>
          <w:rFonts w:ascii="Arial" w:hAnsi="Arial"/>
          <w:szCs w:val="24"/>
          <w:rtl/>
        </w:rPr>
      </w:pPr>
    </w:p>
    <w:p w14:paraId="6AF61FEE" w14:textId="77777777" w:rsidR="00A5049C" w:rsidRPr="00527B86" w:rsidRDefault="00A5049C" w:rsidP="00A5049C">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7F33E4F8" w14:textId="77777777" w:rsidR="00A5049C" w:rsidRPr="00527B86" w:rsidRDefault="00A5049C" w:rsidP="00A5049C">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04E3F383" w14:textId="77777777" w:rsidR="00A5049C" w:rsidRPr="00527B86" w:rsidRDefault="00A5049C" w:rsidP="00A5049C">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5049C" w:rsidRPr="00527B86" w14:paraId="1EEACA56" w14:textId="77777777" w:rsidTr="00933A40">
        <w:tc>
          <w:tcPr>
            <w:tcW w:w="1955" w:type="dxa"/>
            <w:tcBorders>
              <w:bottom w:val="nil"/>
            </w:tcBorders>
            <w:shd w:val="clear" w:color="auto" w:fill="auto"/>
          </w:tcPr>
          <w:p w14:paraId="38018DFB" w14:textId="77777777" w:rsidR="00A5049C" w:rsidRPr="00527B86" w:rsidRDefault="00A5049C" w:rsidP="00933A40">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2EB0A22A" w14:textId="77777777" w:rsidR="00A5049C" w:rsidRPr="00527B86" w:rsidRDefault="00A5049C" w:rsidP="00933A40">
            <w:pPr>
              <w:spacing w:line="360" w:lineRule="auto"/>
              <w:rPr>
                <w:rFonts w:ascii="Arial" w:hAnsi="Arial"/>
                <w:szCs w:val="24"/>
                <w:rtl/>
              </w:rPr>
            </w:pPr>
          </w:p>
        </w:tc>
        <w:tc>
          <w:tcPr>
            <w:tcW w:w="2375" w:type="dxa"/>
            <w:tcBorders>
              <w:bottom w:val="nil"/>
            </w:tcBorders>
            <w:shd w:val="clear" w:color="auto" w:fill="auto"/>
          </w:tcPr>
          <w:p w14:paraId="4949DFC7" w14:textId="77777777" w:rsidR="00A5049C" w:rsidRPr="00527B86" w:rsidRDefault="00A5049C" w:rsidP="00933A40">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321AA9D0" w14:textId="77777777" w:rsidR="00A5049C" w:rsidRPr="00527B86" w:rsidRDefault="00A5049C" w:rsidP="00933A40">
            <w:pPr>
              <w:spacing w:line="360" w:lineRule="auto"/>
              <w:rPr>
                <w:rFonts w:ascii="Arial" w:hAnsi="Arial"/>
                <w:szCs w:val="24"/>
                <w:rtl/>
              </w:rPr>
            </w:pPr>
          </w:p>
        </w:tc>
        <w:tc>
          <w:tcPr>
            <w:tcW w:w="1980" w:type="dxa"/>
            <w:tcBorders>
              <w:bottom w:val="nil"/>
            </w:tcBorders>
            <w:shd w:val="clear" w:color="auto" w:fill="auto"/>
          </w:tcPr>
          <w:p w14:paraId="43F16635" w14:textId="77777777" w:rsidR="00A5049C" w:rsidRPr="00527B86" w:rsidRDefault="00A5049C" w:rsidP="00933A40">
            <w:pPr>
              <w:spacing w:line="360" w:lineRule="auto"/>
              <w:rPr>
                <w:rFonts w:ascii="Arial" w:hAnsi="Arial"/>
                <w:szCs w:val="24"/>
                <w:rtl/>
              </w:rPr>
            </w:pPr>
            <w:r w:rsidRPr="00527B86">
              <w:rPr>
                <w:rFonts w:ascii="Arial" w:hAnsi="Arial"/>
                <w:szCs w:val="24"/>
                <w:rtl/>
              </w:rPr>
              <w:t>פרטי יצירת קשר</w:t>
            </w:r>
          </w:p>
        </w:tc>
      </w:tr>
      <w:tr w:rsidR="00A5049C" w:rsidRPr="00527B86" w14:paraId="33AB9CE7" w14:textId="77777777" w:rsidTr="00933A40">
        <w:tc>
          <w:tcPr>
            <w:tcW w:w="1955" w:type="dxa"/>
            <w:tcBorders>
              <w:bottom w:val="single" w:sz="4" w:space="0" w:color="auto"/>
            </w:tcBorders>
            <w:shd w:val="clear" w:color="auto" w:fill="auto"/>
          </w:tcPr>
          <w:p w14:paraId="3060F8DE" w14:textId="77777777" w:rsidR="00A5049C" w:rsidRPr="00527B86" w:rsidRDefault="00A5049C" w:rsidP="00933A40">
            <w:pPr>
              <w:spacing w:line="360" w:lineRule="auto"/>
              <w:rPr>
                <w:rFonts w:ascii="Arial" w:hAnsi="Arial"/>
                <w:szCs w:val="24"/>
                <w:rtl/>
              </w:rPr>
            </w:pPr>
          </w:p>
        </w:tc>
        <w:tc>
          <w:tcPr>
            <w:tcW w:w="914" w:type="dxa"/>
            <w:tcBorders>
              <w:bottom w:val="nil"/>
            </w:tcBorders>
            <w:shd w:val="clear" w:color="auto" w:fill="auto"/>
          </w:tcPr>
          <w:p w14:paraId="13383C43" w14:textId="77777777" w:rsidR="00A5049C" w:rsidRPr="00527B86" w:rsidRDefault="00A5049C" w:rsidP="00933A40">
            <w:pPr>
              <w:spacing w:line="360" w:lineRule="auto"/>
              <w:rPr>
                <w:rFonts w:ascii="Arial" w:hAnsi="Arial"/>
                <w:szCs w:val="24"/>
                <w:rtl/>
              </w:rPr>
            </w:pPr>
          </w:p>
        </w:tc>
        <w:tc>
          <w:tcPr>
            <w:tcW w:w="2375" w:type="dxa"/>
            <w:tcBorders>
              <w:bottom w:val="single" w:sz="4" w:space="0" w:color="auto"/>
            </w:tcBorders>
            <w:shd w:val="clear" w:color="auto" w:fill="auto"/>
          </w:tcPr>
          <w:p w14:paraId="6F6C811F" w14:textId="77777777" w:rsidR="00A5049C" w:rsidRPr="00527B86" w:rsidRDefault="00A5049C" w:rsidP="00933A40">
            <w:pPr>
              <w:spacing w:line="360" w:lineRule="auto"/>
              <w:rPr>
                <w:rFonts w:ascii="Arial" w:hAnsi="Arial"/>
                <w:szCs w:val="24"/>
                <w:rtl/>
              </w:rPr>
            </w:pPr>
          </w:p>
        </w:tc>
        <w:tc>
          <w:tcPr>
            <w:tcW w:w="851" w:type="dxa"/>
            <w:tcBorders>
              <w:bottom w:val="nil"/>
            </w:tcBorders>
            <w:shd w:val="clear" w:color="auto" w:fill="auto"/>
          </w:tcPr>
          <w:p w14:paraId="30A2779A" w14:textId="77777777" w:rsidR="00A5049C" w:rsidRPr="00527B86" w:rsidRDefault="00A5049C" w:rsidP="00933A40">
            <w:pPr>
              <w:spacing w:line="360" w:lineRule="auto"/>
              <w:rPr>
                <w:rFonts w:ascii="Arial" w:hAnsi="Arial"/>
                <w:szCs w:val="24"/>
                <w:rtl/>
              </w:rPr>
            </w:pPr>
          </w:p>
        </w:tc>
        <w:tc>
          <w:tcPr>
            <w:tcW w:w="1980" w:type="dxa"/>
            <w:tcBorders>
              <w:bottom w:val="single" w:sz="4" w:space="0" w:color="auto"/>
            </w:tcBorders>
            <w:shd w:val="clear" w:color="auto" w:fill="auto"/>
          </w:tcPr>
          <w:p w14:paraId="63D313CD" w14:textId="77777777" w:rsidR="00A5049C" w:rsidRPr="00527B86" w:rsidRDefault="00A5049C" w:rsidP="00933A40">
            <w:pPr>
              <w:spacing w:line="360" w:lineRule="auto"/>
              <w:rPr>
                <w:rFonts w:ascii="Arial" w:hAnsi="Arial"/>
                <w:szCs w:val="24"/>
                <w:rtl/>
              </w:rPr>
            </w:pPr>
          </w:p>
        </w:tc>
      </w:tr>
      <w:tr w:rsidR="00A5049C" w:rsidRPr="00527B86" w14:paraId="30336A80" w14:textId="77777777" w:rsidTr="00933A40">
        <w:tc>
          <w:tcPr>
            <w:tcW w:w="1955" w:type="dxa"/>
            <w:tcBorders>
              <w:top w:val="single" w:sz="4" w:space="0" w:color="auto"/>
              <w:bottom w:val="single" w:sz="4" w:space="0" w:color="auto"/>
            </w:tcBorders>
            <w:shd w:val="clear" w:color="auto" w:fill="auto"/>
          </w:tcPr>
          <w:p w14:paraId="59AF264E" w14:textId="77777777" w:rsidR="00A5049C" w:rsidRPr="00527B86" w:rsidRDefault="00A5049C" w:rsidP="00933A40">
            <w:pPr>
              <w:spacing w:line="360" w:lineRule="auto"/>
              <w:rPr>
                <w:rFonts w:ascii="Arial" w:hAnsi="Arial"/>
                <w:szCs w:val="24"/>
                <w:rtl/>
              </w:rPr>
            </w:pPr>
          </w:p>
        </w:tc>
        <w:tc>
          <w:tcPr>
            <w:tcW w:w="914" w:type="dxa"/>
            <w:tcBorders>
              <w:top w:val="nil"/>
              <w:bottom w:val="nil"/>
            </w:tcBorders>
            <w:shd w:val="clear" w:color="auto" w:fill="auto"/>
          </w:tcPr>
          <w:p w14:paraId="2F5D56C1" w14:textId="77777777" w:rsidR="00A5049C" w:rsidRPr="00527B86" w:rsidRDefault="00A5049C" w:rsidP="00933A40">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2AD5EA7A" w14:textId="77777777" w:rsidR="00A5049C" w:rsidRPr="00527B86" w:rsidRDefault="00A5049C" w:rsidP="00933A40">
            <w:pPr>
              <w:spacing w:line="360" w:lineRule="auto"/>
              <w:rPr>
                <w:rFonts w:ascii="Arial" w:hAnsi="Arial"/>
                <w:szCs w:val="24"/>
                <w:rtl/>
              </w:rPr>
            </w:pPr>
          </w:p>
        </w:tc>
        <w:tc>
          <w:tcPr>
            <w:tcW w:w="851" w:type="dxa"/>
            <w:tcBorders>
              <w:top w:val="nil"/>
              <w:bottom w:val="nil"/>
            </w:tcBorders>
            <w:shd w:val="clear" w:color="auto" w:fill="auto"/>
          </w:tcPr>
          <w:p w14:paraId="6B912548" w14:textId="77777777" w:rsidR="00A5049C" w:rsidRPr="00527B86" w:rsidRDefault="00A5049C" w:rsidP="00933A40">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3A5028A1" w14:textId="77777777" w:rsidR="00A5049C" w:rsidRPr="00527B86" w:rsidRDefault="00A5049C" w:rsidP="00933A40">
            <w:pPr>
              <w:spacing w:line="360" w:lineRule="auto"/>
              <w:rPr>
                <w:rFonts w:ascii="Arial" w:hAnsi="Arial"/>
                <w:szCs w:val="24"/>
                <w:rtl/>
              </w:rPr>
            </w:pPr>
          </w:p>
        </w:tc>
      </w:tr>
      <w:tr w:rsidR="00A5049C" w:rsidRPr="00527B86" w14:paraId="7C9C5154" w14:textId="77777777" w:rsidTr="00933A40">
        <w:tc>
          <w:tcPr>
            <w:tcW w:w="1955" w:type="dxa"/>
            <w:tcBorders>
              <w:top w:val="single" w:sz="4" w:space="0" w:color="auto"/>
            </w:tcBorders>
            <w:shd w:val="clear" w:color="auto" w:fill="auto"/>
          </w:tcPr>
          <w:p w14:paraId="3F898B50" w14:textId="77777777" w:rsidR="00A5049C" w:rsidRPr="00527B86" w:rsidRDefault="00A5049C" w:rsidP="00933A40">
            <w:pPr>
              <w:spacing w:line="360" w:lineRule="auto"/>
              <w:rPr>
                <w:rFonts w:ascii="Arial" w:hAnsi="Arial"/>
                <w:szCs w:val="24"/>
                <w:rtl/>
              </w:rPr>
            </w:pPr>
          </w:p>
        </w:tc>
        <w:tc>
          <w:tcPr>
            <w:tcW w:w="914" w:type="dxa"/>
            <w:tcBorders>
              <w:top w:val="nil"/>
              <w:bottom w:val="nil"/>
            </w:tcBorders>
            <w:shd w:val="clear" w:color="auto" w:fill="auto"/>
          </w:tcPr>
          <w:p w14:paraId="1AB25B99" w14:textId="77777777" w:rsidR="00A5049C" w:rsidRPr="00527B86" w:rsidRDefault="00A5049C" w:rsidP="00933A40">
            <w:pPr>
              <w:spacing w:line="360" w:lineRule="auto"/>
              <w:rPr>
                <w:rFonts w:ascii="Arial" w:hAnsi="Arial"/>
                <w:szCs w:val="24"/>
                <w:rtl/>
              </w:rPr>
            </w:pPr>
          </w:p>
        </w:tc>
        <w:tc>
          <w:tcPr>
            <w:tcW w:w="2375" w:type="dxa"/>
            <w:tcBorders>
              <w:top w:val="single" w:sz="4" w:space="0" w:color="auto"/>
            </w:tcBorders>
            <w:shd w:val="clear" w:color="auto" w:fill="auto"/>
          </w:tcPr>
          <w:p w14:paraId="4770C6C3" w14:textId="77777777" w:rsidR="00A5049C" w:rsidRPr="00527B86" w:rsidRDefault="00A5049C" w:rsidP="00933A40">
            <w:pPr>
              <w:spacing w:line="360" w:lineRule="auto"/>
              <w:rPr>
                <w:rFonts w:ascii="Arial" w:hAnsi="Arial"/>
                <w:szCs w:val="24"/>
                <w:rtl/>
              </w:rPr>
            </w:pPr>
          </w:p>
        </w:tc>
        <w:tc>
          <w:tcPr>
            <w:tcW w:w="851" w:type="dxa"/>
            <w:tcBorders>
              <w:top w:val="nil"/>
              <w:bottom w:val="nil"/>
            </w:tcBorders>
            <w:shd w:val="clear" w:color="auto" w:fill="auto"/>
          </w:tcPr>
          <w:p w14:paraId="4C85F9EF" w14:textId="77777777" w:rsidR="00A5049C" w:rsidRPr="00527B86" w:rsidRDefault="00A5049C" w:rsidP="00933A40">
            <w:pPr>
              <w:spacing w:line="360" w:lineRule="auto"/>
              <w:rPr>
                <w:rFonts w:ascii="Arial" w:hAnsi="Arial"/>
                <w:szCs w:val="24"/>
                <w:rtl/>
              </w:rPr>
            </w:pPr>
          </w:p>
        </w:tc>
        <w:tc>
          <w:tcPr>
            <w:tcW w:w="1980" w:type="dxa"/>
            <w:tcBorders>
              <w:top w:val="single" w:sz="4" w:space="0" w:color="auto"/>
            </w:tcBorders>
            <w:shd w:val="clear" w:color="auto" w:fill="auto"/>
          </w:tcPr>
          <w:p w14:paraId="4AD23086" w14:textId="77777777" w:rsidR="00A5049C" w:rsidRPr="00527B86" w:rsidRDefault="00A5049C" w:rsidP="00933A40">
            <w:pPr>
              <w:spacing w:line="360" w:lineRule="auto"/>
              <w:rPr>
                <w:rFonts w:ascii="Arial" w:hAnsi="Arial"/>
                <w:szCs w:val="24"/>
                <w:rtl/>
              </w:rPr>
            </w:pPr>
          </w:p>
        </w:tc>
      </w:tr>
    </w:tbl>
    <w:p w14:paraId="13E8FCC1" w14:textId="77777777" w:rsidR="00A5049C" w:rsidRPr="00527B86" w:rsidRDefault="00A5049C" w:rsidP="00A5049C">
      <w:pPr>
        <w:spacing w:line="360" w:lineRule="auto"/>
        <w:rPr>
          <w:rFonts w:ascii="Arial" w:hAnsi="Arial"/>
          <w:szCs w:val="24"/>
          <w:rtl/>
        </w:rPr>
      </w:pPr>
    </w:p>
    <w:p w14:paraId="6C3527B1" w14:textId="77777777" w:rsidR="00A5049C" w:rsidRPr="00527B86" w:rsidRDefault="00A5049C" w:rsidP="00A5049C">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4E409840" w14:textId="77777777" w:rsidR="00A5049C" w:rsidRPr="00527B86" w:rsidRDefault="00A5049C" w:rsidP="00A5049C">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1F1DBF45" w14:textId="77777777" w:rsidR="00A5049C" w:rsidRPr="00527B86" w:rsidRDefault="00A5049C" w:rsidP="00A5049C">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533F82BF" w14:textId="77777777" w:rsidR="00A5049C" w:rsidRPr="00527B86" w:rsidRDefault="00A5049C" w:rsidP="00A5049C">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4687BA92" w14:textId="77777777" w:rsidR="00A5049C" w:rsidRPr="00527B86" w:rsidRDefault="00A5049C" w:rsidP="00A5049C">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600D3D11" w14:textId="77777777" w:rsidR="00A5049C" w:rsidRDefault="00A5049C" w:rsidP="00A5049C">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76ECA0B2" w14:textId="77777777" w:rsidR="00A5049C" w:rsidRPr="00527B86" w:rsidRDefault="00A5049C" w:rsidP="00A5049C">
      <w:pPr>
        <w:rPr>
          <w:rtl/>
        </w:rPr>
      </w:pPr>
    </w:p>
    <w:p w14:paraId="6EDDBF9A" w14:textId="77777777" w:rsidR="00A5049C" w:rsidRPr="00527B86" w:rsidRDefault="00A5049C" w:rsidP="00A5049C">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4C0C695C" w14:textId="77777777" w:rsidR="00A5049C" w:rsidRDefault="00A5049C" w:rsidP="00A5049C">
      <w:pPr>
        <w:numPr>
          <w:ilvl w:val="0"/>
          <w:numId w:val="30"/>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1332D65A" w14:textId="77777777" w:rsidR="00A5049C" w:rsidRPr="00527B86" w:rsidRDefault="00A5049C" w:rsidP="00A5049C">
      <w:pPr>
        <w:spacing w:line="360" w:lineRule="auto"/>
        <w:rPr>
          <w:rFonts w:ascii="Arial" w:hAnsi="Arial"/>
          <w:szCs w:val="24"/>
          <w:rtl/>
        </w:rPr>
      </w:pPr>
      <w:r w:rsidRPr="00527B86">
        <w:rPr>
          <w:rFonts w:ascii="Arial" w:hAnsi="Arial"/>
          <w:szCs w:val="24"/>
          <w:rtl/>
        </w:rPr>
        <w:t>אם כן, אנא פרט:</w:t>
      </w:r>
    </w:p>
    <w:p w14:paraId="2055EBB3" w14:textId="77777777" w:rsidR="00A5049C" w:rsidRPr="00527B86" w:rsidRDefault="00A5049C" w:rsidP="00A5049C">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B4003ED" w14:textId="77777777" w:rsidR="00A5049C" w:rsidRPr="00527B86" w:rsidRDefault="00A5049C" w:rsidP="00A5049C">
      <w:pPr>
        <w:spacing w:line="360" w:lineRule="auto"/>
        <w:rPr>
          <w:rFonts w:ascii="Arial" w:hAnsi="Arial"/>
          <w:szCs w:val="24"/>
          <w:rtl/>
        </w:rPr>
      </w:pPr>
    </w:p>
    <w:p w14:paraId="01E36308" w14:textId="77777777" w:rsidR="00A5049C" w:rsidRPr="00527B86" w:rsidRDefault="00A5049C" w:rsidP="00A5049C">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0B5AEBC6" w14:textId="77777777" w:rsidR="00A5049C" w:rsidRPr="00527B86" w:rsidRDefault="00A5049C" w:rsidP="00A5049C">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A5049C" w:rsidRPr="00527B86" w14:paraId="53F4F593" w14:textId="77777777" w:rsidTr="00933A40">
        <w:tc>
          <w:tcPr>
            <w:tcW w:w="1548" w:type="dxa"/>
            <w:shd w:val="clear" w:color="auto" w:fill="auto"/>
          </w:tcPr>
          <w:p w14:paraId="3A13B172" w14:textId="77777777" w:rsidR="00A5049C" w:rsidRPr="00527B86" w:rsidRDefault="00A5049C" w:rsidP="00933A40">
            <w:pPr>
              <w:spacing w:line="360" w:lineRule="auto"/>
              <w:jc w:val="center"/>
              <w:rPr>
                <w:rFonts w:ascii="Arial" w:hAnsi="Arial"/>
                <w:szCs w:val="24"/>
                <w:rtl/>
              </w:rPr>
            </w:pPr>
          </w:p>
        </w:tc>
        <w:tc>
          <w:tcPr>
            <w:tcW w:w="251" w:type="dxa"/>
            <w:tcBorders>
              <w:top w:val="nil"/>
              <w:bottom w:val="nil"/>
            </w:tcBorders>
            <w:shd w:val="clear" w:color="auto" w:fill="auto"/>
          </w:tcPr>
          <w:p w14:paraId="208B3AD3" w14:textId="77777777" w:rsidR="00A5049C" w:rsidRPr="00527B86" w:rsidRDefault="00A5049C" w:rsidP="00933A40">
            <w:pPr>
              <w:spacing w:line="360" w:lineRule="auto"/>
              <w:jc w:val="center"/>
              <w:rPr>
                <w:rFonts w:ascii="Arial" w:hAnsi="Arial"/>
                <w:szCs w:val="24"/>
                <w:rtl/>
              </w:rPr>
            </w:pPr>
          </w:p>
        </w:tc>
        <w:tc>
          <w:tcPr>
            <w:tcW w:w="1549" w:type="dxa"/>
            <w:shd w:val="clear" w:color="auto" w:fill="auto"/>
          </w:tcPr>
          <w:p w14:paraId="185C61BC" w14:textId="77777777" w:rsidR="00A5049C" w:rsidRPr="00527B86" w:rsidRDefault="00A5049C" w:rsidP="00933A40">
            <w:pPr>
              <w:spacing w:line="360" w:lineRule="auto"/>
              <w:jc w:val="center"/>
              <w:rPr>
                <w:rFonts w:ascii="Arial" w:hAnsi="Arial"/>
                <w:szCs w:val="24"/>
                <w:rtl/>
              </w:rPr>
            </w:pPr>
          </w:p>
        </w:tc>
        <w:tc>
          <w:tcPr>
            <w:tcW w:w="281" w:type="dxa"/>
            <w:tcBorders>
              <w:top w:val="nil"/>
              <w:bottom w:val="nil"/>
            </w:tcBorders>
            <w:shd w:val="clear" w:color="auto" w:fill="auto"/>
          </w:tcPr>
          <w:p w14:paraId="2B1E1BCD" w14:textId="77777777" w:rsidR="00A5049C" w:rsidRPr="00527B86" w:rsidRDefault="00A5049C" w:rsidP="00933A40">
            <w:pPr>
              <w:spacing w:line="360" w:lineRule="auto"/>
              <w:jc w:val="center"/>
              <w:rPr>
                <w:rFonts w:ascii="Arial" w:hAnsi="Arial"/>
                <w:szCs w:val="24"/>
                <w:rtl/>
              </w:rPr>
            </w:pPr>
          </w:p>
        </w:tc>
        <w:tc>
          <w:tcPr>
            <w:tcW w:w="1859" w:type="dxa"/>
            <w:shd w:val="clear" w:color="auto" w:fill="auto"/>
          </w:tcPr>
          <w:p w14:paraId="3D1D4B49" w14:textId="77777777" w:rsidR="00A5049C" w:rsidRPr="00527B86" w:rsidRDefault="00A5049C" w:rsidP="00933A40">
            <w:pPr>
              <w:spacing w:line="360" w:lineRule="auto"/>
              <w:jc w:val="center"/>
              <w:rPr>
                <w:rFonts w:ascii="Arial" w:hAnsi="Arial"/>
                <w:szCs w:val="24"/>
                <w:rtl/>
              </w:rPr>
            </w:pPr>
          </w:p>
        </w:tc>
        <w:tc>
          <w:tcPr>
            <w:tcW w:w="236" w:type="dxa"/>
            <w:tcBorders>
              <w:top w:val="nil"/>
              <w:bottom w:val="nil"/>
            </w:tcBorders>
            <w:shd w:val="clear" w:color="auto" w:fill="auto"/>
          </w:tcPr>
          <w:p w14:paraId="27DDF1C2" w14:textId="77777777" w:rsidR="00A5049C" w:rsidRPr="00527B86" w:rsidRDefault="00A5049C" w:rsidP="00933A40">
            <w:pPr>
              <w:spacing w:line="360" w:lineRule="auto"/>
              <w:jc w:val="center"/>
              <w:rPr>
                <w:rFonts w:ascii="Arial" w:hAnsi="Arial"/>
                <w:szCs w:val="24"/>
                <w:rtl/>
              </w:rPr>
            </w:pPr>
          </w:p>
        </w:tc>
        <w:tc>
          <w:tcPr>
            <w:tcW w:w="1738" w:type="dxa"/>
            <w:shd w:val="clear" w:color="auto" w:fill="auto"/>
          </w:tcPr>
          <w:p w14:paraId="089068D6" w14:textId="77777777" w:rsidR="00A5049C" w:rsidRPr="00527B86" w:rsidRDefault="00A5049C" w:rsidP="00933A40">
            <w:pPr>
              <w:spacing w:line="360" w:lineRule="auto"/>
              <w:jc w:val="center"/>
              <w:rPr>
                <w:rFonts w:ascii="Arial" w:hAnsi="Arial"/>
                <w:szCs w:val="24"/>
                <w:rtl/>
              </w:rPr>
            </w:pPr>
          </w:p>
        </w:tc>
        <w:tc>
          <w:tcPr>
            <w:tcW w:w="236" w:type="dxa"/>
            <w:tcBorders>
              <w:top w:val="nil"/>
              <w:bottom w:val="nil"/>
            </w:tcBorders>
            <w:shd w:val="clear" w:color="auto" w:fill="auto"/>
          </w:tcPr>
          <w:p w14:paraId="2712868D" w14:textId="77777777" w:rsidR="00A5049C" w:rsidRPr="00527B86" w:rsidRDefault="00A5049C" w:rsidP="00933A40">
            <w:pPr>
              <w:spacing w:line="360" w:lineRule="auto"/>
              <w:jc w:val="center"/>
              <w:rPr>
                <w:rFonts w:ascii="Arial" w:hAnsi="Arial"/>
                <w:szCs w:val="24"/>
                <w:rtl/>
              </w:rPr>
            </w:pPr>
          </w:p>
        </w:tc>
        <w:tc>
          <w:tcPr>
            <w:tcW w:w="1480" w:type="dxa"/>
            <w:shd w:val="clear" w:color="auto" w:fill="auto"/>
          </w:tcPr>
          <w:p w14:paraId="0CC09A87" w14:textId="77777777" w:rsidR="00A5049C" w:rsidRPr="00527B86" w:rsidRDefault="00A5049C" w:rsidP="00933A40">
            <w:pPr>
              <w:spacing w:line="360" w:lineRule="auto"/>
              <w:jc w:val="center"/>
              <w:rPr>
                <w:rFonts w:ascii="Arial" w:hAnsi="Arial"/>
                <w:szCs w:val="24"/>
                <w:rtl/>
              </w:rPr>
            </w:pPr>
          </w:p>
        </w:tc>
      </w:tr>
      <w:tr w:rsidR="00A5049C" w:rsidRPr="00527B86" w14:paraId="3CA5ACF6" w14:textId="77777777" w:rsidTr="00933A40">
        <w:tc>
          <w:tcPr>
            <w:tcW w:w="1548" w:type="dxa"/>
            <w:shd w:val="clear" w:color="auto" w:fill="auto"/>
          </w:tcPr>
          <w:p w14:paraId="777DDBA5" w14:textId="77777777" w:rsidR="00A5049C" w:rsidRPr="00527B86" w:rsidRDefault="00A5049C" w:rsidP="00933A40">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32604194" w14:textId="77777777" w:rsidR="00A5049C" w:rsidRPr="00527B86" w:rsidRDefault="00A5049C" w:rsidP="00933A40">
            <w:pPr>
              <w:spacing w:line="360" w:lineRule="auto"/>
              <w:jc w:val="center"/>
              <w:rPr>
                <w:rFonts w:ascii="Arial" w:hAnsi="Arial"/>
                <w:szCs w:val="24"/>
                <w:rtl/>
              </w:rPr>
            </w:pPr>
          </w:p>
        </w:tc>
        <w:tc>
          <w:tcPr>
            <w:tcW w:w="1549" w:type="dxa"/>
            <w:shd w:val="clear" w:color="auto" w:fill="auto"/>
          </w:tcPr>
          <w:p w14:paraId="31C08F54" w14:textId="77777777" w:rsidR="00A5049C" w:rsidRPr="00527B86" w:rsidRDefault="00A5049C" w:rsidP="00933A40">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434744B6" w14:textId="77777777" w:rsidR="00A5049C" w:rsidRPr="00527B86" w:rsidRDefault="00A5049C" w:rsidP="00933A40">
            <w:pPr>
              <w:spacing w:line="360" w:lineRule="auto"/>
              <w:jc w:val="center"/>
              <w:rPr>
                <w:rFonts w:ascii="Arial" w:hAnsi="Arial"/>
                <w:szCs w:val="24"/>
                <w:rtl/>
              </w:rPr>
            </w:pPr>
          </w:p>
        </w:tc>
        <w:tc>
          <w:tcPr>
            <w:tcW w:w="1859" w:type="dxa"/>
            <w:shd w:val="clear" w:color="auto" w:fill="auto"/>
          </w:tcPr>
          <w:p w14:paraId="2023C0A1" w14:textId="77777777" w:rsidR="00A5049C" w:rsidRPr="00527B86" w:rsidRDefault="00A5049C" w:rsidP="00933A40">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16A1910B" w14:textId="77777777" w:rsidR="00A5049C" w:rsidRPr="00527B86" w:rsidRDefault="00A5049C" w:rsidP="00933A40">
            <w:pPr>
              <w:spacing w:line="360" w:lineRule="auto"/>
              <w:jc w:val="center"/>
              <w:rPr>
                <w:rFonts w:ascii="Arial" w:hAnsi="Arial"/>
                <w:szCs w:val="24"/>
                <w:rtl/>
              </w:rPr>
            </w:pPr>
          </w:p>
        </w:tc>
        <w:tc>
          <w:tcPr>
            <w:tcW w:w="1738" w:type="dxa"/>
            <w:shd w:val="clear" w:color="auto" w:fill="auto"/>
          </w:tcPr>
          <w:p w14:paraId="4F462172" w14:textId="77777777" w:rsidR="00A5049C" w:rsidRPr="00527B86" w:rsidRDefault="00A5049C" w:rsidP="00933A40">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507DF312" w14:textId="77777777" w:rsidR="00A5049C" w:rsidRPr="00527B86" w:rsidRDefault="00A5049C" w:rsidP="00933A40">
            <w:pPr>
              <w:spacing w:line="360" w:lineRule="auto"/>
              <w:jc w:val="center"/>
              <w:rPr>
                <w:rFonts w:ascii="Arial" w:hAnsi="Arial"/>
                <w:szCs w:val="24"/>
                <w:rtl/>
              </w:rPr>
            </w:pPr>
          </w:p>
        </w:tc>
        <w:tc>
          <w:tcPr>
            <w:tcW w:w="1480" w:type="dxa"/>
            <w:shd w:val="clear" w:color="auto" w:fill="auto"/>
          </w:tcPr>
          <w:p w14:paraId="0AE2DF85" w14:textId="77777777" w:rsidR="00A5049C" w:rsidRPr="00527B86" w:rsidRDefault="00A5049C" w:rsidP="00933A40">
            <w:pPr>
              <w:spacing w:line="360" w:lineRule="auto"/>
              <w:jc w:val="center"/>
              <w:rPr>
                <w:rFonts w:ascii="Arial" w:hAnsi="Arial"/>
                <w:szCs w:val="24"/>
                <w:rtl/>
              </w:rPr>
            </w:pPr>
            <w:r w:rsidRPr="00527B86">
              <w:rPr>
                <w:rFonts w:ascii="Arial" w:hAnsi="Arial"/>
                <w:szCs w:val="24"/>
                <w:rtl/>
              </w:rPr>
              <w:t>חתימת המצהיר</w:t>
            </w:r>
          </w:p>
        </w:tc>
      </w:tr>
    </w:tbl>
    <w:p w14:paraId="3AE92352" w14:textId="77777777" w:rsidR="00A5049C" w:rsidRPr="00527B86" w:rsidRDefault="00A5049C" w:rsidP="00A5049C">
      <w:pPr>
        <w:spacing w:line="360" w:lineRule="auto"/>
        <w:rPr>
          <w:rFonts w:ascii="Arial" w:hAnsi="Arial"/>
          <w:szCs w:val="24"/>
          <w:rtl/>
        </w:rPr>
      </w:pPr>
    </w:p>
    <w:p w14:paraId="1CFCE558" w14:textId="77777777" w:rsidR="00A5049C" w:rsidRPr="00D33047" w:rsidRDefault="00A5049C" w:rsidP="00A5049C">
      <w:pPr>
        <w:pBdr>
          <w:bottom w:val="single" w:sz="12" w:space="1" w:color="auto"/>
        </w:pBdr>
        <w:spacing w:line="360" w:lineRule="auto"/>
        <w:jc w:val="both"/>
        <w:rPr>
          <w:szCs w:val="24"/>
          <w:rtl/>
        </w:rPr>
      </w:pPr>
    </w:p>
    <w:p w14:paraId="2CF731AB" w14:textId="77777777" w:rsidR="00A5049C" w:rsidRPr="00D33047" w:rsidRDefault="00A5049C" w:rsidP="00A5049C">
      <w:pPr>
        <w:jc w:val="both"/>
        <w:rPr>
          <w:szCs w:val="24"/>
          <w:rtl/>
        </w:rPr>
      </w:pPr>
    </w:p>
    <w:p w14:paraId="223938A7" w14:textId="77777777" w:rsidR="00A5049C" w:rsidRPr="00527B86" w:rsidRDefault="00A5049C" w:rsidP="00A5049C">
      <w:pPr>
        <w:spacing w:line="360" w:lineRule="auto"/>
        <w:rPr>
          <w:rFonts w:ascii="Arial" w:hAnsi="Arial"/>
          <w:szCs w:val="24"/>
          <w:rtl/>
        </w:rPr>
      </w:pPr>
    </w:p>
    <w:p w14:paraId="083F15BE" w14:textId="77777777" w:rsidR="00A5049C" w:rsidRPr="00527B86" w:rsidRDefault="00A5049C" w:rsidP="00A5049C">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7731E0E7" w14:textId="77777777" w:rsidR="00A5049C" w:rsidRPr="00527B86" w:rsidRDefault="00A5049C" w:rsidP="00A5049C">
      <w:pPr>
        <w:spacing w:line="360" w:lineRule="auto"/>
        <w:ind w:left="30" w:hanging="102"/>
        <w:jc w:val="center"/>
        <w:rPr>
          <w:rFonts w:ascii="Arial" w:hAnsi="Arial"/>
          <w:b/>
          <w:bCs/>
          <w:szCs w:val="24"/>
          <w:u w:val="single"/>
          <w:rtl/>
        </w:rPr>
      </w:pPr>
    </w:p>
    <w:p w14:paraId="4F8DF7AD" w14:textId="77777777" w:rsidR="00A5049C" w:rsidRPr="00527B86" w:rsidRDefault="00A5049C" w:rsidP="00A5049C">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638822" w14:textId="77777777" w:rsidR="00A5049C" w:rsidRPr="00527B86" w:rsidRDefault="00A5049C" w:rsidP="00A5049C">
      <w:pPr>
        <w:ind w:right="1680"/>
        <w:rPr>
          <w:rFonts w:ascii="Arial" w:hAnsi="Arial"/>
          <w:szCs w:val="24"/>
          <w:rtl/>
        </w:rPr>
      </w:pPr>
    </w:p>
    <w:p w14:paraId="496A437D" w14:textId="77777777" w:rsidR="00A5049C" w:rsidRPr="00527B86" w:rsidRDefault="00A5049C" w:rsidP="00A5049C">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0CABE2A9" w14:textId="77777777" w:rsidR="00A5049C" w:rsidRPr="00527B86" w:rsidRDefault="00A5049C" w:rsidP="00A5049C">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3923357A" w14:textId="77777777" w:rsidR="00A5049C" w:rsidRPr="00065091" w:rsidRDefault="00A5049C" w:rsidP="00A5049C">
      <w:pPr>
        <w:rPr>
          <w:szCs w:val="24"/>
          <w:rtl/>
        </w:rPr>
      </w:pPr>
    </w:p>
    <w:p w14:paraId="16C7591F" w14:textId="77777777" w:rsidR="00A5049C" w:rsidRDefault="00A5049C" w:rsidP="00A5049C">
      <w:pPr>
        <w:spacing w:line="360" w:lineRule="auto"/>
        <w:jc w:val="both"/>
        <w:rPr>
          <w:rFonts w:ascii="Arial" w:hAnsi="Arial"/>
          <w:szCs w:val="24"/>
          <w:rtl/>
        </w:rPr>
      </w:pPr>
    </w:p>
    <w:p w14:paraId="78B2BEE5" w14:textId="77777777" w:rsidR="00A5049C" w:rsidRDefault="00A5049C" w:rsidP="00A5049C">
      <w:pPr>
        <w:spacing w:line="360" w:lineRule="auto"/>
        <w:jc w:val="both"/>
        <w:rPr>
          <w:rFonts w:ascii="Arial" w:hAnsi="Arial"/>
          <w:szCs w:val="24"/>
          <w:rtl/>
        </w:rPr>
      </w:pPr>
    </w:p>
    <w:p w14:paraId="7C523FB7" w14:textId="77777777" w:rsidR="00A5049C" w:rsidRDefault="00A5049C" w:rsidP="00A5049C">
      <w:pPr>
        <w:spacing w:line="360" w:lineRule="auto"/>
        <w:jc w:val="both"/>
        <w:rPr>
          <w:rFonts w:ascii="Arial" w:hAnsi="Arial"/>
          <w:szCs w:val="24"/>
          <w:rtl/>
        </w:rPr>
      </w:pPr>
    </w:p>
    <w:p w14:paraId="7A63384D" w14:textId="77777777" w:rsidR="00A5049C" w:rsidRDefault="00A5049C" w:rsidP="00A5049C">
      <w:pPr>
        <w:spacing w:line="360" w:lineRule="auto"/>
        <w:jc w:val="both"/>
        <w:rPr>
          <w:rFonts w:ascii="Arial" w:hAnsi="Arial"/>
          <w:szCs w:val="24"/>
          <w:rtl/>
        </w:rPr>
      </w:pPr>
    </w:p>
    <w:p w14:paraId="4B73E6AC" w14:textId="77777777" w:rsidR="00A5049C" w:rsidRDefault="00A5049C" w:rsidP="00A5049C">
      <w:pPr>
        <w:spacing w:line="360" w:lineRule="auto"/>
        <w:jc w:val="both"/>
        <w:rPr>
          <w:rFonts w:ascii="Arial" w:hAnsi="Arial"/>
          <w:szCs w:val="24"/>
          <w:rtl/>
        </w:rPr>
      </w:pPr>
    </w:p>
    <w:p w14:paraId="38652256" w14:textId="77777777" w:rsidR="00A5049C" w:rsidRDefault="00A5049C" w:rsidP="00A5049C">
      <w:pPr>
        <w:bidi w:val="0"/>
        <w:rPr>
          <w:rFonts w:ascii="Arial" w:hAnsi="Arial"/>
          <w:szCs w:val="24"/>
        </w:rPr>
      </w:pPr>
      <w:r>
        <w:rPr>
          <w:rFonts w:ascii="Arial" w:hAnsi="Arial"/>
          <w:szCs w:val="24"/>
          <w:rtl/>
        </w:rPr>
        <w:br w:type="page"/>
      </w:r>
    </w:p>
    <w:p w14:paraId="1AE30C85" w14:textId="77777777" w:rsidR="00A5049C" w:rsidRDefault="00A5049C" w:rsidP="00A5049C">
      <w:pPr>
        <w:spacing w:line="360" w:lineRule="auto"/>
        <w:ind w:left="6480" w:firstLine="720"/>
        <w:jc w:val="center"/>
        <w:rPr>
          <w:b/>
          <w:bCs/>
          <w:sz w:val="28"/>
          <w:szCs w:val="28"/>
          <w:u w:val="single"/>
          <w:rtl/>
        </w:rPr>
      </w:pPr>
    </w:p>
    <w:p w14:paraId="1364048A" w14:textId="77777777" w:rsidR="00A5049C" w:rsidRPr="00B54E52" w:rsidRDefault="00A5049C" w:rsidP="00A5049C">
      <w:pPr>
        <w:pStyle w:val="22"/>
        <w:ind w:left="7200" w:firstLine="720"/>
        <w:rPr>
          <w:b w:val="0"/>
          <w:bCs w:val="0"/>
          <w:sz w:val="28"/>
          <w:szCs w:val="28"/>
          <w:u w:val="single"/>
          <w:rtl/>
        </w:rPr>
      </w:pPr>
      <w:r w:rsidRPr="00B54E52">
        <w:rPr>
          <w:rFonts w:hint="cs"/>
          <w:sz w:val="28"/>
          <w:szCs w:val="28"/>
          <w:u w:val="single"/>
          <w:rtl/>
        </w:rPr>
        <w:t>נספח ח'</w:t>
      </w:r>
    </w:p>
    <w:p w14:paraId="7F0EDAC6" w14:textId="77777777" w:rsidR="00A5049C" w:rsidRPr="00D76129" w:rsidRDefault="00A5049C" w:rsidP="00A5049C">
      <w:pPr>
        <w:spacing w:line="360" w:lineRule="auto"/>
        <w:jc w:val="both"/>
        <w:rPr>
          <w:szCs w:val="24"/>
          <w:rtl/>
        </w:rPr>
      </w:pPr>
      <w:r w:rsidRPr="00D76129">
        <w:rPr>
          <w:rFonts w:hint="cs"/>
          <w:szCs w:val="24"/>
          <w:rtl/>
        </w:rPr>
        <w:t xml:space="preserve">        תאריך _______________                                                                                                                   </w:t>
      </w:r>
    </w:p>
    <w:p w14:paraId="77EBEA6B" w14:textId="77777777" w:rsidR="00A5049C" w:rsidRPr="00D76129" w:rsidRDefault="00A5049C" w:rsidP="00A5049C">
      <w:pPr>
        <w:spacing w:line="360" w:lineRule="auto"/>
        <w:jc w:val="both"/>
        <w:rPr>
          <w:b/>
          <w:bCs/>
          <w:szCs w:val="24"/>
          <w:highlight w:val="yellow"/>
          <w:rtl/>
        </w:rPr>
      </w:pPr>
    </w:p>
    <w:p w14:paraId="308CFAE4" w14:textId="77777777" w:rsidR="00A5049C" w:rsidRPr="00D76129" w:rsidRDefault="00A5049C" w:rsidP="00A5049C">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2B81C596" w14:textId="77777777" w:rsidR="00A5049C" w:rsidRDefault="00A5049C" w:rsidP="00A5049C">
      <w:pPr>
        <w:spacing w:line="360" w:lineRule="auto"/>
        <w:jc w:val="center"/>
        <w:rPr>
          <w:rFonts w:ascii="Arial" w:hAnsi="Arial"/>
          <w:b/>
          <w:bCs/>
          <w:szCs w:val="24"/>
          <w:u w:val="single"/>
          <w:rtl/>
        </w:rPr>
      </w:pPr>
    </w:p>
    <w:p w14:paraId="2C85CD48" w14:textId="77777777" w:rsidR="00A5049C" w:rsidRPr="00D76129" w:rsidRDefault="00A5049C" w:rsidP="00A5049C">
      <w:pPr>
        <w:spacing w:line="360" w:lineRule="auto"/>
        <w:jc w:val="center"/>
        <w:rPr>
          <w:rFonts w:ascii="Arial" w:hAnsi="Arial"/>
          <w:b/>
          <w:bCs/>
          <w:szCs w:val="24"/>
          <w:u w:val="single"/>
          <w:rtl/>
        </w:rPr>
      </w:pPr>
    </w:p>
    <w:p w14:paraId="24210911" w14:textId="77777777" w:rsidR="00A5049C" w:rsidRPr="00D76129" w:rsidRDefault="00A5049C" w:rsidP="00A5049C">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226596B6" w14:textId="77777777" w:rsidR="00A5049C" w:rsidRPr="00D76129" w:rsidRDefault="00A5049C" w:rsidP="00A5049C">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2E538D2C" w14:textId="77777777" w:rsidR="00A5049C" w:rsidRPr="00D76129" w:rsidRDefault="00A5049C" w:rsidP="00A5049C">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565BAEA5" w14:textId="77777777" w:rsidR="00A5049C" w:rsidRPr="00D76129" w:rsidRDefault="00A5049C" w:rsidP="00A5049C">
      <w:pPr>
        <w:spacing w:line="360" w:lineRule="auto"/>
        <w:rPr>
          <w:rFonts w:ascii="Arial" w:hAnsi="Arial"/>
          <w:szCs w:val="24"/>
          <w:rtl/>
        </w:rPr>
      </w:pPr>
      <w:r w:rsidRPr="00D76129">
        <w:rPr>
          <w:rFonts w:ascii="Arial" w:hAnsi="Arial"/>
          <w:szCs w:val="24"/>
          <w:rtl/>
        </w:rPr>
        <w:t>מכתובת ___________________</w:t>
      </w:r>
    </w:p>
    <w:p w14:paraId="1647CBBB" w14:textId="77777777" w:rsidR="00A5049C" w:rsidRPr="00D76129" w:rsidRDefault="00A5049C" w:rsidP="00A5049C">
      <w:pPr>
        <w:jc w:val="both"/>
        <w:rPr>
          <w:rFonts w:ascii="Arial" w:hAnsi="Arial"/>
          <w:szCs w:val="24"/>
          <w:rtl/>
        </w:rPr>
      </w:pPr>
    </w:p>
    <w:p w14:paraId="5B5F8BF7" w14:textId="77777777" w:rsidR="00A5049C" w:rsidRPr="00D76129" w:rsidRDefault="00A5049C" w:rsidP="00A5049C">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7B89640F" w14:textId="77777777" w:rsidR="00A5049C" w:rsidRPr="00D76129" w:rsidRDefault="00A5049C" w:rsidP="00A5049C">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60D091C7" w14:textId="77777777" w:rsidR="00A5049C" w:rsidRPr="00D76129" w:rsidRDefault="00A5049C" w:rsidP="00A5049C">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3C7562B9" w14:textId="77777777" w:rsidR="00A5049C" w:rsidRDefault="00A5049C" w:rsidP="00A5049C">
      <w:pPr>
        <w:spacing w:line="360" w:lineRule="auto"/>
        <w:jc w:val="center"/>
        <w:rPr>
          <w:rFonts w:ascii="Arial" w:hAnsi="Arial"/>
          <w:szCs w:val="24"/>
          <w:rtl/>
        </w:rPr>
      </w:pPr>
    </w:p>
    <w:p w14:paraId="7E592E77" w14:textId="77777777" w:rsidR="00A5049C" w:rsidRPr="003E2040" w:rsidRDefault="00A5049C" w:rsidP="00A5049C">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3E589493" w14:textId="77777777" w:rsidR="00A5049C" w:rsidRPr="003E2040" w:rsidRDefault="00A5049C" w:rsidP="00A5049C">
      <w:pPr>
        <w:spacing w:line="360" w:lineRule="auto"/>
        <w:jc w:val="both"/>
        <w:rPr>
          <w:rFonts w:ascii="Arial" w:hAnsi="Arial"/>
          <w:b/>
          <w:bCs/>
          <w:szCs w:val="24"/>
          <w:rtl/>
        </w:rPr>
      </w:pPr>
    </w:p>
    <w:p w14:paraId="6748A34B" w14:textId="77777777" w:rsidR="00A5049C" w:rsidRPr="00D76129" w:rsidRDefault="00A5049C" w:rsidP="00A5049C">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68AD508E" w14:textId="77777777" w:rsidR="00A5049C" w:rsidRPr="00D76129" w:rsidRDefault="00A5049C" w:rsidP="00A5049C">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5BF84F65" w14:textId="77777777" w:rsidR="00A5049C" w:rsidRDefault="00A5049C" w:rsidP="00A5049C">
      <w:pPr>
        <w:spacing w:line="360" w:lineRule="auto"/>
        <w:jc w:val="both"/>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hint="cs"/>
          <w:szCs w:val="24"/>
          <w:rtl/>
        </w:rPr>
        <w:t>-</w:t>
      </w:r>
      <w:r w:rsidRPr="00D76129">
        <w:rPr>
          <w:rFonts w:ascii="Arial" w:hAnsi="Arial" w:hint="cs"/>
          <w:szCs w:val="24"/>
          <w:rtl/>
        </w:rPr>
        <w:t xml:space="preserve"> </w:t>
      </w:r>
      <w:r w:rsidRPr="00AF2A9D">
        <w:rPr>
          <w:rFonts w:ascii="Arial" w:hAnsi="Arial" w:hint="cs"/>
          <w:szCs w:val="24"/>
          <w:rtl/>
        </w:rPr>
        <w:t>מתן שירותים במסגרת</w:t>
      </w:r>
      <w:r w:rsidRPr="00AF2A9D">
        <w:rPr>
          <w:rFonts w:ascii="Arial" w:hAnsi="Arial" w:hint="cs"/>
          <w:b/>
          <w:bCs/>
          <w:szCs w:val="24"/>
          <w:rtl/>
        </w:rPr>
        <w:t xml:space="preserve"> </w:t>
      </w:r>
      <w:r w:rsidRPr="00B36740">
        <w:rPr>
          <w:rFonts w:ascii="Arial" w:hAnsi="Arial" w:hint="cs"/>
          <w:b/>
          <w:bCs/>
          <w:szCs w:val="24"/>
          <w:rtl/>
        </w:rPr>
        <w:t xml:space="preserve">מכרז פומבי מס' </w:t>
      </w:r>
      <w:r>
        <w:rPr>
          <w:rFonts w:ascii="Arial" w:hAnsi="Arial" w:hint="cs"/>
          <w:b/>
          <w:bCs/>
          <w:szCs w:val="24"/>
          <w:rtl/>
        </w:rPr>
        <w:t>49/15</w:t>
      </w:r>
      <w:r w:rsidRPr="00B36740">
        <w:rPr>
          <w:rFonts w:ascii="Arial" w:hAnsi="Arial" w:hint="cs"/>
          <w:b/>
          <w:bCs/>
          <w:szCs w:val="24"/>
          <w:rtl/>
        </w:rPr>
        <w:t xml:space="preserve"> </w:t>
      </w:r>
      <w:r>
        <w:rPr>
          <w:rFonts w:ascii="Arial" w:hAnsi="Arial" w:hint="cs"/>
          <w:b/>
          <w:bCs/>
          <w:szCs w:val="24"/>
          <w:rtl/>
        </w:rPr>
        <w:t>לביצוע סקר גיאולוגי לבחינת איכות וכמות החול בשטחי כריית חרסית בקדמה</w:t>
      </w:r>
      <w:r>
        <w:rPr>
          <w:rFonts w:ascii="Arial" w:hAnsi="Arial" w:hint="cs"/>
          <w:szCs w:val="24"/>
          <w:rtl/>
        </w:rPr>
        <w:t>.</w:t>
      </w:r>
    </w:p>
    <w:p w14:paraId="600AC08A" w14:textId="77777777" w:rsidR="00A5049C" w:rsidRDefault="00A5049C" w:rsidP="00A5049C">
      <w:pPr>
        <w:spacing w:line="360" w:lineRule="auto"/>
        <w:jc w:val="both"/>
        <w:rPr>
          <w:rFonts w:ascii="Arial" w:hAnsi="Arial"/>
          <w:szCs w:val="24"/>
          <w:rtl/>
        </w:rPr>
      </w:pPr>
    </w:p>
    <w:p w14:paraId="178948B9" w14:textId="77777777" w:rsidR="00A5049C" w:rsidRPr="00D76129" w:rsidRDefault="00A5049C" w:rsidP="00A5049C">
      <w:pPr>
        <w:spacing w:line="360" w:lineRule="auto"/>
        <w:ind w:left="2118" w:hanging="2160"/>
        <w:jc w:val="both"/>
        <w:rPr>
          <w:rFonts w:ascii="Arial" w:hAnsi="Arial"/>
          <w:szCs w:val="24"/>
          <w:rtl/>
        </w:rPr>
      </w:pPr>
      <w:r w:rsidRPr="00D76129">
        <w:rPr>
          <w:rFonts w:ascii="Arial" w:hAnsi="Arial"/>
          <w:b/>
          <w:bCs/>
          <w:szCs w:val="24"/>
          <w:rtl/>
        </w:rPr>
        <w:t>"עובד"</w:t>
      </w:r>
      <w:r>
        <w:rPr>
          <w:rFonts w:ascii="Arial" w:hAnsi="Arial"/>
          <w:szCs w:val="24"/>
          <w:rtl/>
        </w:rPr>
        <w:t xml:space="preserve"> -</w:t>
      </w:r>
      <w:r>
        <w:rPr>
          <w:rFonts w:ascii="Arial" w:hAnsi="Arial" w:hint="cs"/>
          <w:szCs w:val="24"/>
          <w:rtl/>
        </w:rPr>
        <w:t xml:space="preserve"> </w:t>
      </w:r>
      <w:r w:rsidRPr="00D76129">
        <w:rPr>
          <w:rFonts w:ascii="Arial" w:hAnsi="Arial"/>
          <w:szCs w:val="24"/>
          <w:rtl/>
        </w:rPr>
        <w:t xml:space="preserve">כל אחד מעובדי </w:t>
      </w:r>
      <w:r>
        <w:rPr>
          <w:rFonts w:ascii="Arial" w:hAnsi="Arial" w:hint="cs"/>
          <w:szCs w:val="24"/>
          <w:rtl/>
        </w:rPr>
        <w:t xml:space="preserve">הקבלן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08B7ABD7" w14:textId="77777777" w:rsidR="00A5049C" w:rsidRPr="00D76129" w:rsidRDefault="00A5049C" w:rsidP="00A5049C">
      <w:pPr>
        <w:spacing w:line="360" w:lineRule="auto"/>
        <w:jc w:val="both"/>
        <w:rPr>
          <w:rFonts w:ascii="Arial" w:hAnsi="Arial"/>
          <w:szCs w:val="24"/>
          <w:rtl/>
        </w:rPr>
      </w:pPr>
      <w:r w:rsidRPr="00D76129">
        <w:rPr>
          <w:rFonts w:ascii="Arial" w:hAnsi="Arial"/>
          <w:b/>
          <w:bCs/>
          <w:szCs w:val="24"/>
          <w:rtl/>
        </w:rPr>
        <w:t>"מידע"</w:t>
      </w:r>
      <w:r>
        <w:rPr>
          <w:rFonts w:ascii="Arial" w:hAnsi="Arial"/>
          <w:szCs w:val="24"/>
          <w:rtl/>
        </w:rPr>
        <w:t xml:space="preserve"> -</w:t>
      </w:r>
      <w:r>
        <w:rPr>
          <w:rFonts w:ascii="Arial" w:hAnsi="Arial" w:hint="cs"/>
          <w:szCs w:val="24"/>
          <w:rtl/>
        </w:rPr>
        <w:t xml:space="preserve"> </w:t>
      </w:r>
      <w:r w:rsidRPr="00D76129">
        <w:rPr>
          <w:rFonts w:ascii="Arial" w:hAnsi="Arial"/>
          <w:szCs w:val="24"/>
          <w:rtl/>
        </w:rPr>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0948074A" w14:textId="77777777" w:rsidR="00A5049C" w:rsidRPr="00D76129" w:rsidRDefault="00A5049C" w:rsidP="00A5049C">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הקבלן</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2B4C4D7E" w14:textId="77777777" w:rsidR="00A5049C" w:rsidRPr="00D76129" w:rsidRDefault="00A5049C" w:rsidP="00A5049C">
      <w:pPr>
        <w:spacing w:line="360" w:lineRule="auto"/>
        <w:jc w:val="both"/>
        <w:rPr>
          <w:rFonts w:ascii="Arial" w:hAnsi="Arial"/>
          <w:szCs w:val="24"/>
          <w:rtl/>
        </w:rPr>
      </w:pPr>
    </w:p>
    <w:p w14:paraId="2945A9AD" w14:textId="77777777" w:rsidR="00A5049C" w:rsidRPr="00D76129" w:rsidRDefault="00A5049C" w:rsidP="00A5049C">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708B0F96" w14:textId="77777777" w:rsidR="00A5049C" w:rsidRPr="00D76129" w:rsidRDefault="00A5049C" w:rsidP="00A5049C">
      <w:pPr>
        <w:spacing w:line="360" w:lineRule="auto"/>
        <w:jc w:val="both"/>
        <w:rPr>
          <w:rFonts w:ascii="Arial" w:hAnsi="Arial"/>
          <w:szCs w:val="24"/>
          <w:rtl/>
        </w:rPr>
      </w:pPr>
    </w:p>
    <w:p w14:paraId="21E1E11C" w14:textId="77777777" w:rsidR="00A5049C" w:rsidRPr="00D76129" w:rsidRDefault="00A5049C" w:rsidP="00A5049C">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7185AD23" w14:textId="77777777" w:rsidR="00A5049C" w:rsidRPr="00D76129" w:rsidRDefault="00A5049C" w:rsidP="00A5049C">
      <w:pPr>
        <w:spacing w:line="360" w:lineRule="auto"/>
        <w:jc w:val="both"/>
        <w:rPr>
          <w:rFonts w:ascii="Arial" w:hAnsi="Arial"/>
          <w:szCs w:val="24"/>
          <w:rtl/>
        </w:rPr>
      </w:pPr>
    </w:p>
    <w:p w14:paraId="304FF9DF" w14:textId="77777777" w:rsidR="00A5049C" w:rsidRPr="00D76129" w:rsidRDefault="00A5049C" w:rsidP="00A5049C">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14:paraId="0731B80E" w14:textId="77777777" w:rsidR="00A5049C" w:rsidRPr="00D76129" w:rsidRDefault="00A5049C" w:rsidP="00A5049C">
      <w:pPr>
        <w:spacing w:line="360" w:lineRule="auto"/>
        <w:jc w:val="both"/>
        <w:rPr>
          <w:rFonts w:ascii="Arial" w:hAnsi="Arial"/>
          <w:szCs w:val="24"/>
          <w:rtl/>
        </w:rPr>
      </w:pPr>
    </w:p>
    <w:p w14:paraId="196EB4F9" w14:textId="77777777" w:rsidR="00A5049C" w:rsidRPr="00D76129" w:rsidRDefault="00A5049C" w:rsidP="00A5049C">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47217DA9" w14:textId="77777777" w:rsidR="00A5049C" w:rsidRPr="00D76129" w:rsidRDefault="00A5049C" w:rsidP="00A5049C">
      <w:pPr>
        <w:jc w:val="both"/>
        <w:rPr>
          <w:rFonts w:ascii="Arial" w:hAnsi="Arial"/>
          <w:szCs w:val="24"/>
          <w:rtl/>
        </w:rPr>
      </w:pPr>
    </w:p>
    <w:p w14:paraId="6ADEA7FD" w14:textId="77777777" w:rsidR="00A5049C" w:rsidRPr="00D76129" w:rsidRDefault="00A5049C" w:rsidP="00A5049C">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7ADF8ED1" w14:textId="77777777" w:rsidR="00A5049C" w:rsidRDefault="00A5049C" w:rsidP="00A5049C">
      <w:pPr>
        <w:spacing w:line="360" w:lineRule="auto"/>
        <w:jc w:val="both"/>
        <w:rPr>
          <w:szCs w:val="24"/>
          <w:rtl/>
        </w:rPr>
      </w:pPr>
      <w:r w:rsidRPr="000A525B">
        <w:rPr>
          <w:rFonts w:hint="cs"/>
          <w:szCs w:val="24"/>
          <w:rtl/>
        </w:rPr>
        <w:t>          </w:t>
      </w:r>
    </w:p>
    <w:p w14:paraId="6D76D625" w14:textId="77777777" w:rsidR="00A5049C" w:rsidRPr="00D33047" w:rsidRDefault="00A5049C" w:rsidP="00A5049C">
      <w:pPr>
        <w:pBdr>
          <w:bottom w:val="single" w:sz="12" w:space="1" w:color="auto"/>
        </w:pBdr>
        <w:spacing w:line="360" w:lineRule="auto"/>
        <w:jc w:val="both"/>
        <w:rPr>
          <w:szCs w:val="24"/>
          <w:rtl/>
        </w:rPr>
      </w:pPr>
    </w:p>
    <w:p w14:paraId="03022AC7" w14:textId="77777777" w:rsidR="00A5049C" w:rsidRPr="00D33047" w:rsidRDefault="00A5049C" w:rsidP="00A5049C">
      <w:pPr>
        <w:jc w:val="both"/>
        <w:rPr>
          <w:szCs w:val="24"/>
          <w:rtl/>
        </w:rPr>
      </w:pPr>
    </w:p>
    <w:p w14:paraId="052FC5F9" w14:textId="77777777" w:rsidR="00A5049C" w:rsidRDefault="00A5049C" w:rsidP="00A5049C">
      <w:pPr>
        <w:spacing w:line="360" w:lineRule="auto"/>
        <w:jc w:val="both"/>
        <w:rPr>
          <w:szCs w:val="24"/>
          <w:rtl/>
        </w:rPr>
      </w:pPr>
    </w:p>
    <w:p w14:paraId="14CAA559" w14:textId="77777777" w:rsidR="00A5049C" w:rsidRPr="005526AA" w:rsidRDefault="00A5049C" w:rsidP="00A5049C">
      <w:pPr>
        <w:spacing w:line="360" w:lineRule="auto"/>
        <w:jc w:val="center"/>
        <w:rPr>
          <w:b/>
          <w:bCs/>
          <w:szCs w:val="24"/>
          <w:u w:val="single"/>
          <w:rtl/>
        </w:rPr>
      </w:pPr>
      <w:r w:rsidRPr="005526AA">
        <w:rPr>
          <w:rFonts w:hint="cs"/>
          <w:b/>
          <w:bCs/>
          <w:szCs w:val="24"/>
          <w:u w:val="single"/>
          <w:rtl/>
        </w:rPr>
        <w:t>אישור</w:t>
      </w:r>
    </w:p>
    <w:p w14:paraId="3D36012B" w14:textId="77777777" w:rsidR="00A5049C" w:rsidRPr="00D33047" w:rsidRDefault="00A5049C" w:rsidP="00A5049C">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BD7A1E7" w14:textId="77777777" w:rsidR="00A5049C" w:rsidRPr="00D33047" w:rsidRDefault="00A5049C" w:rsidP="00A5049C">
      <w:pPr>
        <w:spacing w:line="360" w:lineRule="auto"/>
        <w:jc w:val="both"/>
        <w:rPr>
          <w:szCs w:val="24"/>
          <w:rtl/>
        </w:rPr>
      </w:pPr>
      <w:r w:rsidRPr="00D33047">
        <w:rPr>
          <w:rFonts w:hint="cs"/>
          <w:szCs w:val="24"/>
          <w:rtl/>
        </w:rPr>
        <w:t>_______                                                                         ______ ____________</w:t>
      </w:r>
    </w:p>
    <w:p w14:paraId="7A6B03D0" w14:textId="77777777" w:rsidR="00A5049C" w:rsidRPr="00D33047" w:rsidRDefault="00A5049C" w:rsidP="00A5049C">
      <w:pPr>
        <w:spacing w:line="360" w:lineRule="auto"/>
        <w:jc w:val="both"/>
        <w:rPr>
          <w:szCs w:val="24"/>
        </w:rPr>
      </w:pPr>
      <w:r w:rsidRPr="00D33047">
        <w:rPr>
          <w:rFonts w:hint="cs"/>
          <w:szCs w:val="24"/>
          <w:rtl/>
        </w:rPr>
        <w:t>תאריך                                                                             חתימה וחותמת עורך דין</w:t>
      </w:r>
    </w:p>
    <w:p w14:paraId="767E4E27" w14:textId="77777777" w:rsidR="00A5049C" w:rsidRDefault="00A5049C" w:rsidP="00A5049C">
      <w:pPr>
        <w:spacing w:line="360" w:lineRule="auto"/>
        <w:rPr>
          <w:b/>
          <w:bCs/>
          <w:sz w:val="28"/>
          <w:szCs w:val="28"/>
          <w:u w:val="single"/>
          <w:rtl/>
        </w:rPr>
      </w:pPr>
    </w:p>
    <w:p w14:paraId="6689174A" w14:textId="77777777" w:rsidR="00A5049C" w:rsidRDefault="00A5049C" w:rsidP="00A5049C">
      <w:pPr>
        <w:spacing w:line="360" w:lineRule="auto"/>
        <w:jc w:val="center"/>
        <w:rPr>
          <w:b/>
          <w:bCs/>
          <w:sz w:val="28"/>
          <w:szCs w:val="28"/>
          <w:u w:val="single"/>
          <w:rtl/>
        </w:rPr>
      </w:pPr>
    </w:p>
    <w:p w14:paraId="344F6C18" w14:textId="77777777" w:rsidR="00A5049C" w:rsidRDefault="00A5049C" w:rsidP="00A5049C">
      <w:pPr>
        <w:spacing w:line="360" w:lineRule="auto"/>
        <w:jc w:val="center"/>
        <w:rPr>
          <w:b/>
          <w:bCs/>
          <w:sz w:val="28"/>
          <w:szCs w:val="28"/>
          <w:u w:val="single"/>
          <w:rtl/>
        </w:rPr>
      </w:pPr>
    </w:p>
    <w:p w14:paraId="65F29202" w14:textId="77777777" w:rsidR="00A5049C" w:rsidRDefault="00A5049C" w:rsidP="00A5049C">
      <w:pPr>
        <w:spacing w:line="360" w:lineRule="auto"/>
        <w:jc w:val="center"/>
        <w:rPr>
          <w:b/>
          <w:bCs/>
          <w:sz w:val="28"/>
          <w:szCs w:val="28"/>
          <w:u w:val="single"/>
          <w:rtl/>
        </w:rPr>
      </w:pPr>
    </w:p>
    <w:p w14:paraId="25D846E5" w14:textId="77777777" w:rsidR="00A5049C" w:rsidRDefault="00A5049C" w:rsidP="00A5049C">
      <w:pPr>
        <w:spacing w:line="360" w:lineRule="auto"/>
        <w:jc w:val="center"/>
        <w:rPr>
          <w:b/>
          <w:bCs/>
          <w:sz w:val="28"/>
          <w:szCs w:val="28"/>
          <w:u w:val="single"/>
          <w:rtl/>
        </w:rPr>
      </w:pPr>
    </w:p>
    <w:p w14:paraId="752495CE" w14:textId="77777777" w:rsidR="00A5049C" w:rsidRPr="008F2D4A" w:rsidRDefault="00A5049C" w:rsidP="00A5049C">
      <w:pPr>
        <w:pageBreakBefore/>
        <w:spacing w:line="360" w:lineRule="auto"/>
        <w:jc w:val="right"/>
        <w:rPr>
          <w:b/>
          <w:bCs/>
          <w:u w:val="single"/>
          <w:rtl/>
        </w:rPr>
      </w:pPr>
      <w:r w:rsidRPr="008F2D4A">
        <w:rPr>
          <w:rFonts w:hint="cs"/>
          <w:b/>
          <w:bCs/>
          <w:u w:val="single"/>
          <w:rtl/>
        </w:rPr>
        <w:t>המשך נספח ח'</w:t>
      </w:r>
    </w:p>
    <w:p w14:paraId="1793FF24" w14:textId="77777777" w:rsidR="00A5049C" w:rsidRDefault="00A5049C" w:rsidP="00A5049C">
      <w:pPr>
        <w:spacing w:line="360" w:lineRule="auto"/>
        <w:jc w:val="center"/>
        <w:rPr>
          <w:b/>
          <w:bCs/>
          <w:szCs w:val="24"/>
          <w:u w:val="single"/>
          <w:rtl/>
        </w:rPr>
      </w:pPr>
    </w:p>
    <w:p w14:paraId="23AFD2EF" w14:textId="77777777" w:rsidR="00A5049C" w:rsidRPr="00A953C2" w:rsidRDefault="00A5049C" w:rsidP="00A5049C">
      <w:pPr>
        <w:spacing w:line="360" w:lineRule="auto"/>
        <w:jc w:val="center"/>
        <w:rPr>
          <w:b/>
          <w:bCs/>
          <w:szCs w:val="24"/>
          <w:u w:val="single"/>
          <w:rtl/>
        </w:rPr>
      </w:pPr>
      <w:r w:rsidRPr="00A953C2">
        <w:rPr>
          <w:rFonts w:hint="cs"/>
          <w:b/>
          <w:bCs/>
          <w:szCs w:val="24"/>
          <w:u w:val="single"/>
          <w:rtl/>
        </w:rPr>
        <w:t>שאלון  לבדיקת  ניגוד עניינים</w:t>
      </w:r>
    </w:p>
    <w:p w14:paraId="2B3BDFE9" w14:textId="77777777" w:rsidR="00A5049C" w:rsidRPr="0092018F" w:rsidRDefault="00A5049C" w:rsidP="00A5049C">
      <w:pPr>
        <w:spacing w:line="360" w:lineRule="auto"/>
        <w:jc w:val="center"/>
        <w:rPr>
          <w:b/>
          <w:bCs/>
          <w:szCs w:val="24"/>
          <w:u w:val="single"/>
          <w:rtl/>
        </w:rPr>
      </w:pPr>
      <w:r w:rsidRPr="00A953C2">
        <w:rPr>
          <w:rFonts w:hint="cs"/>
          <w:b/>
          <w:bCs/>
          <w:szCs w:val="24"/>
          <w:rtl/>
        </w:rPr>
        <w:t xml:space="preserve"> </w:t>
      </w:r>
      <w:r w:rsidRPr="0092018F">
        <w:rPr>
          <w:rFonts w:hint="cs"/>
          <w:b/>
          <w:bCs/>
          <w:szCs w:val="24"/>
          <w:rtl/>
        </w:rPr>
        <w:t xml:space="preserve">במסגרת </w:t>
      </w:r>
      <w:r w:rsidRPr="00B36740">
        <w:rPr>
          <w:rFonts w:ascii="Arial" w:hAnsi="Arial" w:hint="cs"/>
          <w:b/>
          <w:bCs/>
          <w:szCs w:val="24"/>
          <w:rtl/>
        </w:rPr>
        <w:t xml:space="preserve">מכרז פומבי מס' </w:t>
      </w:r>
      <w:r>
        <w:rPr>
          <w:rFonts w:ascii="Arial" w:hAnsi="Arial" w:hint="cs"/>
          <w:b/>
          <w:bCs/>
          <w:szCs w:val="24"/>
          <w:rtl/>
        </w:rPr>
        <w:t>00/15</w:t>
      </w:r>
      <w:r w:rsidRPr="00B36740">
        <w:rPr>
          <w:rFonts w:ascii="Arial" w:hAnsi="Arial" w:hint="cs"/>
          <w:b/>
          <w:bCs/>
          <w:szCs w:val="24"/>
          <w:rtl/>
        </w:rPr>
        <w:t xml:space="preserve"> </w:t>
      </w:r>
      <w:r>
        <w:rPr>
          <w:rFonts w:ascii="Arial" w:hAnsi="Arial" w:hint="cs"/>
          <w:b/>
          <w:bCs/>
          <w:szCs w:val="24"/>
          <w:rtl/>
        </w:rPr>
        <w:t xml:space="preserve">לביצוע סקר גיאולוגי לבחינת איכות וכמות החול בשטחי כריית חרסית בקדמה  </w:t>
      </w:r>
    </w:p>
    <w:p w14:paraId="3309B341" w14:textId="77777777" w:rsidR="00A5049C" w:rsidRDefault="00A5049C" w:rsidP="00A5049C">
      <w:pPr>
        <w:spacing w:line="360" w:lineRule="auto"/>
        <w:jc w:val="center"/>
        <w:rPr>
          <w:szCs w:val="24"/>
          <w:rtl/>
        </w:rPr>
      </w:pPr>
    </w:p>
    <w:p w14:paraId="162E94A4" w14:textId="77777777" w:rsidR="00A5049C" w:rsidRDefault="00A5049C" w:rsidP="00A5049C">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14090AC2" w14:textId="77777777" w:rsidR="00A5049C" w:rsidRPr="000A525B" w:rsidRDefault="00A5049C" w:rsidP="00A5049C">
      <w:pPr>
        <w:spacing w:line="360" w:lineRule="auto"/>
        <w:rPr>
          <w:szCs w:val="24"/>
          <w:rtl/>
        </w:rPr>
      </w:pPr>
      <w:r w:rsidRPr="000A525B">
        <w:rPr>
          <w:rFonts w:hint="cs"/>
          <w:szCs w:val="24"/>
          <w:rtl/>
        </w:rPr>
        <w:t>שמות המצהיר/ים מטעמו: _________________________________________________</w:t>
      </w:r>
    </w:p>
    <w:p w14:paraId="39EE6A47" w14:textId="77777777" w:rsidR="00A5049C" w:rsidRPr="000A525B" w:rsidRDefault="00A5049C" w:rsidP="00A5049C">
      <w:pPr>
        <w:spacing w:line="360" w:lineRule="auto"/>
        <w:rPr>
          <w:szCs w:val="24"/>
          <w:rtl/>
        </w:rPr>
      </w:pPr>
    </w:p>
    <w:p w14:paraId="0A6FE94F" w14:textId="77777777" w:rsidR="00A5049C" w:rsidRPr="000A525B" w:rsidRDefault="00A5049C" w:rsidP="00A5049C">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02562211" w14:textId="77777777" w:rsidR="00A5049C" w:rsidRDefault="00A5049C" w:rsidP="00A5049C">
      <w:pPr>
        <w:numPr>
          <w:ilvl w:val="0"/>
          <w:numId w:val="38"/>
        </w:numPr>
        <w:spacing w:line="360" w:lineRule="auto"/>
        <w:jc w:val="both"/>
        <w:rPr>
          <w:szCs w:val="24"/>
        </w:rPr>
      </w:pPr>
      <w:r w:rsidRPr="000A525B">
        <w:rPr>
          <w:rFonts w:hint="cs"/>
          <w:szCs w:val="24"/>
          <w:rtl/>
        </w:rPr>
        <w:t>אין קשרים כאמור.</w:t>
      </w:r>
    </w:p>
    <w:p w14:paraId="3D6599A7" w14:textId="77777777" w:rsidR="00A5049C" w:rsidRDefault="00A5049C" w:rsidP="00A5049C">
      <w:pPr>
        <w:numPr>
          <w:ilvl w:val="0"/>
          <w:numId w:val="38"/>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A5049C" w:rsidRPr="000A525B" w14:paraId="1C4AE6BC" w14:textId="77777777" w:rsidTr="00933A40">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7DC46D57" w14:textId="77777777" w:rsidR="00A5049C" w:rsidRPr="00790937" w:rsidRDefault="00A5049C" w:rsidP="00933A40">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3A392FF" w14:textId="77777777" w:rsidR="00A5049C" w:rsidRPr="00790937" w:rsidRDefault="00A5049C" w:rsidP="00933A40">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654B2C28" w14:textId="77777777" w:rsidR="00A5049C" w:rsidRPr="00790937" w:rsidRDefault="00A5049C" w:rsidP="00933A40">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FE9ED8D" w14:textId="77777777" w:rsidR="00A5049C" w:rsidRPr="00790937" w:rsidRDefault="00A5049C" w:rsidP="00933A40">
            <w:pPr>
              <w:spacing w:line="360" w:lineRule="auto"/>
              <w:jc w:val="center"/>
              <w:rPr>
                <w:rFonts w:eastAsia="Calibri"/>
                <w:b/>
                <w:bCs/>
                <w:szCs w:val="24"/>
              </w:rPr>
            </w:pPr>
            <w:r w:rsidRPr="00790937">
              <w:rPr>
                <w:rFonts w:hint="cs"/>
                <w:b/>
                <w:bCs/>
                <w:szCs w:val="24"/>
                <w:rtl/>
              </w:rPr>
              <w:t>תקופת העבודה עם גוף זה</w:t>
            </w:r>
          </w:p>
        </w:tc>
      </w:tr>
      <w:tr w:rsidR="00A5049C" w:rsidRPr="000A525B" w14:paraId="5AF35E9D" w14:textId="77777777" w:rsidTr="00933A40">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08269BB" w14:textId="77777777" w:rsidR="00A5049C" w:rsidRPr="000A525B" w:rsidRDefault="00A5049C" w:rsidP="00933A40">
            <w:pPr>
              <w:spacing w:line="360" w:lineRule="auto"/>
              <w:jc w:val="both"/>
              <w:rPr>
                <w:rFonts w:eastAsia="Calibri"/>
                <w:szCs w:val="24"/>
                <w:highlight w:val="yellow"/>
                <w:rtl/>
              </w:rPr>
            </w:pPr>
          </w:p>
          <w:p w14:paraId="261EDD96" w14:textId="77777777" w:rsidR="00A5049C" w:rsidRPr="000A525B" w:rsidRDefault="00A5049C" w:rsidP="00933A40">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0927953E" w14:textId="77777777" w:rsidR="00A5049C" w:rsidRPr="000A525B" w:rsidRDefault="00A5049C" w:rsidP="00933A40">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E953105" w14:textId="77777777" w:rsidR="00A5049C" w:rsidRPr="000A525B" w:rsidRDefault="00A5049C" w:rsidP="00933A40">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C866592" w14:textId="77777777" w:rsidR="00A5049C" w:rsidRPr="000A525B" w:rsidRDefault="00A5049C" w:rsidP="00933A40">
            <w:pPr>
              <w:spacing w:line="360" w:lineRule="auto"/>
              <w:jc w:val="both"/>
              <w:rPr>
                <w:rFonts w:eastAsia="Calibri"/>
                <w:szCs w:val="24"/>
                <w:highlight w:val="yellow"/>
              </w:rPr>
            </w:pPr>
          </w:p>
        </w:tc>
      </w:tr>
      <w:tr w:rsidR="00A5049C" w:rsidRPr="000A525B" w14:paraId="13D145A0" w14:textId="77777777" w:rsidTr="00933A40">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5819F4D" w14:textId="77777777" w:rsidR="00A5049C" w:rsidRPr="000A525B" w:rsidRDefault="00A5049C" w:rsidP="00933A40">
            <w:pPr>
              <w:spacing w:line="360" w:lineRule="auto"/>
              <w:jc w:val="both"/>
              <w:rPr>
                <w:rFonts w:eastAsia="Calibri"/>
                <w:szCs w:val="24"/>
                <w:highlight w:val="yellow"/>
                <w:rtl/>
              </w:rPr>
            </w:pPr>
          </w:p>
          <w:p w14:paraId="18C926E4" w14:textId="77777777" w:rsidR="00A5049C" w:rsidRPr="000A525B" w:rsidRDefault="00A5049C" w:rsidP="00933A40">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77E5AB1A" w14:textId="77777777" w:rsidR="00A5049C" w:rsidRPr="000A525B" w:rsidRDefault="00A5049C" w:rsidP="00933A40">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0E20014" w14:textId="77777777" w:rsidR="00A5049C" w:rsidRPr="000A525B" w:rsidRDefault="00A5049C" w:rsidP="00933A40">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929CE04" w14:textId="77777777" w:rsidR="00A5049C" w:rsidRPr="000A525B" w:rsidRDefault="00A5049C" w:rsidP="00933A40">
            <w:pPr>
              <w:spacing w:line="360" w:lineRule="auto"/>
              <w:jc w:val="both"/>
              <w:rPr>
                <w:rFonts w:eastAsia="Calibri"/>
                <w:szCs w:val="24"/>
                <w:highlight w:val="yellow"/>
              </w:rPr>
            </w:pPr>
          </w:p>
        </w:tc>
      </w:tr>
      <w:tr w:rsidR="00A5049C" w:rsidRPr="00557E52" w14:paraId="5E14C2E4" w14:textId="77777777" w:rsidTr="00933A40">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E68BA41" w14:textId="77777777" w:rsidR="00A5049C" w:rsidRPr="00557E52" w:rsidRDefault="00A5049C" w:rsidP="00933A40">
            <w:pPr>
              <w:spacing w:line="360" w:lineRule="auto"/>
              <w:jc w:val="both"/>
              <w:rPr>
                <w:rFonts w:eastAsia="Calibri"/>
                <w:szCs w:val="24"/>
                <w:highlight w:val="yellow"/>
                <w:rtl/>
              </w:rPr>
            </w:pPr>
          </w:p>
          <w:p w14:paraId="72BE331E" w14:textId="77777777" w:rsidR="00A5049C" w:rsidRPr="00557E52" w:rsidRDefault="00A5049C" w:rsidP="00933A40">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05BBE822" w14:textId="77777777" w:rsidR="00A5049C" w:rsidRPr="00557E52" w:rsidRDefault="00A5049C" w:rsidP="00933A40">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4C518ED" w14:textId="77777777" w:rsidR="00A5049C" w:rsidRPr="00557E52" w:rsidRDefault="00A5049C" w:rsidP="00933A40">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859F4E4" w14:textId="77777777" w:rsidR="00A5049C" w:rsidRPr="00557E52" w:rsidRDefault="00A5049C" w:rsidP="00933A40">
            <w:pPr>
              <w:spacing w:line="360" w:lineRule="auto"/>
              <w:jc w:val="both"/>
              <w:rPr>
                <w:rFonts w:eastAsia="Calibri"/>
                <w:szCs w:val="24"/>
                <w:highlight w:val="yellow"/>
              </w:rPr>
            </w:pPr>
          </w:p>
        </w:tc>
      </w:tr>
    </w:tbl>
    <w:p w14:paraId="5D858C87" w14:textId="77777777" w:rsidR="00A5049C" w:rsidRPr="00557E52" w:rsidRDefault="00A5049C" w:rsidP="00A5049C">
      <w:pPr>
        <w:spacing w:line="360" w:lineRule="auto"/>
        <w:jc w:val="both"/>
        <w:rPr>
          <w:rFonts w:eastAsia="Calibri"/>
          <w:b/>
          <w:bCs/>
          <w:szCs w:val="24"/>
        </w:rPr>
      </w:pPr>
    </w:p>
    <w:p w14:paraId="676CFFDE" w14:textId="77777777" w:rsidR="00A5049C" w:rsidRPr="00557E52" w:rsidRDefault="00A5049C" w:rsidP="00A5049C">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5BA0C5E8" w14:textId="77777777" w:rsidR="00A5049C" w:rsidRDefault="00A5049C" w:rsidP="00A5049C">
      <w:pPr>
        <w:numPr>
          <w:ilvl w:val="0"/>
          <w:numId w:val="37"/>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14:paraId="41D54274" w14:textId="77777777" w:rsidR="00A5049C" w:rsidRDefault="00A5049C" w:rsidP="00A5049C">
      <w:pPr>
        <w:numPr>
          <w:ilvl w:val="0"/>
          <w:numId w:val="37"/>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2D632892" w14:textId="77777777" w:rsidR="00A5049C" w:rsidRDefault="00A5049C" w:rsidP="00A5049C">
      <w:pPr>
        <w:numPr>
          <w:ilvl w:val="0"/>
          <w:numId w:val="37"/>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A5049C" w:rsidRPr="00557E52" w14:paraId="2ECE4D35" w14:textId="77777777" w:rsidTr="00933A40">
        <w:trPr>
          <w:jc w:val="center"/>
        </w:trPr>
        <w:tc>
          <w:tcPr>
            <w:tcW w:w="4303" w:type="dxa"/>
            <w:tcMar>
              <w:top w:w="0" w:type="dxa"/>
              <w:left w:w="108" w:type="dxa"/>
              <w:bottom w:w="0" w:type="dxa"/>
              <w:right w:w="108" w:type="dxa"/>
            </w:tcMar>
          </w:tcPr>
          <w:p w14:paraId="50182701" w14:textId="77777777" w:rsidR="00A5049C" w:rsidRPr="00557E52" w:rsidRDefault="00A5049C" w:rsidP="00933A40">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499D3385" w14:textId="77777777" w:rsidR="00A5049C" w:rsidRPr="00557E52" w:rsidRDefault="00A5049C" w:rsidP="00933A40">
            <w:pPr>
              <w:spacing w:line="360" w:lineRule="auto"/>
              <w:jc w:val="both"/>
              <w:rPr>
                <w:rFonts w:eastAsia="Calibri"/>
                <w:b/>
                <w:bCs/>
                <w:szCs w:val="24"/>
              </w:rPr>
            </w:pPr>
            <w:r w:rsidRPr="00557E52">
              <w:rPr>
                <w:rFonts w:hint="cs"/>
                <w:b/>
                <w:bCs/>
                <w:szCs w:val="24"/>
                <w:rtl/>
              </w:rPr>
              <w:t>____________________________</w:t>
            </w:r>
          </w:p>
        </w:tc>
      </w:tr>
      <w:tr w:rsidR="00A5049C" w:rsidRPr="00557E52" w14:paraId="3643E21C" w14:textId="77777777" w:rsidTr="00933A40">
        <w:trPr>
          <w:jc w:val="center"/>
        </w:trPr>
        <w:tc>
          <w:tcPr>
            <w:tcW w:w="4303" w:type="dxa"/>
            <w:tcMar>
              <w:top w:w="0" w:type="dxa"/>
              <w:left w:w="108" w:type="dxa"/>
              <w:bottom w:w="0" w:type="dxa"/>
              <w:right w:w="108" w:type="dxa"/>
            </w:tcMar>
          </w:tcPr>
          <w:p w14:paraId="3B74C691" w14:textId="77777777" w:rsidR="00A5049C" w:rsidRPr="00557E52" w:rsidRDefault="00A5049C" w:rsidP="00933A40">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09F27A20" w14:textId="77777777" w:rsidR="00A5049C" w:rsidRPr="00557E52" w:rsidRDefault="00A5049C" w:rsidP="00933A40">
            <w:pPr>
              <w:spacing w:line="360" w:lineRule="auto"/>
              <w:jc w:val="center"/>
              <w:rPr>
                <w:rFonts w:eastAsia="Calibri"/>
                <w:b/>
                <w:bCs/>
                <w:szCs w:val="24"/>
              </w:rPr>
            </w:pPr>
            <w:r w:rsidRPr="00557E52">
              <w:rPr>
                <w:rFonts w:hint="cs"/>
                <w:b/>
                <w:bCs/>
                <w:szCs w:val="24"/>
                <w:rtl/>
              </w:rPr>
              <w:t>חתימה</w:t>
            </w:r>
          </w:p>
        </w:tc>
      </w:tr>
    </w:tbl>
    <w:p w14:paraId="654626C2" w14:textId="77777777" w:rsidR="00A5049C" w:rsidRDefault="00A5049C" w:rsidP="00A5049C">
      <w:pPr>
        <w:spacing w:line="360" w:lineRule="auto"/>
        <w:jc w:val="center"/>
        <w:rPr>
          <w:b/>
          <w:bCs/>
          <w:szCs w:val="24"/>
          <w:u w:val="single"/>
          <w:rtl/>
        </w:rPr>
      </w:pPr>
    </w:p>
    <w:p w14:paraId="4F49D178" w14:textId="77777777" w:rsidR="00A5049C" w:rsidRDefault="00A5049C" w:rsidP="00A5049C">
      <w:pPr>
        <w:spacing w:line="360" w:lineRule="auto"/>
        <w:jc w:val="center"/>
        <w:rPr>
          <w:b/>
          <w:bCs/>
          <w:szCs w:val="24"/>
          <w:u w:val="single"/>
          <w:rtl/>
        </w:rPr>
      </w:pPr>
    </w:p>
    <w:p w14:paraId="5DF5BF22" w14:textId="77777777" w:rsidR="00A5049C" w:rsidRPr="00B54E52" w:rsidRDefault="00A5049C" w:rsidP="00A5049C">
      <w:pPr>
        <w:pStyle w:val="22"/>
        <w:ind w:left="7920"/>
        <w:rPr>
          <w:b w:val="0"/>
          <w:bCs w:val="0"/>
          <w:sz w:val="28"/>
          <w:szCs w:val="28"/>
          <w:u w:val="single"/>
          <w:rtl/>
        </w:rPr>
      </w:pPr>
      <w:r w:rsidRPr="00B54E52">
        <w:rPr>
          <w:rFonts w:hint="cs"/>
          <w:sz w:val="28"/>
          <w:szCs w:val="28"/>
          <w:u w:val="single"/>
          <w:rtl/>
        </w:rPr>
        <w:t>נספח ט'</w:t>
      </w:r>
    </w:p>
    <w:p w14:paraId="37B273B0" w14:textId="77777777" w:rsidR="00A5049C" w:rsidRPr="00B823A0" w:rsidRDefault="00A5049C" w:rsidP="00A5049C">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540CF5D6" w14:textId="77777777" w:rsidR="00A5049C" w:rsidRDefault="00A5049C" w:rsidP="00A5049C">
      <w:pPr>
        <w:spacing w:before="120" w:after="120" w:line="360" w:lineRule="auto"/>
        <w:jc w:val="both"/>
        <w:rPr>
          <w:szCs w:val="24"/>
          <w:rtl/>
        </w:rPr>
      </w:pPr>
    </w:p>
    <w:p w14:paraId="103FF6DA" w14:textId="77777777" w:rsidR="00A5049C" w:rsidRPr="007A3A95" w:rsidRDefault="00A5049C" w:rsidP="00A5049C">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00EDB016" w14:textId="77777777" w:rsidR="00A5049C" w:rsidRPr="007A3A95" w:rsidRDefault="00A5049C" w:rsidP="00A5049C">
      <w:pPr>
        <w:ind w:left="360"/>
        <w:jc w:val="center"/>
        <w:rPr>
          <w:szCs w:val="24"/>
          <w:rtl/>
        </w:rPr>
      </w:pPr>
    </w:p>
    <w:p w14:paraId="3988F9E2" w14:textId="77777777" w:rsidR="00A5049C" w:rsidRPr="007A3A95" w:rsidRDefault="00A5049C" w:rsidP="00A5049C">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56E72E4A" w14:textId="77777777" w:rsidR="00A5049C" w:rsidRPr="007A3A95" w:rsidRDefault="00A5049C" w:rsidP="00A5049C">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7DE7B45B" w14:textId="77777777" w:rsidR="00A5049C" w:rsidRPr="007A3A95" w:rsidRDefault="00A5049C" w:rsidP="00A5049C">
      <w:pPr>
        <w:spacing w:line="360" w:lineRule="auto"/>
        <w:jc w:val="both"/>
        <w:rPr>
          <w:rFonts w:ascii="Arial" w:hAnsi="Arial"/>
          <w:szCs w:val="24"/>
          <w:rtl/>
        </w:rPr>
      </w:pPr>
      <w:r w:rsidRPr="007A3A95">
        <w:rPr>
          <w:rFonts w:ascii="Arial" w:hAnsi="Arial"/>
          <w:szCs w:val="24"/>
          <w:rtl/>
        </w:rPr>
        <w:t>מכתובת ______________________</w:t>
      </w:r>
    </w:p>
    <w:p w14:paraId="3CFF0158" w14:textId="77777777" w:rsidR="00A5049C" w:rsidRPr="007A3A95" w:rsidRDefault="00A5049C" w:rsidP="00A5049C">
      <w:pPr>
        <w:spacing w:line="360" w:lineRule="auto"/>
        <w:jc w:val="both"/>
        <w:rPr>
          <w:rFonts w:ascii="Arial" w:hAnsi="Arial"/>
          <w:szCs w:val="24"/>
          <w:rtl/>
        </w:rPr>
      </w:pPr>
      <w:r w:rsidRPr="007A3A95">
        <w:rPr>
          <w:rFonts w:ascii="Arial" w:hAnsi="Arial" w:hint="cs"/>
          <w:szCs w:val="24"/>
          <w:rtl/>
        </w:rPr>
        <w:t>מטעם המציע __________________</w:t>
      </w:r>
    </w:p>
    <w:p w14:paraId="1DE3513B" w14:textId="77777777" w:rsidR="00A5049C" w:rsidRPr="007A3A95" w:rsidRDefault="00A5049C" w:rsidP="00A5049C">
      <w:pPr>
        <w:ind w:left="360"/>
        <w:jc w:val="both"/>
        <w:rPr>
          <w:rFonts w:ascii="Arial" w:hAnsi="Arial"/>
          <w:szCs w:val="24"/>
          <w:rtl/>
        </w:rPr>
      </w:pPr>
    </w:p>
    <w:p w14:paraId="34B00A1E" w14:textId="77777777" w:rsidR="00A5049C" w:rsidRPr="007A3A95" w:rsidRDefault="00A5049C" w:rsidP="00A5049C">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6080F7E3" w14:textId="77777777" w:rsidR="00A5049C" w:rsidRPr="007A3A95" w:rsidRDefault="00A5049C" w:rsidP="00A5049C">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4EB2BB3F" w14:textId="77777777" w:rsidR="00A5049C" w:rsidRPr="007A3A95" w:rsidRDefault="00A5049C" w:rsidP="00A5049C">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39C63C6D" w14:textId="77777777" w:rsidR="00A5049C" w:rsidRPr="007A3A95" w:rsidRDefault="00A5049C" w:rsidP="00A5049C">
      <w:pPr>
        <w:spacing w:line="360" w:lineRule="auto"/>
        <w:ind w:left="360"/>
        <w:jc w:val="both"/>
        <w:rPr>
          <w:rFonts w:ascii="Arial" w:hAnsi="Arial"/>
          <w:szCs w:val="24"/>
          <w:rtl/>
        </w:rPr>
      </w:pPr>
    </w:p>
    <w:p w14:paraId="0508E197" w14:textId="77777777" w:rsidR="00A5049C" w:rsidRPr="007A3A95" w:rsidRDefault="00A5049C" w:rsidP="00A5049C">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40C315FA" w14:textId="77777777" w:rsidR="00A5049C" w:rsidRPr="007A3A95" w:rsidRDefault="00A5049C" w:rsidP="00A5049C">
      <w:pPr>
        <w:spacing w:line="360" w:lineRule="auto"/>
        <w:ind w:left="360"/>
        <w:jc w:val="both"/>
        <w:rPr>
          <w:rFonts w:ascii="Arial" w:hAnsi="Arial"/>
          <w:szCs w:val="24"/>
          <w:rtl/>
        </w:rPr>
      </w:pPr>
    </w:p>
    <w:p w14:paraId="172EF389" w14:textId="77777777" w:rsidR="00A5049C" w:rsidRDefault="00A5049C" w:rsidP="00A5049C">
      <w:pPr>
        <w:numPr>
          <w:ilvl w:val="0"/>
          <w:numId w:val="39"/>
        </w:numPr>
        <w:spacing w:line="360" w:lineRule="auto"/>
        <w:jc w:val="both"/>
        <w:rPr>
          <w:rFonts w:ascii="Arial" w:hAnsi="Arial"/>
          <w:szCs w:val="24"/>
          <w:rtl/>
        </w:rPr>
      </w:pPr>
      <w:r w:rsidRPr="007A3A95">
        <w:rPr>
          <w:rFonts w:ascii="Arial" w:hAnsi="Arial"/>
          <w:szCs w:val="24"/>
          <w:u w:val="single"/>
          <w:rtl/>
        </w:rPr>
        <w:t>הגדרות</w:t>
      </w:r>
    </w:p>
    <w:p w14:paraId="7F418ED4" w14:textId="77777777" w:rsidR="00A5049C" w:rsidRPr="007A3A95" w:rsidRDefault="00A5049C" w:rsidP="00A5049C">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111166D6" w14:textId="77777777" w:rsidR="00A5049C" w:rsidRPr="007A3A95" w:rsidRDefault="00A5049C" w:rsidP="00A5049C">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B36740">
        <w:rPr>
          <w:rFonts w:ascii="Arial" w:hAnsi="Arial" w:hint="cs"/>
          <w:b/>
          <w:bCs/>
          <w:szCs w:val="24"/>
          <w:rtl/>
        </w:rPr>
        <w:t xml:space="preserve">מכרז פומבי מס' </w:t>
      </w:r>
      <w:r>
        <w:rPr>
          <w:rFonts w:ascii="Arial" w:hAnsi="Arial" w:hint="cs"/>
          <w:b/>
          <w:bCs/>
          <w:szCs w:val="24"/>
          <w:rtl/>
        </w:rPr>
        <w:t>49/15</w:t>
      </w:r>
      <w:r w:rsidRPr="00B36740">
        <w:rPr>
          <w:rFonts w:ascii="Arial" w:hAnsi="Arial" w:hint="cs"/>
          <w:b/>
          <w:bCs/>
          <w:szCs w:val="24"/>
          <w:rtl/>
        </w:rPr>
        <w:t xml:space="preserve"> </w:t>
      </w:r>
      <w:r>
        <w:rPr>
          <w:rFonts w:ascii="Arial" w:hAnsi="Arial" w:hint="cs"/>
          <w:b/>
          <w:bCs/>
          <w:szCs w:val="24"/>
          <w:rtl/>
        </w:rPr>
        <w:t>לביצוע סקר גיאולוגי לבחינת איכות וכמות החול בשטחי כריית חרסית בקדמה</w:t>
      </w:r>
      <w:r w:rsidRPr="00621E4A">
        <w:rPr>
          <w:rFonts w:ascii="Arial" w:hAnsi="Arial" w:hint="cs"/>
          <w:szCs w:val="24"/>
          <w:rtl/>
        </w:rPr>
        <w:t>;</w:t>
      </w:r>
    </w:p>
    <w:p w14:paraId="63A2D11E" w14:textId="77777777" w:rsidR="00A5049C" w:rsidRPr="007A3A95" w:rsidRDefault="00A5049C" w:rsidP="00A5049C">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783D60A2" w14:textId="77777777" w:rsidR="00A5049C" w:rsidRPr="007A3A95" w:rsidRDefault="00A5049C" w:rsidP="00A5049C">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65B126E7" w14:textId="77777777" w:rsidR="00A5049C" w:rsidRPr="007A3A95" w:rsidRDefault="00A5049C" w:rsidP="00A5049C">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הקבלן</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582E5617" w14:textId="77777777" w:rsidR="00A5049C" w:rsidRPr="007A3A95" w:rsidRDefault="00A5049C" w:rsidP="00A5049C">
      <w:pPr>
        <w:spacing w:line="360" w:lineRule="auto"/>
        <w:ind w:left="360"/>
        <w:jc w:val="both"/>
        <w:rPr>
          <w:rFonts w:ascii="Arial" w:hAnsi="Arial"/>
          <w:szCs w:val="24"/>
          <w:rtl/>
        </w:rPr>
      </w:pPr>
    </w:p>
    <w:p w14:paraId="04A998F6" w14:textId="77777777" w:rsidR="00A5049C" w:rsidRDefault="00A5049C" w:rsidP="00A5049C">
      <w:pPr>
        <w:numPr>
          <w:ilvl w:val="0"/>
          <w:numId w:val="39"/>
        </w:numPr>
        <w:spacing w:line="360" w:lineRule="auto"/>
        <w:jc w:val="both"/>
        <w:rPr>
          <w:rFonts w:ascii="Arial" w:hAnsi="Arial"/>
          <w:szCs w:val="24"/>
          <w:rtl/>
        </w:rPr>
      </w:pPr>
      <w:r w:rsidRPr="007A3A95">
        <w:rPr>
          <w:rFonts w:ascii="Arial" w:hAnsi="Arial"/>
          <w:szCs w:val="24"/>
          <w:u w:val="single"/>
          <w:rtl/>
        </w:rPr>
        <w:t>שמירת סודיות</w:t>
      </w:r>
    </w:p>
    <w:p w14:paraId="795DB85B" w14:textId="77777777" w:rsidR="00A5049C" w:rsidRPr="007A3A95" w:rsidRDefault="00A5049C" w:rsidP="00A5049C">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1B767498" w14:textId="77777777" w:rsidR="00A5049C" w:rsidRDefault="00A5049C" w:rsidP="00A5049C">
      <w:pPr>
        <w:numPr>
          <w:ilvl w:val="0"/>
          <w:numId w:val="39"/>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2A63B6AC" w14:textId="77777777" w:rsidR="00A5049C" w:rsidRDefault="00A5049C" w:rsidP="00A5049C">
      <w:pPr>
        <w:numPr>
          <w:ilvl w:val="0"/>
          <w:numId w:val="39"/>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E63BAF3" w14:textId="77777777" w:rsidR="00A5049C" w:rsidRPr="007A3A95" w:rsidRDefault="00A5049C" w:rsidP="00A5049C">
      <w:pPr>
        <w:widowControl w:val="0"/>
        <w:adjustRightInd w:val="0"/>
        <w:spacing w:before="120" w:after="120" w:line="360" w:lineRule="auto"/>
        <w:ind w:right="720"/>
        <w:textAlignment w:val="baseline"/>
        <w:rPr>
          <w:szCs w:val="24"/>
          <w:rtl/>
        </w:rPr>
      </w:pPr>
    </w:p>
    <w:p w14:paraId="6307EDA4" w14:textId="77777777" w:rsidR="00A5049C" w:rsidRPr="007A3A95" w:rsidRDefault="00A5049C" w:rsidP="00A5049C">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4234A5F6" w14:textId="77777777" w:rsidR="00A5049C" w:rsidRPr="007A3A95" w:rsidRDefault="00A5049C" w:rsidP="00A5049C">
      <w:pPr>
        <w:widowControl w:val="0"/>
        <w:adjustRightInd w:val="0"/>
        <w:spacing w:before="120" w:after="120" w:line="360" w:lineRule="auto"/>
        <w:ind w:right="720"/>
        <w:jc w:val="center"/>
        <w:textAlignment w:val="baseline"/>
        <w:rPr>
          <w:b/>
          <w:bCs/>
          <w:szCs w:val="24"/>
          <w:rtl/>
        </w:rPr>
      </w:pPr>
    </w:p>
    <w:p w14:paraId="78CFB218" w14:textId="77777777" w:rsidR="00A5049C" w:rsidRPr="007A3A95" w:rsidRDefault="00A5049C" w:rsidP="00A5049C">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52F039DB" w14:textId="77777777" w:rsidR="00A5049C" w:rsidRPr="007A3A95" w:rsidRDefault="00A5049C" w:rsidP="00A5049C">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64E85934" w14:textId="77777777" w:rsidR="00A5049C" w:rsidRDefault="00A5049C" w:rsidP="00A5049C">
      <w:pPr>
        <w:spacing w:line="360" w:lineRule="auto"/>
        <w:jc w:val="center"/>
        <w:rPr>
          <w:b/>
          <w:bCs/>
          <w:sz w:val="28"/>
          <w:szCs w:val="28"/>
          <w:u w:val="single"/>
          <w:rtl/>
        </w:rPr>
      </w:pPr>
      <w:r>
        <w:rPr>
          <w:b/>
          <w:bCs/>
          <w:sz w:val="28"/>
          <w:szCs w:val="28"/>
          <w:u w:val="single"/>
          <w:rtl/>
        </w:rPr>
        <w:br w:type="page"/>
      </w:r>
    </w:p>
    <w:p w14:paraId="40B30724" w14:textId="77777777" w:rsidR="00A5049C" w:rsidRDefault="00A5049C" w:rsidP="00A5049C">
      <w:pPr>
        <w:pStyle w:val="22"/>
        <w:ind w:left="7200" w:firstLine="720"/>
        <w:rPr>
          <w:b w:val="0"/>
          <w:bCs w:val="0"/>
          <w:sz w:val="28"/>
          <w:szCs w:val="28"/>
          <w:u w:val="single"/>
          <w:rtl/>
        </w:rPr>
      </w:pPr>
      <w:r>
        <w:rPr>
          <w:rFonts w:hint="cs"/>
          <w:sz w:val="28"/>
          <w:szCs w:val="28"/>
          <w:u w:val="single"/>
          <w:rtl/>
        </w:rPr>
        <w:t>נספח ט1</w:t>
      </w:r>
    </w:p>
    <w:p w14:paraId="2F25D575" w14:textId="77777777" w:rsidR="00A5049C" w:rsidRPr="00B823A0" w:rsidRDefault="00A5049C" w:rsidP="00A5049C">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14:paraId="597ABA20" w14:textId="77777777" w:rsidR="00A5049C" w:rsidRPr="008A169F" w:rsidRDefault="00A5049C" w:rsidP="00A5049C">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קבלן</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5443488C" w14:textId="77777777" w:rsidR="00A5049C" w:rsidRPr="008A169F" w:rsidRDefault="00A5049C" w:rsidP="00A5049C">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הקבלן</w:t>
      </w:r>
      <w:r w:rsidRPr="008A169F">
        <w:rPr>
          <w:szCs w:val="24"/>
          <w:rtl/>
        </w:rPr>
        <w:t xml:space="preserve"> בין השאר לשם אספקת השירותים למשרד</w:t>
      </w:r>
      <w:r>
        <w:rPr>
          <w:szCs w:val="24"/>
          <w:rtl/>
        </w:rPr>
        <w:t>;</w:t>
      </w:r>
    </w:p>
    <w:p w14:paraId="3443046B" w14:textId="77777777" w:rsidR="00A5049C" w:rsidRPr="008A169F" w:rsidRDefault="00A5049C" w:rsidP="00A5049C">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הקבלן</w:t>
      </w:r>
      <w:r w:rsidRPr="008A169F">
        <w:rPr>
          <w:szCs w:val="24"/>
          <w:rtl/>
        </w:rPr>
        <w:t xml:space="preserve"> בתנאי כי </w:t>
      </w:r>
      <w:r>
        <w:rPr>
          <w:szCs w:val="24"/>
          <w:rtl/>
        </w:rPr>
        <w:t>הקבלן,</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הקבלן</w:t>
      </w:r>
      <w:r w:rsidRPr="008A169F">
        <w:rPr>
          <w:szCs w:val="24"/>
          <w:rtl/>
        </w:rPr>
        <w:t xml:space="preserve"> לעשות את כל הדרוש למניעת מצב של ניגוד עניינים ושמירת סודיות המידע כהגדרתו להלן;</w:t>
      </w:r>
    </w:p>
    <w:p w14:paraId="0A0D4362" w14:textId="77777777" w:rsidR="00A5049C" w:rsidRPr="008A169F" w:rsidRDefault="00A5049C" w:rsidP="00A5049C">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39DEB728" w14:textId="77777777" w:rsidR="00A5049C" w:rsidRPr="008A169F" w:rsidRDefault="00A5049C" w:rsidP="00A5049C">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302547FC" w14:textId="77777777" w:rsidR="00A5049C" w:rsidRPr="008A169F" w:rsidRDefault="00A5049C" w:rsidP="00A5049C">
      <w:pPr>
        <w:spacing w:line="360" w:lineRule="auto"/>
        <w:jc w:val="both"/>
        <w:rPr>
          <w:szCs w:val="24"/>
          <w:rtl/>
        </w:rPr>
      </w:pPr>
    </w:p>
    <w:p w14:paraId="214748D8" w14:textId="77777777" w:rsidR="00A5049C" w:rsidRPr="008A169F" w:rsidRDefault="00A5049C" w:rsidP="00A5049C">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46C24615" w14:textId="77777777" w:rsidR="00A5049C" w:rsidRDefault="00A5049C" w:rsidP="00A5049C">
      <w:pPr>
        <w:numPr>
          <w:ilvl w:val="0"/>
          <w:numId w:val="36"/>
        </w:numPr>
        <w:spacing w:line="360" w:lineRule="auto"/>
        <w:jc w:val="both"/>
        <w:rPr>
          <w:szCs w:val="24"/>
        </w:rPr>
      </w:pPr>
      <w:r w:rsidRPr="008A169F">
        <w:rPr>
          <w:szCs w:val="24"/>
          <w:rtl/>
        </w:rPr>
        <w:t xml:space="preserve">המבוא להתחייבות זו מהווה חלק בלתי נפרד הימנה. </w:t>
      </w:r>
    </w:p>
    <w:p w14:paraId="260775A3" w14:textId="77777777" w:rsidR="00A5049C" w:rsidRDefault="00A5049C" w:rsidP="00A5049C">
      <w:pPr>
        <w:numPr>
          <w:ilvl w:val="0"/>
          <w:numId w:val="36"/>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0738B82C" w14:textId="77777777" w:rsidR="00A5049C" w:rsidRDefault="00A5049C" w:rsidP="00A5049C">
      <w:pPr>
        <w:numPr>
          <w:ilvl w:val="0"/>
          <w:numId w:val="36"/>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5FE2E2D" w14:textId="77777777" w:rsidR="00A5049C" w:rsidRDefault="00A5049C" w:rsidP="00A5049C">
      <w:pPr>
        <w:numPr>
          <w:ilvl w:val="0"/>
          <w:numId w:val="36"/>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הקבלן</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33E450C" w14:textId="77777777" w:rsidR="00A5049C" w:rsidRDefault="00A5049C" w:rsidP="00A5049C">
      <w:pPr>
        <w:numPr>
          <w:ilvl w:val="0"/>
          <w:numId w:val="36"/>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26EBA8E4" w14:textId="77777777" w:rsidR="00A5049C" w:rsidRDefault="00A5049C" w:rsidP="00A5049C">
      <w:pPr>
        <w:numPr>
          <w:ilvl w:val="0"/>
          <w:numId w:val="36"/>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39BAE9E7" w14:textId="77777777" w:rsidR="00A5049C" w:rsidRDefault="00A5049C" w:rsidP="00A5049C">
      <w:pPr>
        <w:numPr>
          <w:ilvl w:val="0"/>
          <w:numId w:val="36"/>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52AC09CD" w14:textId="77777777" w:rsidR="00A5049C" w:rsidRDefault="00A5049C" w:rsidP="00A5049C">
      <w:pPr>
        <w:numPr>
          <w:ilvl w:val="0"/>
          <w:numId w:val="36"/>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2D00D0DF" w14:textId="77777777" w:rsidR="00A5049C" w:rsidRDefault="00A5049C" w:rsidP="00A5049C">
      <w:pPr>
        <w:numPr>
          <w:ilvl w:val="0"/>
          <w:numId w:val="36"/>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1359B4DC" w14:textId="77777777" w:rsidR="00A5049C" w:rsidRPr="009D3A01" w:rsidRDefault="00A5049C" w:rsidP="00A5049C">
      <w:pPr>
        <w:numPr>
          <w:ilvl w:val="0"/>
          <w:numId w:val="36"/>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737C1816" w14:textId="77777777" w:rsidR="00A5049C" w:rsidRPr="009D3A01" w:rsidRDefault="00A5049C" w:rsidP="00A5049C">
      <w:pPr>
        <w:numPr>
          <w:ilvl w:val="0"/>
          <w:numId w:val="36"/>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7AB4FEB9" w14:textId="77777777" w:rsidR="00A5049C" w:rsidRPr="009D3A01" w:rsidRDefault="00A5049C" w:rsidP="00A5049C">
      <w:pPr>
        <w:numPr>
          <w:ilvl w:val="0"/>
          <w:numId w:val="36"/>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0C9CED6E" w14:textId="77777777" w:rsidR="00A5049C" w:rsidRDefault="00A5049C" w:rsidP="00A5049C">
      <w:pPr>
        <w:numPr>
          <w:ilvl w:val="0"/>
          <w:numId w:val="36"/>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7B4D4FED" w14:textId="77777777" w:rsidR="00A5049C" w:rsidRDefault="00A5049C" w:rsidP="00A5049C">
      <w:pPr>
        <w:numPr>
          <w:ilvl w:val="0"/>
          <w:numId w:val="36"/>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6000356D" w14:textId="77777777" w:rsidR="00A5049C" w:rsidRPr="008A169F" w:rsidRDefault="00A5049C" w:rsidP="00A5049C">
      <w:pPr>
        <w:numPr>
          <w:ilvl w:val="0"/>
          <w:numId w:val="36"/>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030E7A08" w14:textId="77777777" w:rsidR="00A5049C" w:rsidRDefault="00A5049C" w:rsidP="00A5049C">
      <w:pPr>
        <w:spacing w:line="360" w:lineRule="auto"/>
        <w:rPr>
          <w:szCs w:val="24"/>
          <w:rtl/>
        </w:rPr>
      </w:pPr>
    </w:p>
    <w:p w14:paraId="5D6C39CE" w14:textId="77777777" w:rsidR="00A5049C" w:rsidRDefault="00A5049C" w:rsidP="00A5049C">
      <w:pPr>
        <w:spacing w:line="360" w:lineRule="auto"/>
        <w:rPr>
          <w:szCs w:val="24"/>
          <w:rtl/>
        </w:rPr>
      </w:pPr>
    </w:p>
    <w:p w14:paraId="1BF276D2" w14:textId="77777777" w:rsidR="00A5049C" w:rsidRDefault="00A5049C" w:rsidP="00A5049C">
      <w:pPr>
        <w:spacing w:line="360" w:lineRule="auto"/>
        <w:rPr>
          <w:szCs w:val="24"/>
          <w:rtl/>
        </w:rPr>
      </w:pPr>
    </w:p>
    <w:p w14:paraId="3FC51EBF" w14:textId="77777777" w:rsidR="00A5049C" w:rsidRDefault="00A5049C" w:rsidP="00A5049C">
      <w:pPr>
        <w:spacing w:line="360" w:lineRule="auto"/>
        <w:rPr>
          <w:szCs w:val="24"/>
          <w:rtl/>
        </w:rPr>
      </w:pPr>
    </w:p>
    <w:p w14:paraId="083951AB" w14:textId="77777777" w:rsidR="00A5049C" w:rsidRPr="008A169F" w:rsidRDefault="00A5049C" w:rsidP="00A5049C">
      <w:pPr>
        <w:spacing w:line="360" w:lineRule="auto"/>
        <w:rPr>
          <w:szCs w:val="24"/>
        </w:rPr>
      </w:pPr>
    </w:p>
    <w:p w14:paraId="19FEBD27" w14:textId="77777777" w:rsidR="00A5049C" w:rsidRPr="00AB2CE1" w:rsidRDefault="00A5049C" w:rsidP="00A5049C">
      <w:pPr>
        <w:jc w:val="center"/>
        <w:rPr>
          <w:b/>
          <w:bCs/>
          <w:szCs w:val="24"/>
          <w:u w:val="single"/>
          <w:rtl/>
        </w:rPr>
      </w:pPr>
      <w:r w:rsidRPr="00AB2CE1">
        <w:rPr>
          <w:b/>
          <w:bCs/>
          <w:szCs w:val="24"/>
          <w:u w:val="single"/>
          <w:rtl/>
        </w:rPr>
        <w:t>ולראיה באתי על החתום</w:t>
      </w:r>
    </w:p>
    <w:p w14:paraId="5CAB4534" w14:textId="77777777" w:rsidR="00A5049C" w:rsidRPr="008A169F" w:rsidRDefault="00A5049C" w:rsidP="00A5049C">
      <w:pPr>
        <w:jc w:val="center"/>
        <w:rPr>
          <w:szCs w:val="24"/>
          <w:rtl/>
        </w:rPr>
      </w:pPr>
    </w:p>
    <w:p w14:paraId="318AB309" w14:textId="77777777" w:rsidR="00A5049C" w:rsidRPr="008A169F" w:rsidRDefault="00A5049C" w:rsidP="00A5049C">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31031D43" w14:textId="77777777" w:rsidR="00A5049C" w:rsidRPr="008A169F" w:rsidRDefault="00A5049C" w:rsidP="00A5049C">
      <w:pPr>
        <w:jc w:val="center"/>
        <w:rPr>
          <w:szCs w:val="24"/>
          <w:rtl/>
        </w:rPr>
      </w:pPr>
    </w:p>
    <w:p w14:paraId="5F8667A2" w14:textId="77777777" w:rsidR="00A5049C" w:rsidRPr="008A169F" w:rsidRDefault="00A5049C" w:rsidP="00A5049C">
      <w:pPr>
        <w:jc w:val="center"/>
        <w:rPr>
          <w:szCs w:val="24"/>
          <w:rtl/>
        </w:rPr>
      </w:pPr>
      <w:r w:rsidRPr="008A169F">
        <w:rPr>
          <w:szCs w:val="24"/>
          <w:rtl/>
        </w:rPr>
        <w:t>שם פרטי ומשפחה:__________________  ת"ז:______________</w:t>
      </w:r>
    </w:p>
    <w:p w14:paraId="424298F4" w14:textId="77777777" w:rsidR="00A5049C" w:rsidRPr="008A169F" w:rsidRDefault="00A5049C" w:rsidP="00A5049C">
      <w:pPr>
        <w:spacing w:line="360" w:lineRule="auto"/>
        <w:jc w:val="center"/>
        <w:rPr>
          <w:szCs w:val="24"/>
          <w:rtl/>
        </w:rPr>
      </w:pPr>
    </w:p>
    <w:p w14:paraId="0FF2A016" w14:textId="77777777" w:rsidR="00A5049C" w:rsidRDefault="00A5049C" w:rsidP="00A5049C">
      <w:pPr>
        <w:spacing w:line="360" w:lineRule="auto"/>
        <w:jc w:val="center"/>
        <w:rPr>
          <w:szCs w:val="24"/>
          <w:rtl/>
        </w:rPr>
      </w:pPr>
      <w:r w:rsidRPr="008A169F">
        <w:rPr>
          <w:szCs w:val="24"/>
          <w:rtl/>
        </w:rPr>
        <w:t>חתימה: _____________________</w:t>
      </w:r>
    </w:p>
    <w:p w14:paraId="69F41E7E" w14:textId="77777777" w:rsidR="00A5049C" w:rsidRDefault="00A5049C" w:rsidP="00A5049C">
      <w:pPr>
        <w:bidi w:val="0"/>
        <w:rPr>
          <w:szCs w:val="24"/>
        </w:rPr>
      </w:pPr>
      <w:r>
        <w:rPr>
          <w:szCs w:val="24"/>
          <w:rtl/>
        </w:rPr>
        <w:br w:type="page"/>
      </w:r>
    </w:p>
    <w:p w14:paraId="5542B1F2" w14:textId="77777777" w:rsidR="00A5049C" w:rsidRDefault="00A5049C" w:rsidP="00A5049C">
      <w:pPr>
        <w:pStyle w:val="22"/>
        <w:ind w:left="7200" w:firstLine="720"/>
        <w:rPr>
          <w:b w:val="0"/>
          <w:bCs w:val="0"/>
          <w:sz w:val="28"/>
          <w:szCs w:val="28"/>
          <w:u w:val="single"/>
          <w:rtl/>
        </w:rPr>
      </w:pPr>
      <w:r>
        <w:rPr>
          <w:rFonts w:hint="cs"/>
          <w:sz w:val="28"/>
          <w:szCs w:val="28"/>
          <w:u w:val="single"/>
          <w:rtl/>
        </w:rPr>
        <w:t>נספח י'</w:t>
      </w:r>
    </w:p>
    <w:p w14:paraId="7AB17983" w14:textId="77777777" w:rsidR="00A5049C" w:rsidRPr="00E51BD5" w:rsidRDefault="00A5049C" w:rsidP="00A5049C">
      <w:pPr>
        <w:spacing w:line="360" w:lineRule="auto"/>
        <w:jc w:val="center"/>
        <w:rPr>
          <w:b/>
          <w:bCs/>
          <w:sz w:val="28"/>
          <w:szCs w:val="28"/>
          <w:u w:val="single"/>
          <w:rtl/>
        </w:rPr>
      </w:pPr>
      <w:r>
        <w:rPr>
          <w:rFonts w:hint="cs"/>
          <w:b/>
          <w:bCs/>
          <w:sz w:val="28"/>
          <w:szCs w:val="28"/>
          <w:u w:val="single"/>
          <w:rtl/>
        </w:rPr>
        <w:t>הצעת מחיר</w:t>
      </w:r>
    </w:p>
    <w:p w14:paraId="058F8650" w14:textId="77777777" w:rsidR="00A5049C" w:rsidRDefault="00A5049C" w:rsidP="00A5049C">
      <w:pPr>
        <w:spacing w:line="360" w:lineRule="auto"/>
        <w:rPr>
          <w:b/>
          <w:bCs/>
          <w:rtl/>
        </w:rPr>
      </w:pPr>
    </w:p>
    <w:p w14:paraId="6E2057F1" w14:textId="77777777" w:rsidR="00A5049C" w:rsidRPr="00F56858" w:rsidRDefault="00A5049C" w:rsidP="00A5049C">
      <w:pPr>
        <w:spacing w:line="360" w:lineRule="auto"/>
        <w:rPr>
          <w:b/>
          <w:bCs/>
          <w:rtl/>
        </w:rPr>
      </w:pPr>
      <w:r w:rsidRPr="00F56858">
        <w:rPr>
          <w:b/>
          <w:bCs/>
          <w:rtl/>
        </w:rPr>
        <w:t xml:space="preserve">לכבוד </w:t>
      </w:r>
      <w:r>
        <w:rPr>
          <w:rFonts w:hint="cs"/>
          <w:b/>
          <w:bCs/>
          <w:rtl/>
        </w:rPr>
        <w:t>משרד התשתיות הלאומיות האנרגיה והמים</w:t>
      </w:r>
      <w:r w:rsidRPr="00F56858">
        <w:rPr>
          <w:b/>
          <w:bCs/>
          <w:rtl/>
        </w:rPr>
        <w:t>,</w:t>
      </w:r>
    </w:p>
    <w:p w14:paraId="69DAB12F" w14:textId="77777777" w:rsidR="00A5049C" w:rsidRPr="00E5764F" w:rsidRDefault="00A5049C" w:rsidP="00A5049C">
      <w:pPr>
        <w:spacing w:line="360" w:lineRule="auto"/>
        <w:jc w:val="both"/>
        <w:rPr>
          <w:rFonts w:ascii="Arial" w:hAnsi="Arial"/>
          <w:szCs w:val="24"/>
          <w:rtl/>
        </w:rPr>
      </w:pPr>
      <w:r w:rsidRPr="00BA2190">
        <w:rPr>
          <w:rFonts w:ascii="Arial" w:hAnsi="Arial" w:hint="cs"/>
          <w:szCs w:val="24"/>
          <w:rtl/>
        </w:rPr>
        <w:t>לאחר ש</w:t>
      </w:r>
      <w:r w:rsidRPr="00BA2190">
        <w:rPr>
          <w:rFonts w:ascii="Arial" w:hAnsi="Arial"/>
          <w:szCs w:val="24"/>
          <w:rtl/>
        </w:rPr>
        <w:t>קראנו והבנו היטב את האמור בכל מסמכי ה</w:t>
      </w:r>
      <w:r w:rsidRPr="00BA2190">
        <w:rPr>
          <w:rFonts w:ascii="Arial" w:hAnsi="Arial" w:hint="cs"/>
          <w:szCs w:val="24"/>
          <w:rtl/>
        </w:rPr>
        <w:t>מכרז</w:t>
      </w:r>
      <w:r w:rsidRPr="00BA2190">
        <w:rPr>
          <w:rFonts w:ascii="Arial" w:hAnsi="Arial"/>
          <w:szCs w:val="24"/>
          <w:rtl/>
        </w:rPr>
        <w:t xml:space="preserve"> ונספחי</w:t>
      </w:r>
      <w:r w:rsidRPr="00BA2190">
        <w:rPr>
          <w:rFonts w:ascii="Arial" w:hAnsi="Arial" w:hint="cs"/>
          <w:szCs w:val="24"/>
          <w:rtl/>
        </w:rPr>
        <w:t>ו</w:t>
      </w:r>
      <w:r w:rsidRPr="00BA2190">
        <w:rPr>
          <w:rFonts w:ascii="Arial" w:hAnsi="Arial"/>
          <w:szCs w:val="24"/>
          <w:rtl/>
        </w:rPr>
        <w:t xml:space="preserve"> אנו מסכימים לכל האמור בהם</w:t>
      </w:r>
      <w:r w:rsidRPr="00BA2190">
        <w:rPr>
          <w:rFonts w:ascii="Arial" w:hAnsi="Arial" w:hint="cs"/>
          <w:szCs w:val="24"/>
          <w:rtl/>
        </w:rPr>
        <w:t xml:space="preserve">, ומתכבדים להגיש לכם בזאת את </w:t>
      </w:r>
      <w:r w:rsidRPr="00BA2190">
        <w:rPr>
          <w:rFonts w:ascii="Arial" w:hAnsi="Arial"/>
          <w:szCs w:val="24"/>
          <w:rtl/>
        </w:rPr>
        <w:t>הצעת</w:t>
      </w:r>
      <w:r w:rsidRPr="00BA2190">
        <w:rPr>
          <w:rFonts w:ascii="Arial" w:hAnsi="Arial" w:hint="cs"/>
          <w:szCs w:val="24"/>
          <w:rtl/>
        </w:rPr>
        <w:t>נו הכספית</w:t>
      </w:r>
      <w:r w:rsidRPr="00BA2190">
        <w:rPr>
          <w:rFonts w:ascii="Arial" w:hAnsi="Arial"/>
          <w:szCs w:val="24"/>
          <w:rtl/>
        </w:rPr>
        <w:t xml:space="preserve"> </w:t>
      </w:r>
      <w:r w:rsidRPr="00B36740">
        <w:rPr>
          <w:rFonts w:ascii="Arial" w:hAnsi="Arial" w:hint="cs"/>
          <w:b/>
          <w:bCs/>
          <w:szCs w:val="24"/>
          <w:rtl/>
        </w:rPr>
        <w:t>מכרז פומבי מס'</w:t>
      </w:r>
      <w:r>
        <w:rPr>
          <w:rFonts w:ascii="Arial" w:hAnsi="Arial" w:hint="cs"/>
          <w:b/>
          <w:bCs/>
          <w:szCs w:val="24"/>
          <w:rtl/>
        </w:rPr>
        <w:t xml:space="preserve"> 49/15</w:t>
      </w:r>
      <w:r w:rsidRPr="00B36740">
        <w:rPr>
          <w:rFonts w:ascii="Arial" w:hAnsi="Arial" w:hint="cs"/>
          <w:b/>
          <w:bCs/>
          <w:szCs w:val="24"/>
          <w:rtl/>
        </w:rPr>
        <w:t xml:space="preserve"> </w:t>
      </w:r>
      <w:r>
        <w:rPr>
          <w:rFonts w:ascii="Arial" w:hAnsi="Arial" w:hint="cs"/>
          <w:b/>
          <w:bCs/>
          <w:szCs w:val="24"/>
          <w:rtl/>
        </w:rPr>
        <w:t>לביצוע סקר גיאולוגי לבחינת איכות וכמות החול בשטחי כריית חרסית בקדמה</w:t>
      </w:r>
      <w:r>
        <w:rPr>
          <w:rFonts w:ascii="Arial" w:hAnsi="Arial" w:hint="cs"/>
          <w:szCs w:val="24"/>
          <w:rtl/>
        </w:rPr>
        <w:t>.</w:t>
      </w:r>
    </w:p>
    <w:p w14:paraId="05CC4300" w14:textId="77777777" w:rsidR="00A5049C" w:rsidRPr="00E5764F" w:rsidRDefault="00A5049C" w:rsidP="00A5049C">
      <w:pPr>
        <w:spacing w:before="120" w:after="120" w:line="360" w:lineRule="auto"/>
        <w:jc w:val="both"/>
        <w:rPr>
          <w:rFonts w:ascii="Arial" w:hAnsi="Arial"/>
          <w:szCs w:val="24"/>
        </w:rPr>
      </w:pPr>
      <w:r w:rsidRPr="00E5764F">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08331232" w14:textId="77777777" w:rsidR="00A5049C" w:rsidRDefault="00A5049C" w:rsidP="00A5049C">
      <w:pPr>
        <w:spacing w:before="120" w:after="120"/>
        <w:jc w:val="both"/>
        <w:rPr>
          <w:rFonts w:ascii="Arial" w:hAnsi="Arial"/>
          <w:b/>
          <w:bCs/>
          <w:u w:val="single"/>
          <w:rtl/>
        </w:rPr>
      </w:pPr>
      <w:r w:rsidRPr="003118C3">
        <w:rPr>
          <w:rFonts w:ascii="Arial" w:hAnsi="Arial" w:hint="cs"/>
          <w:b/>
          <w:bCs/>
          <w:u w:val="single"/>
          <w:rtl/>
        </w:rPr>
        <w:t>הצעת המחיר לביצוע העבודה</w:t>
      </w:r>
      <w:r>
        <w:rPr>
          <w:rFonts w:ascii="Arial" w:hAnsi="Arial" w:hint="cs"/>
          <w:b/>
          <w:bCs/>
          <w:u w:val="single"/>
          <w:rtl/>
        </w:rPr>
        <w:t xml:space="preserve"> </w:t>
      </w:r>
    </w:p>
    <w:p w14:paraId="2A4DCEAC" w14:textId="77777777" w:rsidR="00A5049C" w:rsidRDefault="00A5049C" w:rsidP="00A5049C">
      <w:pPr>
        <w:spacing w:before="120" w:after="120"/>
        <w:jc w:val="both"/>
        <w:rPr>
          <w:rFonts w:ascii="Arial" w:hAnsi="Arial"/>
          <w:b/>
          <w:bCs/>
          <w:u w:val="single"/>
          <w:rtl/>
        </w:rPr>
      </w:pPr>
    </w:p>
    <w:tbl>
      <w:tblPr>
        <w:tblStyle w:val="af8"/>
        <w:bidiVisual/>
        <w:tblW w:w="0" w:type="auto"/>
        <w:tblLook w:val="04A0" w:firstRow="1" w:lastRow="0" w:firstColumn="1" w:lastColumn="0" w:noHBand="0" w:noVBand="1"/>
      </w:tblPr>
      <w:tblGrid>
        <w:gridCol w:w="5947"/>
        <w:gridCol w:w="3227"/>
      </w:tblGrid>
      <w:tr w:rsidR="00A5049C" w:rsidRPr="00626165" w14:paraId="022D994F" w14:textId="77777777" w:rsidTr="00933A40">
        <w:tc>
          <w:tcPr>
            <w:tcW w:w="5947" w:type="dxa"/>
          </w:tcPr>
          <w:p w14:paraId="05FE7368" w14:textId="77777777" w:rsidR="00A5049C" w:rsidRPr="00626165" w:rsidRDefault="00A5049C" w:rsidP="00933A40">
            <w:pPr>
              <w:spacing w:before="120" w:after="120" w:line="276" w:lineRule="auto"/>
              <w:jc w:val="center"/>
              <w:rPr>
                <w:rFonts w:ascii="Arial" w:hAnsi="Arial"/>
                <w:szCs w:val="24"/>
                <w:u w:val="single"/>
                <w:rtl/>
              </w:rPr>
            </w:pPr>
            <w:r>
              <w:rPr>
                <w:rFonts w:ascii="Arial" w:hAnsi="Arial" w:hint="cs"/>
                <w:szCs w:val="24"/>
                <w:u w:val="single"/>
                <w:rtl/>
              </w:rPr>
              <w:t>תיאור העבודה</w:t>
            </w:r>
          </w:p>
        </w:tc>
        <w:tc>
          <w:tcPr>
            <w:tcW w:w="3227" w:type="dxa"/>
          </w:tcPr>
          <w:p w14:paraId="0D9E04DF" w14:textId="77777777" w:rsidR="00A5049C" w:rsidRPr="00626165" w:rsidRDefault="00A5049C" w:rsidP="00933A40">
            <w:pPr>
              <w:spacing w:before="120" w:after="120" w:line="276" w:lineRule="auto"/>
              <w:jc w:val="center"/>
              <w:rPr>
                <w:rFonts w:ascii="Arial" w:hAnsi="Arial"/>
                <w:szCs w:val="24"/>
                <w:u w:val="single"/>
                <w:rtl/>
              </w:rPr>
            </w:pPr>
            <w:r w:rsidRPr="00626165">
              <w:rPr>
                <w:rFonts w:ascii="Arial" w:hAnsi="Arial" w:hint="cs"/>
                <w:szCs w:val="24"/>
                <w:u w:val="single"/>
                <w:rtl/>
              </w:rPr>
              <w:t>הצעת מחיר</w:t>
            </w:r>
          </w:p>
        </w:tc>
      </w:tr>
      <w:tr w:rsidR="00A5049C" w:rsidRPr="00626165" w14:paraId="21E123A6" w14:textId="77777777" w:rsidTr="00933A40">
        <w:tc>
          <w:tcPr>
            <w:tcW w:w="5947" w:type="dxa"/>
          </w:tcPr>
          <w:p w14:paraId="2A5F2B51" w14:textId="77777777" w:rsidR="00A5049C" w:rsidRPr="00B75483" w:rsidRDefault="00A5049C" w:rsidP="00933A40">
            <w:pPr>
              <w:spacing w:before="120" w:after="120" w:line="276" w:lineRule="auto"/>
              <w:jc w:val="both"/>
              <w:rPr>
                <w:rFonts w:ascii="Arial" w:hAnsi="Arial"/>
                <w:szCs w:val="24"/>
                <w:u w:val="single"/>
                <w:rtl/>
              </w:rPr>
            </w:pPr>
            <w:r w:rsidRPr="001B46E3">
              <w:rPr>
                <w:rFonts w:hint="eastAsia"/>
                <w:szCs w:val="24"/>
                <w:rtl/>
              </w:rPr>
              <w:t>הצעת</w:t>
            </w:r>
            <w:r w:rsidRPr="001B46E3">
              <w:rPr>
                <w:szCs w:val="24"/>
                <w:rtl/>
              </w:rPr>
              <w:t xml:space="preserve"> מחיר עבור </w:t>
            </w:r>
            <w:r w:rsidRPr="001B46E3">
              <w:rPr>
                <w:rFonts w:hint="eastAsia"/>
                <w:szCs w:val="24"/>
                <w:rtl/>
              </w:rPr>
              <w:t>ביצוע</w:t>
            </w:r>
            <w:r w:rsidRPr="001B46E3">
              <w:rPr>
                <w:szCs w:val="24"/>
                <w:rtl/>
              </w:rPr>
              <w:t xml:space="preserve"> </w:t>
            </w:r>
            <w:r w:rsidRPr="001B46E3">
              <w:rPr>
                <w:rFonts w:hint="eastAsia"/>
                <w:szCs w:val="24"/>
                <w:rtl/>
              </w:rPr>
              <w:t>דוח</w:t>
            </w:r>
            <w:r w:rsidRPr="001B46E3">
              <w:rPr>
                <w:szCs w:val="24"/>
                <w:rtl/>
              </w:rPr>
              <w:t xml:space="preserve"> </w:t>
            </w:r>
            <w:r w:rsidRPr="001B46E3">
              <w:rPr>
                <w:rFonts w:hint="eastAsia"/>
                <w:szCs w:val="24"/>
                <w:rtl/>
              </w:rPr>
              <w:t>הסקר</w:t>
            </w:r>
            <w:r w:rsidRPr="001B46E3">
              <w:rPr>
                <w:szCs w:val="24"/>
                <w:rtl/>
              </w:rPr>
              <w:t xml:space="preserve"> </w:t>
            </w:r>
            <w:r w:rsidRPr="001B46E3">
              <w:rPr>
                <w:rFonts w:hint="eastAsia"/>
                <w:szCs w:val="24"/>
                <w:rtl/>
              </w:rPr>
              <w:t>הגיאולוגי</w:t>
            </w:r>
            <w:r w:rsidRPr="001B46E3">
              <w:rPr>
                <w:szCs w:val="24"/>
                <w:rtl/>
              </w:rPr>
              <w:t xml:space="preserve">, כמפורט </w:t>
            </w:r>
            <w:r w:rsidRPr="001B46E3">
              <w:rPr>
                <w:rFonts w:hint="eastAsia"/>
                <w:szCs w:val="24"/>
                <w:rtl/>
              </w:rPr>
              <w:t>בפרק</w:t>
            </w:r>
            <w:r w:rsidRPr="001B46E3">
              <w:rPr>
                <w:b/>
                <w:bCs/>
                <w:szCs w:val="24"/>
                <w:u w:val="single"/>
                <w:rtl/>
              </w:rPr>
              <w:t xml:space="preserve"> מבנה </w:t>
            </w:r>
            <w:r w:rsidRPr="001B46E3">
              <w:rPr>
                <w:rFonts w:hint="eastAsia"/>
                <w:b/>
                <w:bCs/>
                <w:szCs w:val="24"/>
                <w:u w:val="single"/>
                <w:rtl/>
              </w:rPr>
              <w:t>הדו</w:t>
            </w:r>
            <w:r w:rsidRPr="001B46E3">
              <w:rPr>
                <w:b/>
                <w:bCs/>
                <w:szCs w:val="24"/>
                <w:u w:val="single"/>
                <w:rtl/>
              </w:rPr>
              <w:t xml:space="preserve">"ח </w:t>
            </w:r>
            <w:r w:rsidRPr="001B46E3">
              <w:rPr>
                <w:rFonts w:hint="eastAsia"/>
                <w:b/>
                <w:bCs/>
                <w:szCs w:val="24"/>
                <w:u w:val="single"/>
                <w:rtl/>
              </w:rPr>
              <w:t>הגיאולוגי</w:t>
            </w:r>
            <w:r w:rsidRPr="001B46E3">
              <w:rPr>
                <w:b/>
                <w:bCs/>
                <w:szCs w:val="24"/>
                <w:u w:val="single"/>
                <w:rtl/>
              </w:rPr>
              <w:t xml:space="preserve"> </w:t>
            </w:r>
            <w:r w:rsidRPr="001B46E3">
              <w:rPr>
                <w:rFonts w:hint="eastAsia"/>
                <w:b/>
                <w:bCs/>
                <w:szCs w:val="24"/>
                <w:u w:val="single"/>
                <w:rtl/>
              </w:rPr>
              <w:t>ותכולתו</w:t>
            </w:r>
            <w:r>
              <w:rPr>
                <w:rFonts w:hint="cs"/>
                <w:b/>
                <w:bCs/>
                <w:szCs w:val="24"/>
                <w:u w:val="single"/>
                <w:rtl/>
              </w:rPr>
              <w:t>, כולל ביצוע כל השירותים הנלווים המתוארים במפרט העבודה</w:t>
            </w:r>
          </w:p>
        </w:tc>
        <w:tc>
          <w:tcPr>
            <w:tcW w:w="3227" w:type="dxa"/>
          </w:tcPr>
          <w:p w14:paraId="200D7E13" w14:textId="77777777" w:rsidR="00A5049C" w:rsidRDefault="00A5049C" w:rsidP="00933A40">
            <w:pPr>
              <w:spacing w:before="120" w:after="120" w:line="276" w:lineRule="auto"/>
              <w:contextualSpacing/>
              <w:jc w:val="both"/>
              <w:rPr>
                <w:rFonts w:ascii="Arial" w:hAnsi="Arial"/>
                <w:szCs w:val="24"/>
                <w:rtl/>
              </w:rPr>
            </w:pPr>
          </w:p>
          <w:p w14:paraId="40AA597F" w14:textId="77777777" w:rsidR="00A5049C" w:rsidRPr="00626165" w:rsidRDefault="00A5049C" w:rsidP="00933A40">
            <w:pPr>
              <w:spacing w:before="120" w:after="120" w:line="276" w:lineRule="auto"/>
              <w:contextualSpacing/>
              <w:jc w:val="both"/>
              <w:rPr>
                <w:rFonts w:ascii="Arial" w:hAnsi="Arial"/>
                <w:szCs w:val="24"/>
                <w:rtl/>
              </w:rPr>
            </w:pPr>
            <w:r w:rsidRPr="00626165">
              <w:rPr>
                <w:rFonts w:ascii="Arial" w:hAnsi="Arial" w:hint="cs"/>
                <w:szCs w:val="24"/>
                <w:rtl/>
              </w:rPr>
              <w:t>_____</w:t>
            </w:r>
            <w:r>
              <w:rPr>
                <w:rFonts w:ascii="Arial" w:hAnsi="Arial" w:hint="cs"/>
                <w:szCs w:val="24"/>
                <w:rtl/>
              </w:rPr>
              <w:t>___</w:t>
            </w:r>
            <w:r w:rsidRPr="00626165">
              <w:rPr>
                <w:rFonts w:ascii="Arial" w:hAnsi="Arial" w:hint="cs"/>
                <w:szCs w:val="24"/>
                <w:rtl/>
              </w:rPr>
              <w:t>_____________ ₪,</w:t>
            </w:r>
          </w:p>
          <w:p w14:paraId="6238389F" w14:textId="77777777" w:rsidR="00A5049C" w:rsidRPr="00626165" w:rsidRDefault="00A5049C" w:rsidP="00933A40">
            <w:pPr>
              <w:spacing w:before="120" w:after="120" w:line="276" w:lineRule="auto"/>
              <w:contextualSpacing/>
              <w:jc w:val="both"/>
              <w:rPr>
                <w:rFonts w:ascii="Arial" w:hAnsi="Arial"/>
                <w:szCs w:val="24"/>
                <w:u w:val="single"/>
                <w:rtl/>
              </w:rPr>
            </w:pPr>
            <w:r w:rsidRPr="00626165">
              <w:rPr>
                <w:rFonts w:ascii="Arial" w:hAnsi="Arial" w:hint="cs"/>
                <w:szCs w:val="24"/>
                <w:rtl/>
              </w:rPr>
              <w:t>בתוספת מע"מ</w:t>
            </w:r>
            <w:r w:rsidRPr="001B5283">
              <w:rPr>
                <w:rFonts w:ascii="Arial" w:hAnsi="Arial" w:hint="cs"/>
                <w:szCs w:val="24"/>
                <w:rtl/>
              </w:rPr>
              <w:t>.</w:t>
            </w:r>
          </w:p>
        </w:tc>
      </w:tr>
      <w:tr w:rsidR="00A5049C" w:rsidRPr="00626165" w14:paraId="2A231C1D" w14:textId="77777777" w:rsidTr="00933A40">
        <w:tc>
          <w:tcPr>
            <w:tcW w:w="5947" w:type="dxa"/>
          </w:tcPr>
          <w:p w14:paraId="552162C2" w14:textId="77777777" w:rsidR="00A5049C" w:rsidRPr="00B75483" w:rsidRDefault="00A5049C" w:rsidP="00933A40">
            <w:pPr>
              <w:spacing w:before="120" w:after="120" w:line="276" w:lineRule="auto"/>
              <w:jc w:val="both"/>
              <w:rPr>
                <w:rFonts w:ascii="Arial" w:hAnsi="Arial"/>
                <w:szCs w:val="24"/>
                <w:u w:val="single"/>
                <w:rtl/>
              </w:rPr>
            </w:pPr>
            <w:r>
              <w:rPr>
                <w:rFonts w:hint="cs"/>
                <w:szCs w:val="24"/>
                <w:rtl/>
              </w:rPr>
              <w:t xml:space="preserve">הצעת מחיר עבור קדיחת 1 קידוח סקר, מסוג ספירלה, ודגימת מדגם בדיקה אפיונו הגיאולוגי, </w:t>
            </w:r>
            <w:r w:rsidRPr="008E771E">
              <w:rPr>
                <w:rFonts w:hint="cs"/>
                <w:b/>
                <w:bCs/>
                <w:szCs w:val="24"/>
                <w:rtl/>
              </w:rPr>
              <w:t xml:space="preserve">כמפורט במפרט לביצוע הקידוחים ונטילת </w:t>
            </w:r>
            <w:r>
              <w:rPr>
                <w:rFonts w:hint="cs"/>
                <w:b/>
                <w:bCs/>
                <w:szCs w:val="24"/>
                <w:rtl/>
              </w:rPr>
              <w:t>מדגמי בדיקה ואפיונם</w:t>
            </w:r>
          </w:p>
        </w:tc>
        <w:tc>
          <w:tcPr>
            <w:tcW w:w="3227" w:type="dxa"/>
          </w:tcPr>
          <w:p w14:paraId="7CD682F1" w14:textId="77777777" w:rsidR="00A5049C" w:rsidRDefault="00A5049C" w:rsidP="00933A40">
            <w:pPr>
              <w:spacing w:before="120" w:after="120" w:line="276" w:lineRule="auto"/>
              <w:contextualSpacing/>
              <w:jc w:val="both"/>
              <w:rPr>
                <w:rFonts w:ascii="Arial" w:hAnsi="Arial"/>
                <w:szCs w:val="24"/>
                <w:rtl/>
              </w:rPr>
            </w:pPr>
          </w:p>
          <w:p w14:paraId="4C6A48EB" w14:textId="77777777" w:rsidR="00A5049C" w:rsidRDefault="00A5049C" w:rsidP="00933A40">
            <w:pPr>
              <w:spacing w:before="120" w:after="120" w:line="276" w:lineRule="auto"/>
              <w:contextualSpacing/>
              <w:jc w:val="both"/>
              <w:rPr>
                <w:rFonts w:ascii="Arial" w:hAnsi="Arial"/>
                <w:szCs w:val="24"/>
                <w:rtl/>
              </w:rPr>
            </w:pPr>
          </w:p>
          <w:p w14:paraId="247C3278" w14:textId="77777777" w:rsidR="00A5049C" w:rsidRPr="00626165" w:rsidRDefault="00A5049C" w:rsidP="00933A40">
            <w:pPr>
              <w:spacing w:before="120" w:after="120" w:line="276" w:lineRule="auto"/>
              <w:contextualSpacing/>
              <w:jc w:val="both"/>
              <w:rPr>
                <w:rFonts w:ascii="Arial" w:hAnsi="Arial"/>
                <w:szCs w:val="24"/>
                <w:rtl/>
              </w:rPr>
            </w:pPr>
            <w:r w:rsidRPr="00626165">
              <w:rPr>
                <w:rFonts w:ascii="Arial" w:hAnsi="Arial" w:hint="cs"/>
                <w:szCs w:val="24"/>
                <w:rtl/>
              </w:rPr>
              <w:t>_____</w:t>
            </w:r>
            <w:r>
              <w:rPr>
                <w:rFonts w:ascii="Arial" w:hAnsi="Arial" w:hint="cs"/>
                <w:szCs w:val="24"/>
                <w:rtl/>
              </w:rPr>
              <w:t>___</w:t>
            </w:r>
            <w:r w:rsidRPr="00626165">
              <w:rPr>
                <w:rFonts w:ascii="Arial" w:hAnsi="Arial" w:hint="cs"/>
                <w:szCs w:val="24"/>
                <w:rtl/>
              </w:rPr>
              <w:t>_____________ ₪,</w:t>
            </w:r>
          </w:p>
          <w:p w14:paraId="4BA8E9EE" w14:textId="77777777" w:rsidR="00A5049C" w:rsidRPr="00626165" w:rsidRDefault="00A5049C" w:rsidP="00933A40">
            <w:pPr>
              <w:spacing w:before="120" w:after="120" w:line="276" w:lineRule="auto"/>
              <w:contextualSpacing/>
              <w:jc w:val="both"/>
              <w:rPr>
                <w:rFonts w:ascii="Arial" w:hAnsi="Arial"/>
                <w:szCs w:val="24"/>
                <w:u w:val="single"/>
                <w:rtl/>
              </w:rPr>
            </w:pPr>
            <w:r w:rsidRPr="00626165">
              <w:rPr>
                <w:rFonts w:ascii="Arial" w:hAnsi="Arial" w:hint="cs"/>
                <w:szCs w:val="24"/>
                <w:rtl/>
              </w:rPr>
              <w:t>בתוספת מע"מ</w:t>
            </w:r>
            <w:r w:rsidRPr="001B5283">
              <w:rPr>
                <w:rFonts w:ascii="Arial" w:hAnsi="Arial" w:hint="cs"/>
                <w:szCs w:val="24"/>
                <w:rtl/>
              </w:rPr>
              <w:t>.</w:t>
            </w:r>
          </w:p>
        </w:tc>
      </w:tr>
      <w:tr w:rsidR="00A5049C" w:rsidRPr="00626165" w14:paraId="0D8D9C96" w14:textId="77777777" w:rsidTr="00933A40">
        <w:tc>
          <w:tcPr>
            <w:tcW w:w="5947" w:type="dxa"/>
          </w:tcPr>
          <w:p w14:paraId="1FFA5768" w14:textId="77777777" w:rsidR="00A5049C" w:rsidRDefault="00A5049C" w:rsidP="00933A40">
            <w:pPr>
              <w:spacing w:before="120" w:after="120" w:line="276" w:lineRule="auto"/>
              <w:jc w:val="both"/>
              <w:rPr>
                <w:szCs w:val="24"/>
                <w:rtl/>
              </w:rPr>
            </w:pPr>
            <w:r w:rsidRPr="004C17BE">
              <w:rPr>
                <w:rFonts w:hint="cs"/>
                <w:szCs w:val="24"/>
                <w:rtl/>
              </w:rPr>
              <w:t xml:space="preserve">הצעת מחיר </w:t>
            </w:r>
            <w:r>
              <w:rPr>
                <w:rFonts w:hint="cs"/>
                <w:szCs w:val="24"/>
                <w:rtl/>
              </w:rPr>
              <w:t xml:space="preserve">עבור </w:t>
            </w:r>
            <w:r w:rsidRPr="004C17BE">
              <w:rPr>
                <w:rFonts w:hint="cs"/>
                <w:szCs w:val="24"/>
                <w:rtl/>
              </w:rPr>
              <w:t>ביצוע בדיקות המעבדה המחייבות</w:t>
            </w:r>
            <w:r>
              <w:rPr>
                <w:rFonts w:hint="cs"/>
                <w:szCs w:val="24"/>
                <w:rtl/>
              </w:rPr>
              <w:t>, על מדגם בדיקה 1 מחומר חולי (עד כ-30% דקים),</w:t>
            </w:r>
            <w:r w:rsidRPr="004C17BE">
              <w:rPr>
                <w:rFonts w:hint="cs"/>
                <w:szCs w:val="24"/>
                <w:rtl/>
              </w:rPr>
              <w:t xml:space="preserve"> ל</w:t>
            </w:r>
            <w:r>
              <w:rPr>
                <w:rFonts w:hint="cs"/>
                <w:szCs w:val="24"/>
                <w:rtl/>
              </w:rPr>
              <w:t xml:space="preserve">צורך </w:t>
            </w:r>
            <w:r w:rsidRPr="004C17BE">
              <w:rPr>
                <w:rFonts w:hint="cs"/>
                <w:szCs w:val="24"/>
                <w:rtl/>
              </w:rPr>
              <w:t xml:space="preserve">בחינת התאמת </w:t>
            </w:r>
            <w:r>
              <w:rPr>
                <w:rFonts w:hint="cs"/>
                <w:szCs w:val="24"/>
                <w:rtl/>
              </w:rPr>
              <w:t>ה</w:t>
            </w:r>
            <w:r w:rsidRPr="004C17BE">
              <w:rPr>
                <w:rFonts w:hint="cs"/>
                <w:szCs w:val="24"/>
                <w:rtl/>
              </w:rPr>
              <w:t>חו</w:t>
            </w:r>
            <w:r>
              <w:rPr>
                <w:rFonts w:hint="cs"/>
                <w:szCs w:val="24"/>
                <w:rtl/>
              </w:rPr>
              <w:t>מר</w:t>
            </w:r>
            <w:r w:rsidRPr="004C17BE">
              <w:rPr>
                <w:rFonts w:hint="cs"/>
                <w:szCs w:val="24"/>
                <w:rtl/>
              </w:rPr>
              <w:t xml:space="preserve"> לדרישות תקני ומפרטי הבניה והתעשייה המחייבים</w:t>
            </w:r>
            <w:r>
              <w:rPr>
                <w:rFonts w:hint="cs"/>
                <w:szCs w:val="24"/>
                <w:rtl/>
              </w:rPr>
              <w:t xml:space="preserve">, </w:t>
            </w:r>
            <w:r w:rsidRPr="00614FBB">
              <w:rPr>
                <w:rFonts w:hint="cs"/>
                <w:b/>
                <w:bCs/>
                <w:szCs w:val="24"/>
                <w:rtl/>
              </w:rPr>
              <w:t>כמפורט במפרט לביצוע בדיקות המעבדה</w:t>
            </w:r>
          </w:p>
        </w:tc>
        <w:tc>
          <w:tcPr>
            <w:tcW w:w="3227" w:type="dxa"/>
          </w:tcPr>
          <w:p w14:paraId="61F80693" w14:textId="77777777" w:rsidR="00A5049C" w:rsidRDefault="00A5049C" w:rsidP="00933A40">
            <w:pPr>
              <w:spacing w:before="120" w:after="120" w:line="276" w:lineRule="auto"/>
              <w:contextualSpacing/>
              <w:jc w:val="both"/>
              <w:rPr>
                <w:rFonts w:ascii="Arial" w:hAnsi="Arial"/>
                <w:szCs w:val="24"/>
                <w:rtl/>
              </w:rPr>
            </w:pPr>
          </w:p>
          <w:p w14:paraId="03210E6C" w14:textId="77777777" w:rsidR="00A5049C" w:rsidRDefault="00A5049C" w:rsidP="00933A40">
            <w:pPr>
              <w:spacing w:before="120" w:after="120" w:line="276" w:lineRule="auto"/>
              <w:contextualSpacing/>
              <w:jc w:val="both"/>
              <w:rPr>
                <w:rFonts w:ascii="Arial" w:hAnsi="Arial"/>
                <w:szCs w:val="24"/>
                <w:rtl/>
              </w:rPr>
            </w:pPr>
          </w:p>
          <w:p w14:paraId="2632F09F" w14:textId="77777777" w:rsidR="00A5049C" w:rsidRPr="00626165" w:rsidRDefault="00A5049C" w:rsidP="00933A40">
            <w:pPr>
              <w:spacing w:before="120" w:after="120" w:line="276" w:lineRule="auto"/>
              <w:contextualSpacing/>
              <w:jc w:val="both"/>
              <w:rPr>
                <w:rFonts w:ascii="Arial" w:hAnsi="Arial"/>
                <w:szCs w:val="24"/>
                <w:rtl/>
              </w:rPr>
            </w:pPr>
            <w:r w:rsidRPr="00626165">
              <w:rPr>
                <w:rFonts w:ascii="Arial" w:hAnsi="Arial" w:hint="cs"/>
                <w:szCs w:val="24"/>
                <w:rtl/>
              </w:rPr>
              <w:t>_____</w:t>
            </w:r>
            <w:r>
              <w:rPr>
                <w:rFonts w:ascii="Arial" w:hAnsi="Arial" w:hint="cs"/>
                <w:szCs w:val="24"/>
                <w:rtl/>
              </w:rPr>
              <w:t>___</w:t>
            </w:r>
            <w:r w:rsidRPr="00626165">
              <w:rPr>
                <w:rFonts w:ascii="Arial" w:hAnsi="Arial" w:hint="cs"/>
                <w:szCs w:val="24"/>
                <w:rtl/>
              </w:rPr>
              <w:t>_____________ ₪,</w:t>
            </w:r>
          </w:p>
          <w:p w14:paraId="0B45BDC3" w14:textId="77777777" w:rsidR="00A5049C" w:rsidRDefault="00A5049C" w:rsidP="00933A40">
            <w:pPr>
              <w:spacing w:before="120" w:after="120" w:line="276" w:lineRule="auto"/>
              <w:contextualSpacing/>
              <w:jc w:val="both"/>
              <w:rPr>
                <w:rFonts w:ascii="Arial" w:hAnsi="Arial"/>
                <w:szCs w:val="24"/>
                <w:rtl/>
              </w:rPr>
            </w:pPr>
            <w:r w:rsidRPr="00626165">
              <w:rPr>
                <w:rFonts w:ascii="Arial" w:hAnsi="Arial" w:hint="cs"/>
                <w:szCs w:val="24"/>
                <w:rtl/>
              </w:rPr>
              <w:t>בתוספת מע"מ</w:t>
            </w:r>
            <w:r w:rsidRPr="001B5283">
              <w:rPr>
                <w:rFonts w:ascii="Arial" w:hAnsi="Arial" w:hint="cs"/>
                <w:szCs w:val="24"/>
                <w:rtl/>
              </w:rPr>
              <w:t>.</w:t>
            </w:r>
          </w:p>
        </w:tc>
      </w:tr>
    </w:tbl>
    <w:p w14:paraId="0CBCE98E" w14:textId="77777777" w:rsidR="00A5049C" w:rsidRDefault="00A5049C" w:rsidP="00A5049C">
      <w:pPr>
        <w:pStyle w:val="afff2"/>
        <w:spacing w:before="120"/>
        <w:ind w:right="720"/>
        <w:rPr>
          <w:rFonts w:cs="David"/>
          <w:sz w:val="24"/>
          <w:szCs w:val="24"/>
          <w:u w:val="single"/>
          <w:rtl/>
        </w:rPr>
      </w:pPr>
    </w:p>
    <w:p w14:paraId="4658B5DE" w14:textId="77777777" w:rsidR="00A5049C" w:rsidRPr="004165EC" w:rsidRDefault="00A5049C" w:rsidP="00A5049C">
      <w:pPr>
        <w:pStyle w:val="afff2"/>
        <w:spacing w:before="120"/>
        <w:ind w:right="720"/>
        <w:rPr>
          <w:rFonts w:cs="David"/>
          <w:sz w:val="24"/>
          <w:szCs w:val="24"/>
          <w:rtl/>
        </w:rPr>
      </w:pPr>
      <w:r w:rsidRPr="004165EC">
        <w:rPr>
          <w:rFonts w:cs="David" w:hint="cs"/>
          <w:sz w:val="24"/>
          <w:szCs w:val="24"/>
          <w:u w:val="single"/>
          <w:rtl/>
        </w:rPr>
        <w:t>הוראות כלליות להצעת המחיר</w:t>
      </w:r>
      <w:r>
        <w:rPr>
          <w:rFonts w:cs="David" w:hint="cs"/>
          <w:sz w:val="24"/>
          <w:szCs w:val="24"/>
          <w:rtl/>
        </w:rPr>
        <w:t>:</w:t>
      </w:r>
    </w:p>
    <w:p w14:paraId="5445D1D9" w14:textId="77777777" w:rsidR="00A5049C" w:rsidRPr="00A728BC" w:rsidRDefault="00A5049C" w:rsidP="00A5049C">
      <w:pPr>
        <w:numPr>
          <w:ilvl w:val="0"/>
          <w:numId w:val="27"/>
        </w:numPr>
        <w:autoSpaceDE w:val="0"/>
        <w:autoSpaceDN w:val="0"/>
        <w:spacing w:before="120"/>
        <w:ind w:right="0"/>
        <w:jc w:val="both"/>
        <w:rPr>
          <w:rFonts w:ascii="Arial" w:hAnsi="Arial"/>
          <w:b/>
          <w:bCs/>
          <w:szCs w:val="24"/>
          <w:u w:val="single"/>
        </w:rPr>
      </w:pPr>
      <w:r w:rsidRPr="00A728BC">
        <w:rPr>
          <w:rFonts w:ascii="Arial" w:hAnsi="Arial" w:hint="cs"/>
          <w:b/>
          <w:bCs/>
          <w:szCs w:val="24"/>
          <w:u w:val="single"/>
          <w:rtl/>
        </w:rPr>
        <w:t xml:space="preserve">מובהר בזאת כי בעקבות אי אישורו של תקציב המדינה לשנת 2015, פריסת התשלומים בגין ביצוע העבודות נשוא מכרז זה, תתבצע רק החל משנת 2016.    </w:t>
      </w:r>
    </w:p>
    <w:p w14:paraId="1590679F" w14:textId="77777777" w:rsidR="00A5049C" w:rsidRDefault="00A5049C" w:rsidP="00A5049C">
      <w:pPr>
        <w:numPr>
          <w:ilvl w:val="0"/>
          <w:numId w:val="27"/>
        </w:numPr>
        <w:autoSpaceDE w:val="0"/>
        <w:autoSpaceDN w:val="0"/>
        <w:spacing w:before="120"/>
        <w:ind w:right="0"/>
        <w:jc w:val="both"/>
        <w:rPr>
          <w:rFonts w:ascii="Arial" w:hAnsi="Arial"/>
          <w:szCs w:val="24"/>
        </w:rPr>
      </w:pPr>
      <w:r w:rsidRPr="00E81748">
        <w:rPr>
          <w:rFonts w:ascii="Arial" w:hAnsi="Arial" w:hint="cs"/>
          <w:szCs w:val="24"/>
          <w:rtl/>
        </w:rPr>
        <w:t>הצעת המחיר לעיל הינה סופי</w:t>
      </w:r>
      <w:r>
        <w:rPr>
          <w:rFonts w:ascii="Arial" w:hAnsi="Arial" w:hint="cs"/>
          <w:szCs w:val="24"/>
          <w:rtl/>
        </w:rPr>
        <w:t>ת</w:t>
      </w:r>
      <w:r w:rsidRPr="00E81748">
        <w:rPr>
          <w:rFonts w:ascii="Arial" w:hAnsi="Arial" w:hint="cs"/>
          <w:szCs w:val="24"/>
          <w:rtl/>
        </w:rPr>
        <w:t xml:space="preserve"> </w:t>
      </w:r>
      <w:r>
        <w:rPr>
          <w:rFonts w:ascii="Arial" w:hAnsi="Arial" w:hint="cs"/>
          <w:szCs w:val="24"/>
          <w:rtl/>
        </w:rPr>
        <w:t>וכוללת</w:t>
      </w:r>
      <w:r w:rsidRPr="00E81748">
        <w:rPr>
          <w:rFonts w:ascii="Arial" w:hAnsi="Arial" w:hint="cs"/>
          <w:szCs w:val="24"/>
          <w:rtl/>
        </w:rPr>
        <w:t xml:space="preserve"> את כל ההוצאות הכרוכות במתן</w:t>
      </w:r>
      <w:r>
        <w:rPr>
          <w:rFonts w:ascii="Arial" w:hAnsi="Arial" w:hint="cs"/>
          <w:szCs w:val="24"/>
          <w:rtl/>
        </w:rPr>
        <w:t xml:space="preserve"> השירותים. הצעת המחיר תעודכן בתום 21 חודשים מהמועד האחרון להגשת הצעות מחיר כמפורט בסעיף 10 להסכם השירותים שבנספח ב' למכרז זה לעניין ההצמדה.  </w:t>
      </w:r>
    </w:p>
    <w:p w14:paraId="5FE406EB" w14:textId="77777777" w:rsidR="00A5049C" w:rsidRPr="00E81748" w:rsidRDefault="00A5049C" w:rsidP="00A5049C">
      <w:pPr>
        <w:numPr>
          <w:ilvl w:val="0"/>
          <w:numId w:val="27"/>
        </w:numPr>
        <w:autoSpaceDE w:val="0"/>
        <w:autoSpaceDN w:val="0"/>
        <w:spacing w:before="120"/>
        <w:ind w:right="0"/>
        <w:jc w:val="both"/>
        <w:rPr>
          <w:rFonts w:ascii="Arial" w:hAnsi="Arial"/>
          <w:szCs w:val="24"/>
        </w:rPr>
      </w:pPr>
      <w:r w:rsidRPr="00E81748">
        <w:rPr>
          <w:rFonts w:hint="cs"/>
          <w:szCs w:val="24"/>
          <w:rtl/>
        </w:rPr>
        <w:t>בנוסף אני מצהיר כי נכו</w:t>
      </w:r>
      <w:r w:rsidRPr="00E81748">
        <w:rPr>
          <w:szCs w:val="24"/>
          <w:rtl/>
        </w:rPr>
        <w:t>ן למועד ה</w:t>
      </w:r>
      <w:r w:rsidRPr="00E81748">
        <w:rPr>
          <w:rFonts w:hint="cs"/>
          <w:szCs w:val="24"/>
          <w:rtl/>
        </w:rPr>
        <w:t>גשת ההצעה</w:t>
      </w:r>
      <w:r w:rsidRPr="00E81748">
        <w:rPr>
          <w:szCs w:val="24"/>
          <w:rtl/>
        </w:rPr>
        <w:t xml:space="preserve">, אין כל מניעה חוקית שהיא, שיש בה כדי להפריע למתן השירותים </w:t>
      </w:r>
      <w:r w:rsidRPr="00E81748">
        <w:rPr>
          <w:rFonts w:hint="cs"/>
          <w:szCs w:val="24"/>
          <w:rtl/>
        </w:rPr>
        <w:t>נשוא מכרז זה</w:t>
      </w:r>
      <w:r>
        <w:rPr>
          <w:rFonts w:hint="cs"/>
          <w:szCs w:val="24"/>
          <w:rtl/>
        </w:rPr>
        <w:t>.</w:t>
      </w:r>
    </w:p>
    <w:p w14:paraId="49EA3C23" w14:textId="77777777" w:rsidR="00A5049C" w:rsidRDefault="00A5049C" w:rsidP="00A5049C">
      <w:pPr>
        <w:numPr>
          <w:ilvl w:val="0"/>
          <w:numId w:val="27"/>
        </w:numPr>
        <w:autoSpaceDE w:val="0"/>
        <w:autoSpaceDN w:val="0"/>
        <w:spacing w:before="120"/>
        <w:ind w:right="0"/>
        <w:jc w:val="both"/>
        <w:rPr>
          <w:rFonts w:ascii="Arial" w:hAnsi="Arial"/>
          <w:szCs w:val="24"/>
        </w:rPr>
      </w:pPr>
      <w:r w:rsidRPr="00776055">
        <w:rPr>
          <w:rFonts w:hint="cs"/>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3A11F198" w14:textId="77777777" w:rsidR="00A5049C" w:rsidRDefault="00A5049C" w:rsidP="00A5049C">
      <w:pPr>
        <w:numPr>
          <w:ilvl w:val="0"/>
          <w:numId w:val="27"/>
        </w:numPr>
        <w:autoSpaceDE w:val="0"/>
        <w:autoSpaceDN w:val="0"/>
        <w:spacing w:before="120"/>
        <w:ind w:right="0"/>
        <w:jc w:val="both"/>
        <w:rPr>
          <w:szCs w:val="24"/>
          <w:rtl/>
        </w:rPr>
      </w:pPr>
      <w:r>
        <w:rPr>
          <w:rFonts w:hint="cs"/>
          <w:szCs w:val="24"/>
          <w:rtl/>
        </w:rPr>
        <w:t xml:space="preserve">אני מצהיר כי </w:t>
      </w:r>
      <w:r w:rsidRPr="00AE6CE3">
        <w:rPr>
          <w:szCs w:val="24"/>
          <w:rtl/>
        </w:rPr>
        <w:t xml:space="preserve">עמודים </w:t>
      </w:r>
      <w:r>
        <w:rPr>
          <w:rFonts w:hint="cs"/>
          <w:szCs w:val="24"/>
          <w:rtl/>
        </w:rPr>
        <w:t>__________שורות: _________</w:t>
      </w:r>
      <w:r w:rsidRPr="00AE6CE3">
        <w:rPr>
          <w:rFonts w:hint="cs"/>
          <w:szCs w:val="24"/>
          <w:rtl/>
        </w:rPr>
        <w:t xml:space="preserve"> </w:t>
      </w:r>
      <w:r w:rsidRPr="00AE6CE3">
        <w:rPr>
          <w:szCs w:val="24"/>
          <w:rtl/>
        </w:rPr>
        <w:t>בהצעת</w:t>
      </w:r>
      <w:r>
        <w:rPr>
          <w:rFonts w:hint="cs"/>
          <w:szCs w:val="24"/>
          <w:rtl/>
        </w:rPr>
        <w:t>י</w:t>
      </w:r>
      <w:r>
        <w:rPr>
          <w:szCs w:val="24"/>
          <w:rtl/>
        </w:rPr>
        <w:t xml:space="preserve"> הינם</w:t>
      </w:r>
      <w:r>
        <w:rPr>
          <w:rFonts w:hint="cs"/>
          <w:szCs w:val="24"/>
          <w:rtl/>
        </w:rPr>
        <w:t xml:space="preserve"> לדעתי בגדר</w:t>
      </w:r>
      <w:r>
        <w:rPr>
          <w:szCs w:val="24"/>
          <w:rtl/>
        </w:rPr>
        <w:t xml:space="preserve"> סוד מסחרי או מקצועי</w:t>
      </w:r>
      <w:r>
        <w:rPr>
          <w:rFonts w:hint="cs"/>
          <w:szCs w:val="24"/>
          <w:rtl/>
        </w:rPr>
        <w:t>.</w:t>
      </w:r>
    </w:p>
    <w:p w14:paraId="5D6E16C1" w14:textId="77777777" w:rsidR="00A5049C" w:rsidRDefault="00A5049C" w:rsidP="00A5049C">
      <w:pPr>
        <w:autoSpaceDE w:val="0"/>
        <w:autoSpaceDN w:val="0"/>
        <w:spacing w:before="120"/>
        <w:jc w:val="both"/>
        <w:rPr>
          <w:szCs w:val="24"/>
          <w:rtl/>
        </w:rPr>
      </w:pPr>
    </w:p>
    <w:p w14:paraId="636BCF57" w14:textId="77777777" w:rsidR="00A5049C" w:rsidRPr="00131089" w:rsidRDefault="00A5049C" w:rsidP="00A5049C">
      <w:pPr>
        <w:autoSpaceDE w:val="0"/>
        <w:autoSpaceDN w:val="0"/>
        <w:spacing w:before="120"/>
        <w:jc w:val="both"/>
        <w:rPr>
          <w:szCs w:val="24"/>
          <w:rtl/>
        </w:rPr>
      </w:pPr>
    </w:p>
    <w:p w14:paraId="39FE25A8" w14:textId="77777777" w:rsidR="00A5049C" w:rsidRPr="00B75483" w:rsidRDefault="00A5049C" w:rsidP="00A5049C">
      <w:pPr>
        <w:pStyle w:val="afff7"/>
        <w:spacing w:line="360" w:lineRule="auto"/>
        <w:ind w:firstLine="1"/>
        <w:jc w:val="left"/>
        <w:rPr>
          <w:rFonts w:cs="David"/>
          <w:b w:val="0"/>
          <w:bCs w:val="0"/>
          <w:sz w:val="24"/>
          <w:szCs w:val="24"/>
          <w:rtl/>
        </w:rPr>
      </w:pPr>
      <w:r w:rsidRPr="00B75483">
        <w:rPr>
          <w:rFonts w:cs="David" w:hint="eastAsia"/>
          <w:b w:val="0"/>
          <w:bCs w:val="0"/>
          <w:sz w:val="24"/>
          <w:szCs w:val="24"/>
          <w:rtl/>
        </w:rPr>
        <w:t>שם</w:t>
      </w:r>
      <w:r w:rsidRPr="00B75483">
        <w:rPr>
          <w:rFonts w:cs="David"/>
          <w:b w:val="0"/>
          <w:bCs w:val="0"/>
          <w:sz w:val="24"/>
          <w:szCs w:val="24"/>
          <w:rtl/>
        </w:rPr>
        <w:t xml:space="preserve"> </w:t>
      </w:r>
      <w:r w:rsidRPr="00B75483">
        <w:rPr>
          <w:rFonts w:cs="David" w:hint="eastAsia"/>
          <w:b w:val="0"/>
          <w:bCs w:val="0"/>
          <w:sz w:val="24"/>
          <w:szCs w:val="24"/>
          <w:rtl/>
        </w:rPr>
        <w:t>ה</w:t>
      </w:r>
      <w:r w:rsidRPr="00B75483">
        <w:rPr>
          <w:rFonts w:cs="David"/>
          <w:b w:val="0"/>
          <w:bCs w:val="0"/>
          <w:sz w:val="24"/>
          <w:szCs w:val="24"/>
          <w:rtl/>
        </w:rPr>
        <w:t xml:space="preserve">מציע ________________________ </w:t>
      </w:r>
      <w:r w:rsidRPr="00B75483">
        <w:rPr>
          <w:rFonts w:cs="David" w:hint="eastAsia"/>
          <w:b w:val="0"/>
          <w:bCs w:val="0"/>
          <w:sz w:val="24"/>
          <w:szCs w:val="24"/>
          <w:rtl/>
        </w:rPr>
        <w:t>מס</w:t>
      </w:r>
      <w:r w:rsidRPr="00B75483">
        <w:rPr>
          <w:rFonts w:cs="David"/>
          <w:b w:val="0"/>
          <w:bCs w:val="0"/>
          <w:sz w:val="24"/>
          <w:szCs w:val="24"/>
          <w:rtl/>
        </w:rPr>
        <w:t>' זיהוי (מס' עוסק מורשה/ח.פ./ת.ז.)_____________</w:t>
      </w:r>
    </w:p>
    <w:p w14:paraId="65F76AD5" w14:textId="77777777" w:rsidR="00A5049C" w:rsidRPr="00B75483" w:rsidRDefault="00A5049C" w:rsidP="00A5049C">
      <w:pPr>
        <w:pStyle w:val="afff7"/>
        <w:spacing w:line="360" w:lineRule="auto"/>
        <w:jc w:val="left"/>
        <w:rPr>
          <w:rFonts w:cs="David"/>
          <w:b w:val="0"/>
          <w:bCs w:val="0"/>
          <w:sz w:val="24"/>
          <w:szCs w:val="24"/>
          <w:rtl/>
        </w:rPr>
      </w:pPr>
      <w:r w:rsidRPr="00B75483">
        <w:rPr>
          <w:rFonts w:cs="David" w:hint="eastAsia"/>
          <w:b w:val="0"/>
          <w:bCs w:val="0"/>
          <w:sz w:val="24"/>
          <w:szCs w:val="24"/>
          <w:rtl/>
        </w:rPr>
        <w:t>כתובת</w:t>
      </w:r>
      <w:r w:rsidRPr="00B75483">
        <w:rPr>
          <w:rFonts w:cs="David"/>
          <w:b w:val="0"/>
          <w:bCs w:val="0"/>
          <w:sz w:val="24"/>
          <w:szCs w:val="24"/>
          <w:rtl/>
        </w:rPr>
        <w:t xml:space="preserve"> _______________________________    </w:t>
      </w:r>
    </w:p>
    <w:p w14:paraId="5FCA4E2F" w14:textId="77777777" w:rsidR="00A5049C" w:rsidRPr="00B75483" w:rsidRDefault="00A5049C" w:rsidP="00A5049C">
      <w:pPr>
        <w:pStyle w:val="afff7"/>
        <w:spacing w:line="360" w:lineRule="auto"/>
        <w:jc w:val="left"/>
        <w:rPr>
          <w:rFonts w:cs="David"/>
          <w:b w:val="0"/>
          <w:bCs w:val="0"/>
          <w:sz w:val="24"/>
          <w:szCs w:val="24"/>
          <w:rtl/>
        </w:rPr>
      </w:pPr>
      <w:r w:rsidRPr="00B75483">
        <w:rPr>
          <w:rFonts w:cs="David" w:hint="eastAsia"/>
          <w:b w:val="0"/>
          <w:bCs w:val="0"/>
          <w:sz w:val="24"/>
          <w:szCs w:val="24"/>
          <w:rtl/>
        </w:rPr>
        <w:t>טלפון</w:t>
      </w:r>
      <w:r w:rsidRPr="00B75483">
        <w:rPr>
          <w:rFonts w:cs="David"/>
          <w:b w:val="0"/>
          <w:bCs w:val="0"/>
          <w:sz w:val="24"/>
          <w:szCs w:val="24"/>
          <w:rtl/>
        </w:rPr>
        <w:t xml:space="preserve"> _____________ </w:t>
      </w:r>
      <w:r w:rsidRPr="00B75483">
        <w:rPr>
          <w:rFonts w:cs="David" w:hint="eastAsia"/>
          <w:b w:val="0"/>
          <w:bCs w:val="0"/>
          <w:sz w:val="24"/>
          <w:szCs w:val="24"/>
          <w:rtl/>
        </w:rPr>
        <w:t>פקסימיליה</w:t>
      </w:r>
      <w:r w:rsidRPr="00B75483">
        <w:rPr>
          <w:rFonts w:cs="David"/>
          <w:b w:val="0"/>
          <w:bCs w:val="0"/>
          <w:sz w:val="24"/>
          <w:szCs w:val="24"/>
          <w:rtl/>
        </w:rPr>
        <w:t xml:space="preserve"> ___________</w:t>
      </w:r>
    </w:p>
    <w:p w14:paraId="6F2654FC" w14:textId="77777777" w:rsidR="00A5049C" w:rsidRPr="00B75483" w:rsidRDefault="00A5049C" w:rsidP="00A5049C">
      <w:pPr>
        <w:pStyle w:val="afff7"/>
        <w:spacing w:line="360" w:lineRule="auto"/>
        <w:jc w:val="left"/>
        <w:rPr>
          <w:rFonts w:cs="David"/>
          <w:b w:val="0"/>
          <w:bCs w:val="0"/>
          <w:sz w:val="24"/>
          <w:szCs w:val="24"/>
          <w:rtl/>
        </w:rPr>
      </w:pPr>
      <w:r w:rsidRPr="00B75483">
        <w:rPr>
          <w:rFonts w:cs="David" w:hint="eastAsia"/>
          <w:b w:val="0"/>
          <w:bCs w:val="0"/>
          <w:sz w:val="24"/>
          <w:szCs w:val="24"/>
          <w:rtl/>
        </w:rPr>
        <w:t>שם</w:t>
      </w:r>
      <w:r w:rsidRPr="00B75483">
        <w:rPr>
          <w:rFonts w:cs="David"/>
          <w:b w:val="0"/>
          <w:bCs w:val="0"/>
          <w:sz w:val="24"/>
          <w:szCs w:val="24"/>
          <w:rtl/>
        </w:rPr>
        <w:t xml:space="preserve"> </w:t>
      </w:r>
      <w:r w:rsidRPr="00B75483">
        <w:rPr>
          <w:rFonts w:cs="David" w:hint="eastAsia"/>
          <w:b w:val="0"/>
          <w:bCs w:val="0"/>
          <w:sz w:val="24"/>
          <w:szCs w:val="24"/>
          <w:rtl/>
        </w:rPr>
        <w:t>החותם</w:t>
      </w:r>
      <w:r w:rsidRPr="00B75483">
        <w:rPr>
          <w:rFonts w:cs="David"/>
          <w:b w:val="0"/>
          <w:bCs w:val="0"/>
          <w:sz w:val="24"/>
          <w:szCs w:val="24"/>
          <w:rtl/>
        </w:rPr>
        <w:t xml:space="preserve">:_______________  </w:t>
      </w:r>
      <w:r w:rsidRPr="00B75483">
        <w:rPr>
          <w:rFonts w:cs="David" w:hint="eastAsia"/>
          <w:b w:val="0"/>
          <w:bCs w:val="0"/>
          <w:sz w:val="24"/>
          <w:szCs w:val="24"/>
          <w:rtl/>
        </w:rPr>
        <w:t>התפקיד</w:t>
      </w:r>
      <w:r w:rsidRPr="00B75483">
        <w:rPr>
          <w:rFonts w:cs="David"/>
          <w:b w:val="0"/>
          <w:bCs w:val="0"/>
          <w:sz w:val="24"/>
          <w:szCs w:val="24"/>
          <w:rtl/>
        </w:rPr>
        <w:t xml:space="preserve">_________________ </w:t>
      </w:r>
    </w:p>
    <w:p w14:paraId="2C9747AD" w14:textId="77777777" w:rsidR="00A5049C" w:rsidRPr="00B75483" w:rsidRDefault="00A5049C" w:rsidP="00A5049C">
      <w:pPr>
        <w:pStyle w:val="afff7"/>
        <w:spacing w:line="360" w:lineRule="auto"/>
        <w:jc w:val="left"/>
        <w:rPr>
          <w:rFonts w:cs="David"/>
          <w:b w:val="0"/>
          <w:bCs w:val="0"/>
          <w:sz w:val="24"/>
          <w:szCs w:val="24"/>
          <w:rtl/>
        </w:rPr>
      </w:pPr>
      <w:r w:rsidRPr="00B75483">
        <w:rPr>
          <w:rFonts w:cs="David" w:hint="eastAsia"/>
          <w:b w:val="0"/>
          <w:bCs w:val="0"/>
          <w:sz w:val="24"/>
          <w:szCs w:val="24"/>
          <w:rtl/>
        </w:rPr>
        <w:t>פרטי</w:t>
      </w:r>
      <w:r w:rsidRPr="00B75483">
        <w:rPr>
          <w:rFonts w:cs="David"/>
          <w:b w:val="0"/>
          <w:bCs w:val="0"/>
          <w:sz w:val="24"/>
          <w:szCs w:val="24"/>
          <w:rtl/>
        </w:rPr>
        <w:t xml:space="preserve"> </w:t>
      </w:r>
      <w:r w:rsidRPr="00B75483">
        <w:rPr>
          <w:rFonts w:cs="David" w:hint="eastAsia"/>
          <w:b w:val="0"/>
          <w:bCs w:val="0"/>
          <w:sz w:val="24"/>
          <w:szCs w:val="24"/>
          <w:rtl/>
        </w:rPr>
        <w:t>איש</w:t>
      </w:r>
      <w:r w:rsidRPr="00B75483">
        <w:rPr>
          <w:rFonts w:cs="David"/>
          <w:b w:val="0"/>
          <w:bCs w:val="0"/>
          <w:sz w:val="24"/>
          <w:szCs w:val="24"/>
          <w:rtl/>
        </w:rPr>
        <w:t xml:space="preserve"> </w:t>
      </w:r>
      <w:r w:rsidRPr="00B75483">
        <w:rPr>
          <w:rFonts w:cs="David" w:hint="eastAsia"/>
          <w:b w:val="0"/>
          <w:bCs w:val="0"/>
          <w:sz w:val="24"/>
          <w:szCs w:val="24"/>
          <w:rtl/>
        </w:rPr>
        <w:t>קשר</w:t>
      </w:r>
      <w:r w:rsidRPr="00B75483">
        <w:rPr>
          <w:rFonts w:cs="David"/>
          <w:b w:val="0"/>
          <w:bCs w:val="0"/>
          <w:sz w:val="24"/>
          <w:szCs w:val="24"/>
          <w:rtl/>
        </w:rPr>
        <w:t xml:space="preserve"> </w:t>
      </w:r>
      <w:r w:rsidRPr="00B75483">
        <w:rPr>
          <w:rFonts w:cs="David" w:hint="eastAsia"/>
          <w:b w:val="0"/>
          <w:bCs w:val="0"/>
          <w:sz w:val="24"/>
          <w:szCs w:val="24"/>
          <w:rtl/>
        </w:rPr>
        <w:t>מטעם</w:t>
      </w:r>
      <w:r w:rsidRPr="00B75483">
        <w:rPr>
          <w:rFonts w:cs="David"/>
          <w:b w:val="0"/>
          <w:bCs w:val="0"/>
          <w:sz w:val="24"/>
          <w:szCs w:val="24"/>
          <w:rtl/>
        </w:rPr>
        <w:t xml:space="preserve"> </w:t>
      </w:r>
      <w:r w:rsidRPr="00B75483">
        <w:rPr>
          <w:rFonts w:cs="David" w:hint="eastAsia"/>
          <w:b w:val="0"/>
          <w:bCs w:val="0"/>
          <w:sz w:val="24"/>
          <w:szCs w:val="24"/>
          <w:rtl/>
        </w:rPr>
        <w:t>המציע</w:t>
      </w:r>
      <w:r w:rsidRPr="00B75483">
        <w:rPr>
          <w:rFonts w:cs="David"/>
          <w:b w:val="0"/>
          <w:bCs w:val="0"/>
          <w:sz w:val="24"/>
          <w:szCs w:val="24"/>
          <w:rtl/>
        </w:rPr>
        <w:softHyphen/>
      </w:r>
      <w:r w:rsidRPr="00B75483">
        <w:rPr>
          <w:rFonts w:cs="David"/>
          <w:b w:val="0"/>
          <w:bCs w:val="0"/>
          <w:sz w:val="24"/>
          <w:szCs w:val="24"/>
          <w:rtl/>
        </w:rPr>
        <w:softHyphen/>
      </w:r>
      <w:r w:rsidRPr="00B75483">
        <w:rPr>
          <w:rFonts w:cs="David"/>
          <w:b w:val="0"/>
          <w:bCs w:val="0"/>
          <w:sz w:val="24"/>
          <w:szCs w:val="24"/>
          <w:rtl/>
        </w:rPr>
        <w:softHyphen/>
        <w:t>______________________________</w:t>
      </w:r>
    </w:p>
    <w:p w14:paraId="42A582B4" w14:textId="77777777" w:rsidR="00A5049C" w:rsidRPr="00B75483" w:rsidRDefault="00A5049C" w:rsidP="00A5049C">
      <w:pPr>
        <w:spacing w:line="360" w:lineRule="auto"/>
        <w:rPr>
          <w:rFonts w:ascii="Arial" w:hAnsi="Arial"/>
          <w:szCs w:val="24"/>
          <w:highlight w:val="yellow"/>
          <w:rtl/>
        </w:rPr>
      </w:pPr>
      <w:r w:rsidRPr="00B75483">
        <w:rPr>
          <w:rFonts w:hint="eastAsia"/>
          <w:szCs w:val="24"/>
          <w:rtl/>
        </w:rPr>
        <w:t>חתימה</w:t>
      </w:r>
      <w:r w:rsidRPr="00B75483">
        <w:rPr>
          <w:szCs w:val="24"/>
          <w:rtl/>
        </w:rPr>
        <w:t xml:space="preserve"> </w:t>
      </w:r>
      <w:r w:rsidRPr="00B75483">
        <w:rPr>
          <w:rFonts w:hint="eastAsia"/>
          <w:szCs w:val="24"/>
          <w:rtl/>
        </w:rPr>
        <w:t>וחותמת</w:t>
      </w:r>
      <w:r w:rsidRPr="00B75483">
        <w:rPr>
          <w:szCs w:val="24"/>
          <w:rtl/>
        </w:rPr>
        <w:t xml:space="preserve"> </w:t>
      </w:r>
      <w:r w:rsidRPr="00B75483">
        <w:rPr>
          <w:rFonts w:hint="eastAsia"/>
          <w:szCs w:val="24"/>
          <w:rtl/>
        </w:rPr>
        <w:t>המציע</w:t>
      </w:r>
      <w:r w:rsidRPr="00B75483">
        <w:rPr>
          <w:szCs w:val="24"/>
          <w:rtl/>
        </w:rPr>
        <w:t xml:space="preserve"> _____________________________________</w:t>
      </w:r>
    </w:p>
    <w:p w14:paraId="6293F879" w14:textId="77777777" w:rsidR="00A5049C" w:rsidRDefault="00A5049C" w:rsidP="00A5049C">
      <w:pPr>
        <w:bidi w:val="0"/>
        <w:rPr>
          <w:rFonts w:ascii="Arial" w:hAnsi="Arial"/>
          <w:szCs w:val="24"/>
        </w:rPr>
      </w:pPr>
    </w:p>
    <w:p w14:paraId="61B025ED" w14:textId="77777777" w:rsidR="00A5049C" w:rsidRDefault="00A5049C" w:rsidP="00A5049C">
      <w:pPr>
        <w:bidi w:val="0"/>
        <w:rPr>
          <w:rFonts w:ascii="Arial" w:hAnsi="Arial"/>
          <w:szCs w:val="24"/>
          <w:rtl/>
        </w:rPr>
      </w:pPr>
    </w:p>
    <w:p w14:paraId="3DABEB7C" w14:textId="77777777" w:rsidR="00A5049C" w:rsidRDefault="00A5049C" w:rsidP="00A5049C">
      <w:pPr>
        <w:pStyle w:val="af6"/>
        <w:spacing w:line="360" w:lineRule="auto"/>
        <w:ind w:left="360"/>
        <w:rPr>
          <w:noProof/>
          <w:szCs w:val="24"/>
          <w:rtl/>
        </w:rPr>
      </w:pPr>
    </w:p>
    <w:p w14:paraId="0775CD97" w14:textId="77777777" w:rsidR="00A5049C" w:rsidRDefault="00A5049C" w:rsidP="00A5049C">
      <w:pPr>
        <w:spacing w:line="340" w:lineRule="exact"/>
        <w:rPr>
          <w:rFonts w:ascii="Arial" w:hAnsi="Arial"/>
          <w:szCs w:val="24"/>
          <w:rtl/>
        </w:rPr>
      </w:pPr>
    </w:p>
    <w:p w14:paraId="4D5CCFA7" w14:textId="77777777" w:rsidR="00A5049C" w:rsidRPr="00BA2190" w:rsidRDefault="00A5049C" w:rsidP="00A5049C">
      <w:pPr>
        <w:pageBreakBefore/>
        <w:jc w:val="right"/>
        <w:rPr>
          <w:b/>
          <w:bCs/>
          <w:sz w:val="28"/>
          <w:szCs w:val="28"/>
          <w:u w:val="single"/>
          <w:rtl/>
        </w:rPr>
      </w:pPr>
      <w:r w:rsidRPr="00BA2190">
        <w:rPr>
          <w:rFonts w:hint="cs"/>
          <w:b/>
          <w:bCs/>
          <w:sz w:val="28"/>
          <w:szCs w:val="28"/>
          <w:u w:val="single"/>
          <w:rtl/>
        </w:rPr>
        <w:t>נספח י"</w:t>
      </w:r>
      <w:r>
        <w:rPr>
          <w:rFonts w:hint="cs"/>
          <w:b/>
          <w:bCs/>
          <w:sz w:val="28"/>
          <w:szCs w:val="28"/>
          <w:u w:val="single"/>
          <w:rtl/>
        </w:rPr>
        <w:t>א</w:t>
      </w:r>
    </w:p>
    <w:p w14:paraId="7C97238A" w14:textId="77777777" w:rsidR="00A5049C" w:rsidRDefault="00A5049C" w:rsidP="00A5049C">
      <w:pPr>
        <w:rPr>
          <w:szCs w:val="24"/>
          <w:rtl/>
        </w:rPr>
      </w:pPr>
    </w:p>
    <w:p w14:paraId="4D3B5839" w14:textId="77777777" w:rsidR="00A5049C" w:rsidRPr="00741E20" w:rsidRDefault="00A5049C" w:rsidP="00A5049C">
      <w:pPr>
        <w:rPr>
          <w:szCs w:val="24"/>
          <w:rtl/>
        </w:rPr>
      </w:pPr>
    </w:p>
    <w:p w14:paraId="78B45C8B" w14:textId="77777777" w:rsidR="00A5049C" w:rsidRPr="00D51714" w:rsidRDefault="00A5049C" w:rsidP="00A5049C">
      <w:pPr>
        <w:spacing w:line="360" w:lineRule="auto"/>
        <w:jc w:val="center"/>
        <w:rPr>
          <w:rFonts w:ascii="Arial" w:hAnsi="Arial"/>
          <w:b/>
          <w:bCs/>
          <w:sz w:val="28"/>
          <w:szCs w:val="28"/>
          <w:u w:val="single"/>
        </w:rPr>
      </w:pPr>
      <w:r w:rsidRPr="00D51714">
        <w:rPr>
          <w:rFonts w:ascii="Arial" w:hAnsi="Arial"/>
          <w:b/>
          <w:bCs/>
          <w:sz w:val="28"/>
          <w:szCs w:val="28"/>
          <w:u w:val="single"/>
          <w:rtl/>
        </w:rPr>
        <w:t>כתב ערבות</w:t>
      </w:r>
      <w:r w:rsidRPr="00D51714">
        <w:rPr>
          <w:rFonts w:ascii="Arial" w:hAnsi="Arial" w:hint="cs"/>
          <w:b/>
          <w:bCs/>
          <w:sz w:val="28"/>
          <w:szCs w:val="28"/>
          <w:u w:val="single"/>
          <w:rtl/>
        </w:rPr>
        <w:t xml:space="preserve"> (לאחר זכייה במכרז)</w:t>
      </w:r>
    </w:p>
    <w:p w14:paraId="3A4F3888" w14:textId="77777777" w:rsidR="00A5049C" w:rsidRDefault="00A5049C" w:rsidP="00A5049C">
      <w:pPr>
        <w:spacing w:line="360" w:lineRule="auto"/>
        <w:jc w:val="both"/>
        <w:rPr>
          <w:rFonts w:ascii="Arial" w:hAnsi="Arial"/>
          <w:szCs w:val="24"/>
          <w:rtl/>
        </w:rPr>
      </w:pPr>
    </w:p>
    <w:p w14:paraId="0C3892F3" w14:textId="77777777" w:rsidR="00A5049C" w:rsidRPr="00A44DE9" w:rsidRDefault="00A5049C" w:rsidP="00A5049C">
      <w:pPr>
        <w:spacing w:line="360" w:lineRule="auto"/>
        <w:jc w:val="both"/>
        <w:rPr>
          <w:rFonts w:ascii="Arial" w:hAnsi="Arial"/>
          <w:szCs w:val="24"/>
          <w:rtl/>
        </w:rPr>
      </w:pPr>
      <w:r w:rsidRPr="00024667">
        <w:rPr>
          <w:rFonts w:ascii="Arial" w:hAnsi="Arial"/>
          <w:szCs w:val="24"/>
          <w:rtl/>
        </w:rPr>
        <w:t>שם הבנק/חברת הביטוח ________________</w:t>
      </w:r>
    </w:p>
    <w:p w14:paraId="716A2A13" w14:textId="77777777" w:rsidR="00A5049C" w:rsidRPr="00A44DE9" w:rsidRDefault="00A5049C" w:rsidP="00A5049C">
      <w:pPr>
        <w:spacing w:line="360" w:lineRule="auto"/>
        <w:jc w:val="both"/>
        <w:rPr>
          <w:rFonts w:ascii="Arial" w:hAnsi="Arial"/>
          <w:szCs w:val="24"/>
          <w:rtl/>
        </w:rPr>
      </w:pPr>
      <w:r w:rsidRPr="00024667">
        <w:rPr>
          <w:rFonts w:ascii="Arial" w:hAnsi="Arial"/>
          <w:szCs w:val="24"/>
          <w:rtl/>
        </w:rPr>
        <w:t>מס' הטלפון ________________________</w:t>
      </w:r>
    </w:p>
    <w:p w14:paraId="10DD04C7" w14:textId="77777777" w:rsidR="00A5049C" w:rsidRPr="00A44DE9" w:rsidRDefault="00A5049C" w:rsidP="00A5049C">
      <w:pPr>
        <w:spacing w:line="360" w:lineRule="auto"/>
        <w:jc w:val="both"/>
        <w:rPr>
          <w:rFonts w:ascii="Arial" w:hAnsi="Arial"/>
          <w:szCs w:val="24"/>
          <w:rtl/>
        </w:rPr>
      </w:pPr>
      <w:r w:rsidRPr="00024667">
        <w:rPr>
          <w:rFonts w:ascii="Arial" w:hAnsi="Arial"/>
          <w:szCs w:val="24"/>
          <w:rtl/>
        </w:rPr>
        <w:t>מס' הפקס: ________________________</w:t>
      </w:r>
    </w:p>
    <w:p w14:paraId="0A0D1319" w14:textId="77777777" w:rsidR="00A5049C" w:rsidRPr="00A44DE9" w:rsidRDefault="00A5049C" w:rsidP="00A5049C">
      <w:pPr>
        <w:spacing w:line="360" w:lineRule="auto"/>
        <w:jc w:val="both"/>
        <w:rPr>
          <w:rFonts w:ascii="Arial" w:hAnsi="Arial"/>
          <w:szCs w:val="24"/>
          <w:rtl/>
        </w:rPr>
      </w:pPr>
    </w:p>
    <w:p w14:paraId="32A26087" w14:textId="77777777" w:rsidR="00A5049C" w:rsidRPr="00A44DE9" w:rsidRDefault="00A5049C" w:rsidP="00A5049C">
      <w:pPr>
        <w:spacing w:line="360" w:lineRule="auto"/>
        <w:jc w:val="both"/>
        <w:rPr>
          <w:rFonts w:ascii="Arial" w:hAnsi="Arial"/>
          <w:szCs w:val="24"/>
        </w:rPr>
      </w:pPr>
      <w:r w:rsidRPr="00024667">
        <w:rPr>
          <w:rFonts w:ascii="Arial" w:hAnsi="Arial"/>
          <w:szCs w:val="24"/>
          <w:rtl/>
        </w:rPr>
        <w:t xml:space="preserve">לכבוד </w:t>
      </w:r>
    </w:p>
    <w:p w14:paraId="1A5DE899" w14:textId="77777777" w:rsidR="00A5049C" w:rsidRPr="00A44DE9" w:rsidRDefault="00A5049C" w:rsidP="00A5049C">
      <w:pPr>
        <w:spacing w:line="360" w:lineRule="auto"/>
        <w:jc w:val="both"/>
        <w:rPr>
          <w:rFonts w:ascii="Arial" w:hAnsi="Arial"/>
          <w:szCs w:val="24"/>
        </w:rPr>
      </w:pPr>
      <w:r w:rsidRPr="00024667">
        <w:rPr>
          <w:rFonts w:ascii="Arial" w:hAnsi="Arial"/>
          <w:szCs w:val="24"/>
          <w:rtl/>
        </w:rPr>
        <w:t xml:space="preserve">ממשלת ישראל </w:t>
      </w:r>
    </w:p>
    <w:p w14:paraId="1FB0E8FC" w14:textId="77777777" w:rsidR="00A5049C" w:rsidRPr="00A44DE9" w:rsidRDefault="00A5049C" w:rsidP="00A5049C">
      <w:pPr>
        <w:spacing w:line="360" w:lineRule="auto"/>
        <w:jc w:val="both"/>
        <w:rPr>
          <w:rFonts w:ascii="Arial" w:hAnsi="Arial"/>
          <w:szCs w:val="24"/>
        </w:rPr>
      </w:pPr>
      <w:r w:rsidRPr="00024667">
        <w:rPr>
          <w:rFonts w:ascii="Arial" w:hAnsi="Arial"/>
          <w:szCs w:val="24"/>
          <w:rtl/>
        </w:rPr>
        <w:t>באמצעות משרד</w:t>
      </w:r>
      <w:r>
        <w:rPr>
          <w:rFonts w:ascii="Arial" w:hAnsi="Arial" w:hint="cs"/>
          <w:szCs w:val="24"/>
          <w:rtl/>
        </w:rPr>
        <w:t xml:space="preserve"> התשתיות הלאומיות, האנרגיה והמים</w:t>
      </w:r>
    </w:p>
    <w:p w14:paraId="60E6D640" w14:textId="77777777" w:rsidR="00A5049C" w:rsidRPr="00A44DE9" w:rsidRDefault="00A5049C" w:rsidP="00A5049C">
      <w:pPr>
        <w:spacing w:line="360" w:lineRule="auto"/>
        <w:jc w:val="both"/>
        <w:rPr>
          <w:rFonts w:ascii="Arial" w:hAnsi="Arial"/>
          <w:szCs w:val="24"/>
        </w:rPr>
      </w:pPr>
    </w:p>
    <w:p w14:paraId="12B632C3" w14:textId="77777777" w:rsidR="00A5049C" w:rsidRPr="00A44DE9" w:rsidRDefault="00A5049C" w:rsidP="00A5049C">
      <w:pPr>
        <w:spacing w:line="360" w:lineRule="auto"/>
        <w:jc w:val="both"/>
        <w:rPr>
          <w:rFonts w:ascii="Arial" w:hAnsi="Arial"/>
          <w:szCs w:val="24"/>
        </w:rPr>
      </w:pPr>
      <w:r w:rsidRPr="00024667">
        <w:rPr>
          <w:rFonts w:ascii="Arial" w:hAnsi="Arial"/>
          <w:b/>
          <w:bCs/>
          <w:szCs w:val="24"/>
          <w:rtl/>
        </w:rPr>
        <w:t>הנדון: ערבות מס'</w:t>
      </w:r>
      <w:r w:rsidRPr="00024667">
        <w:rPr>
          <w:rFonts w:ascii="Arial" w:hAnsi="Arial"/>
          <w:szCs w:val="24"/>
          <w:rtl/>
        </w:rPr>
        <w:t>____________</w:t>
      </w:r>
    </w:p>
    <w:p w14:paraId="72C630B0" w14:textId="77777777" w:rsidR="00A5049C" w:rsidRPr="00A44DE9" w:rsidRDefault="00A5049C" w:rsidP="00A5049C">
      <w:pPr>
        <w:spacing w:line="360" w:lineRule="auto"/>
        <w:jc w:val="both"/>
        <w:rPr>
          <w:rFonts w:ascii="Arial" w:hAnsi="Arial"/>
          <w:szCs w:val="24"/>
        </w:rPr>
      </w:pPr>
    </w:p>
    <w:p w14:paraId="3846C593" w14:textId="77777777" w:rsidR="00A5049C" w:rsidRPr="00CA1BAE" w:rsidRDefault="00A5049C" w:rsidP="00A5049C">
      <w:pPr>
        <w:spacing w:line="360" w:lineRule="auto"/>
        <w:jc w:val="both"/>
        <w:rPr>
          <w:rFonts w:ascii="Arial" w:hAnsi="Arial"/>
          <w:szCs w:val="24"/>
          <w:rtl/>
        </w:rPr>
      </w:pPr>
      <w:r w:rsidRPr="00024667">
        <w:rPr>
          <w:rFonts w:ascii="Arial" w:hAnsi="Arial"/>
          <w:szCs w:val="24"/>
          <w:rtl/>
        </w:rPr>
        <w:t xml:space="preserve">אנו ערבים בזה כלפיכם לסילוק כל סכום עד לסך </w:t>
      </w:r>
      <w:r>
        <w:rPr>
          <w:rFonts w:ascii="Arial" w:hAnsi="Arial" w:hint="cs"/>
          <w:b/>
          <w:bCs/>
          <w:szCs w:val="24"/>
          <w:u w:val="single"/>
          <w:rtl/>
        </w:rPr>
        <w:t>---------</w:t>
      </w:r>
      <w:r w:rsidRPr="00024667">
        <w:rPr>
          <w:rFonts w:ascii="Arial" w:hAnsi="Arial"/>
          <w:b/>
          <w:bCs/>
          <w:szCs w:val="24"/>
          <w:rtl/>
        </w:rPr>
        <w:t xml:space="preserve"> ₪</w:t>
      </w:r>
      <w:r w:rsidRPr="00024667">
        <w:rPr>
          <w:rFonts w:ascii="Arial" w:hAnsi="Arial"/>
          <w:szCs w:val="24"/>
          <w:rtl/>
        </w:rPr>
        <w:t xml:space="preserve"> (במילים: </w:t>
      </w:r>
      <w:r>
        <w:rPr>
          <w:rFonts w:ascii="Arial" w:hAnsi="Arial" w:hint="cs"/>
          <w:szCs w:val="24"/>
          <w:rtl/>
        </w:rPr>
        <w:t>__________________</w:t>
      </w:r>
      <w:r w:rsidRPr="00024667">
        <w:rPr>
          <w:rFonts w:ascii="Arial" w:hAnsi="Arial"/>
          <w:szCs w:val="24"/>
          <w:rtl/>
        </w:rPr>
        <w:t xml:space="preserve"> ₪)  </w:t>
      </w:r>
      <w:r>
        <w:rPr>
          <w:rFonts w:ascii="Arial" w:hAnsi="Arial" w:hint="cs"/>
          <w:szCs w:val="24"/>
          <w:rtl/>
        </w:rPr>
        <w:t xml:space="preserve">שיוצמד למדד __________ מתאריך _________(תאריך תחילת תוקף הערבות) </w:t>
      </w:r>
      <w:r w:rsidRPr="00024667">
        <w:rPr>
          <w:rFonts w:ascii="Arial" w:hAnsi="Arial"/>
          <w:szCs w:val="24"/>
          <w:rtl/>
        </w:rPr>
        <w:t>אשר תדרשו מאת: __________   (להלן "</w:t>
      </w:r>
      <w:r w:rsidRPr="00191AF3">
        <w:rPr>
          <w:rFonts w:ascii="Arial" w:hAnsi="Arial"/>
          <w:szCs w:val="24"/>
          <w:rtl/>
        </w:rPr>
        <w:t>החייב</w:t>
      </w:r>
      <w:r w:rsidRPr="00024667">
        <w:rPr>
          <w:rFonts w:ascii="Arial" w:hAnsi="Arial"/>
          <w:szCs w:val="24"/>
          <w:rtl/>
        </w:rPr>
        <w:t xml:space="preserve">") בקשר עם </w:t>
      </w:r>
      <w:r w:rsidRPr="00B36740">
        <w:rPr>
          <w:rFonts w:ascii="Arial" w:hAnsi="Arial" w:hint="cs"/>
          <w:b/>
          <w:bCs/>
          <w:szCs w:val="24"/>
          <w:rtl/>
        </w:rPr>
        <w:t xml:space="preserve">מכרז פומבי מס' </w:t>
      </w:r>
      <w:r>
        <w:rPr>
          <w:rFonts w:ascii="Arial" w:hAnsi="Arial" w:hint="cs"/>
          <w:b/>
          <w:bCs/>
          <w:szCs w:val="24"/>
          <w:rtl/>
        </w:rPr>
        <w:t>49/15 לביצוע סקר גיאולוגי לבחינת איכות וכמות החול בשטחי כריית חרסית בקדמה</w:t>
      </w:r>
      <w:r>
        <w:rPr>
          <w:rFonts w:ascii="Arial" w:hAnsi="Arial" w:hint="cs"/>
          <w:szCs w:val="24"/>
          <w:rtl/>
        </w:rPr>
        <w:t>.</w:t>
      </w:r>
    </w:p>
    <w:p w14:paraId="0E167923" w14:textId="77777777" w:rsidR="00A5049C" w:rsidRPr="00A44DE9" w:rsidRDefault="00A5049C" w:rsidP="00A5049C">
      <w:pPr>
        <w:spacing w:line="360" w:lineRule="auto"/>
        <w:jc w:val="both"/>
        <w:rPr>
          <w:rFonts w:ascii="Arial" w:hAnsi="Arial"/>
          <w:szCs w:val="24"/>
        </w:rPr>
      </w:pPr>
      <w:r w:rsidRPr="0002466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31FA4D" w14:textId="77777777" w:rsidR="00A5049C" w:rsidRPr="00A44DE9" w:rsidRDefault="00A5049C" w:rsidP="00A5049C">
      <w:pPr>
        <w:spacing w:line="360" w:lineRule="auto"/>
        <w:jc w:val="both"/>
        <w:rPr>
          <w:rFonts w:ascii="Arial" w:hAnsi="Arial"/>
          <w:szCs w:val="24"/>
          <w:rtl/>
        </w:rPr>
      </w:pPr>
    </w:p>
    <w:p w14:paraId="0B5C1380" w14:textId="77777777" w:rsidR="00A5049C" w:rsidRPr="00A44DE9" w:rsidRDefault="00A5049C" w:rsidP="00A5049C">
      <w:pPr>
        <w:spacing w:line="360" w:lineRule="auto"/>
        <w:jc w:val="both"/>
        <w:rPr>
          <w:rFonts w:ascii="Arial" w:hAnsi="Arial"/>
          <w:szCs w:val="24"/>
          <w:rtl/>
        </w:rPr>
      </w:pPr>
      <w:r w:rsidRPr="00024667">
        <w:rPr>
          <w:rFonts w:ascii="Arial" w:hAnsi="Arial"/>
          <w:szCs w:val="24"/>
          <w:rtl/>
        </w:rPr>
        <w:t xml:space="preserve">ערבות זו תהיה בתוקף מתאריך </w:t>
      </w:r>
      <w:r>
        <w:rPr>
          <w:rFonts w:ascii="Arial" w:hAnsi="Arial" w:hint="cs"/>
          <w:b/>
          <w:bCs/>
          <w:szCs w:val="24"/>
          <w:u w:val="single"/>
          <w:rtl/>
        </w:rPr>
        <w:t xml:space="preserve">___________ </w:t>
      </w:r>
      <w:r w:rsidRPr="00024667">
        <w:rPr>
          <w:rFonts w:ascii="Arial" w:hAnsi="Arial"/>
          <w:szCs w:val="24"/>
          <w:rtl/>
        </w:rPr>
        <w:t xml:space="preserve">עד תאריך </w:t>
      </w:r>
      <w:r>
        <w:rPr>
          <w:rFonts w:ascii="Arial" w:hAnsi="Arial" w:hint="cs"/>
          <w:b/>
          <w:bCs/>
          <w:szCs w:val="24"/>
          <w:u w:val="single"/>
          <w:rtl/>
        </w:rPr>
        <w:t>____________</w:t>
      </w:r>
    </w:p>
    <w:p w14:paraId="6664B977" w14:textId="77777777" w:rsidR="00A5049C" w:rsidRPr="00A44DE9" w:rsidRDefault="00A5049C" w:rsidP="00A5049C">
      <w:pPr>
        <w:spacing w:line="360" w:lineRule="auto"/>
        <w:jc w:val="both"/>
        <w:rPr>
          <w:rFonts w:ascii="Arial" w:hAnsi="Arial"/>
          <w:szCs w:val="24"/>
        </w:rPr>
      </w:pPr>
    </w:p>
    <w:p w14:paraId="412BEB43" w14:textId="77777777" w:rsidR="00A5049C" w:rsidRPr="00A44DE9" w:rsidRDefault="00A5049C" w:rsidP="00A5049C">
      <w:pPr>
        <w:spacing w:line="360" w:lineRule="auto"/>
        <w:jc w:val="both"/>
        <w:rPr>
          <w:rFonts w:ascii="Arial" w:hAnsi="Arial"/>
          <w:szCs w:val="24"/>
          <w:rtl/>
        </w:rPr>
      </w:pPr>
      <w:r w:rsidRPr="00024667">
        <w:rPr>
          <w:rFonts w:ascii="Arial" w:hAnsi="Arial"/>
          <w:szCs w:val="24"/>
          <w:rtl/>
        </w:rPr>
        <w:t>דרישה על פי ערבות זו יש להפנות לסניף הבנק/חב' הביטוח שכתובתו___________________</w:t>
      </w:r>
    </w:p>
    <w:p w14:paraId="4CED4BCC" w14:textId="77777777" w:rsidR="00A5049C" w:rsidRPr="00A44DE9" w:rsidRDefault="00A5049C" w:rsidP="00A5049C">
      <w:pPr>
        <w:spacing w:line="360" w:lineRule="auto"/>
        <w:jc w:val="both"/>
        <w:rPr>
          <w:rFonts w:ascii="Arial" w:hAnsi="Arial"/>
          <w:szCs w:val="24"/>
        </w:rPr>
      </w:pPr>
      <w:r>
        <w:rPr>
          <w:rFonts w:ascii="Arial" w:hAnsi="Arial" w:hint="cs"/>
          <w:szCs w:val="24"/>
          <w:rtl/>
        </w:rPr>
        <w:t>ערבות זו אינה ניתנת להעברה.</w:t>
      </w:r>
    </w:p>
    <w:p w14:paraId="46819E83" w14:textId="77777777" w:rsidR="00A5049C" w:rsidRPr="006F5041" w:rsidRDefault="00A5049C" w:rsidP="00A5049C">
      <w:pPr>
        <w:spacing w:line="360" w:lineRule="auto"/>
        <w:jc w:val="both"/>
        <w:rPr>
          <w:rFonts w:ascii="Arial" w:hAnsi="Arial"/>
          <w:szCs w:val="24"/>
          <w:rtl/>
        </w:rPr>
      </w:pPr>
    </w:p>
    <w:p w14:paraId="75AAD36A" w14:textId="77777777" w:rsidR="00A5049C" w:rsidRPr="00A44DE9" w:rsidRDefault="00A5049C" w:rsidP="00A5049C">
      <w:pPr>
        <w:spacing w:line="360" w:lineRule="auto"/>
        <w:jc w:val="both"/>
        <w:rPr>
          <w:rFonts w:ascii="Arial" w:hAnsi="Arial"/>
          <w:szCs w:val="24"/>
        </w:rPr>
      </w:pPr>
      <w:r w:rsidRPr="00024667">
        <w:rPr>
          <w:rFonts w:ascii="Arial" w:hAnsi="Arial"/>
          <w:szCs w:val="24"/>
          <w:rtl/>
        </w:rPr>
        <w:t xml:space="preserve">שם הבנק/חב' הביטוח ___________________________________    </w:t>
      </w:r>
    </w:p>
    <w:p w14:paraId="357D82D1" w14:textId="77777777" w:rsidR="00A5049C" w:rsidRPr="00A44DE9" w:rsidRDefault="00A5049C" w:rsidP="00A5049C">
      <w:pPr>
        <w:spacing w:line="360" w:lineRule="auto"/>
        <w:jc w:val="both"/>
        <w:rPr>
          <w:rFonts w:ascii="Arial" w:hAnsi="Arial"/>
          <w:szCs w:val="24"/>
          <w:rtl/>
        </w:rPr>
      </w:pPr>
      <w:r w:rsidRPr="00024667">
        <w:rPr>
          <w:rFonts w:ascii="Arial" w:hAnsi="Arial"/>
          <w:szCs w:val="24"/>
          <w:rtl/>
        </w:rPr>
        <w:t>מס' הבנק ומס' הסניף ___________________________________</w:t>
      </w:r>
    </w:p>
    <w:p w14:paraId="2B1068C3" w14:textId="77777777" w:rsidR="00A5049C" w:rsidRDefault="00A5049C" w:rsidP="00A5049C">
      <w:pPr>
        <w:spacing w:line="360" w:lineRule="auto"/>
        <w:jc w:val="both"/>
        <w:rPr>
          <w:szCs w:val="24"/>
          <w:rtl/>
        </w:rPr>
      </w:pPr>
      <w:r w:rsidRPr="00024667">
        <w:rPr>
          <w:rFonts w:ascii="Arial" w:hAnsi="Arial"/>
          <w:szCs w:val="24"/>
          <w:rtl/>
        </w:rPr>
        <w:t>כתובת סניף הבנק/חברת הביטוח  ___________________________</w:t>
      </w:r>
    </w:p>
    <w:p w14:paraId="2F8FDCB4" w14:textId="77777777" w:rsidR="00A5049C" w:rsidRDefault="00A5049C" w:rsidP="00A5049C">
      <w:pPr>
        <w:bidi w:val="0"/>
        <w:rPr>
          <w:szCs w:val="24"/>
        </w:rPr>
      </w:pPr>
      <w:r>
        <w:rPr>
          <w:szCs w:val="24"/>
          <w:rtl/>
        </w:rPr>
        <w:br w:type="page"/>
      </w:r>
    </w:p>
    <w:p w14:paraId="3D12B364" w14:textId="77777777" w:rsidR="00A5049C" w:rsidRPr="00BA2190" w:rsidRDefault="00A5049C" w:rsidP="00A5049C">
      <w:pPr>
        <w:overflowPunct w:val="0"/>
        <w:autoSpaceDE w:val="0"/>
        <w:autoSpaceDN w:val="0"/>
        <w:adjustRightInd w:val="0"/>
        <w:contextualSpacing/>
        <w:jc w:val="right"/>
        <w:textAlignment w:val="baseline"/>
        <w:rPr>
          <w:b/>
          <w:bCs/>
          <w:sz w:val="28"/>
          <w:szCs w:val="28"/>
          <w:u w:val="single"/>
        </w:rPr>
      </w:pPr>
      <w:r w:rsidRPr="00BA2190">
        <w:rPr>
          <w:rFonts w:hint="cs"/>
          <w:b/>
          <w:bCs/>
          <w:sz w:val="28"/>
          <w:szCs w:val="28"/>
          <w:u w:val="single"/>
          <w:rtl/>
        </w:rPr>
        <w:t xml:space="preserve">נספח </w:t>
      </w:r>
      <w:r>
        <w:rPr>
          <w:rFonts w:hint="cs"/>
          <w:b/>
          <w:bCs/>
          <w:sz w:val="28"/>
          <w:szCs w:val="28"/>
          <w:u w:val="single"/>
          <w:rtl/>
        </w:rPr>
        <w:t>י</w:t>
      </w:r>
      <w:r w:rsidRPr="00BA2190">
        <w:rPr>
          <w:rFonts w:hint="cs"/>
          <w:b/>
          <w:bCs/>
          <w:sz w:val="28"/>
          <w:szCs w:val="28"/>
          <w:u w:val="single"/>
          <w:rtl/>
        </w:rPr>
        <w:t>"</w:t>
      </w:r>
      <w:r>
        <w:rPr>
          <w:rFonts w:hint="cs"/>
          <w:b/>
          <w:bCs/>
          <w:sz w:val="28"/>
          <w:szCs w:val="28"/>
          <w:u w:val="single"/>
          <w:rtl/>
        </w:rPr>
        <w:t>ב</w:t>
      </w:r>
    </w:p>
    <w:p w14:paraId="1178E08B" w14:textId="77777777" w:rsidR="00A5049C" w:rsidRDefault="00A5049C" w:rsidP="00A5049C">
      <w:pPr>
        <w:contextualSpacing/>
        <w:jc w:val="both"/>
        <w:rPr>
          <w:rFonts w:ascii="Arial" w:hAnsi="Arial"/>
          <w:b/>
          <w:bCs/>
          <w:szCs w:val="24"/>
          <w:rtl/>
        </w:rPr>
      </w:pPr>
    </w:p>
    <w:p w14:paraId="654AE679" w14:textId="77777777" w:rsidR="00A5049C" w:rsidRPr="00ED14AF" w:rsidRDefault="00A5049C" w:rsidP="00A5049C">
      <w:pPr>
        <w:contextualSpacing/>
        <w:jc w:val="both"/>
        <w:rPr>
          <w:rFonts w:ascii="Arial" w:hAnsi="Arial"/>
          <w:b/>
          <w:bCs/>
          <w:szCs w:val="24"/>
          <w:rtl/>
        </w:rPr>
      </w:pPr>
      <w:r w:rsidRPr="00ED14AF">
        <w:rPr>
          <w:rFonts w:ascii="Arial" w:hAnsi="Arial" w:hint="cs"/>
          <w:b/>
          <w:bCs/>
          <w:szCs w:val="24"/>
          <w:rtl/>
        </w:rPr>
        <w:t>לכבוד,</w:t>
      </w:r>
    </w:p>
    <w:p w14:paraId="05788FB8" w14:textId="77777777" w:rsidR="00A5049C" w:rsidRPr="00263ACF" w:rsidRDefault="00A5049C" w:rsidP="00A5049C">
      <w:pPr>
        <w:contextualSpacing/>
        <w:jc w:val="both"/>
        <w:rPr>
          <w:rFonts w:ascii="Arial" w:hAnsi="Arial"/>
          <w:b/>
          <w:bCs/>
          <w:szCs w:val="24"/>
          <w:rtl/>
        </w:rPr>
      </w:pPr>
      <w:r w:rsidRPr="00263ACF">
        <w:rPr>
          <w:rFonts w:ascii="Arial" w:hAnsi="Arial" w:hint="cs"/>
          <w:b/>
          <w:bCs/>
          <w:szCs w:val="24"/>
          <w:rtl/>
        </w:rPr>
        <w:t xml:space="preserve">משרד </w:t>
      </w:r>
      <w:r>
        <w:rPr>
          <w:rFonts w:ascii="Arial" w:hAnsi="Arial" w:hint="cs"/>
          <w:b/>
          <w:bCs/>
          <w:szCs w:val="24"/>
          <w:rtl/>
        </w:rPr>
        <w:t xml:space="preserve">התשתיות הלאומיות, </w:t>
      </w:r>
      <w:r w:rsidRPr="00263ACF">
        <w:rPr>
          <w:rFonts w:ascii="Arial" w:hAnsi="Arial" w:hint="cs"/>
          <w:b/>
          <w:bCs/>
          <w:szCs w:val="24"/>
          <w:rtl/>
        </w:rPr>
        <w:t>האנרגיה והמים</w:t>
      </w:r>
    </w:p>
    <w:p w14:paraId="7D2E3E90" w14:textId="77777777" w:rsidR="00A5049C" w:rsidRPr="0003163B" w:rsidRDefault="00A5049C" w:rsidP="00A5049C">
      <w:pPr>
        <w:contextualSpacing/>
        <w:jc w:val="both"/>
        <w:rPr>
          <w:rFonts w:ascii="Arial" w:hAnsi="Arial"/>
          <w:szCs w:val="24"/>
          <w:rtl/>
        </w:rPr>
      </w:pPr>
    </w:p>
    <w:p w14:paraId="72230768" w14:textId="77777777" w:rsidR="00A5049C" w:rsidRPr="00C00E0E" w:rsidRDefault="00A5049C" w:rsidP="00A5049C">
      <w:pPr>
        <w:spacing w:line="360" w:lineRule="auto"/>
        <w:contextualSpacing/>
        <w:jc w:val="center"/>
        <w:rPr>
          <w:rFonts w:ascii="Arial" w:hAnsi="Arial"/>
          <w:b/>
          <w:bCs/>
          <w:szCs w:val="24"/>
          <w:u w:val="single"/>
          <w:rtl/>
        </w:rPr>
      </w:pPr>
      <w:r w:rsidRPr="00C00E0E">
        <w:rPr>
          <w:rFonts w:ascii="Arial" w:hAnsi="Arial"/>
          <w:b/>
          <w:bCs/>
          <w:szCs w:val="24"/>
          <w:u w:val="single"/>
          <w:rtl/>
        </w:rPr>
        <w:t xml:space="preserve">התחייבות </w:t>
      </w:r>
      <w:r w:rsidRPr="00C00E0E">
        <w:rPr>
          <w:rFonts w:ascii="Arial" w:hAnsi="Arial" w:hint="cs"/>
          <w:b/>
          <w:bCs/>
          <w:szCs w:val="24"/>
          <w:u w:val="single"/>
          <w:rtl/>
        </w:rPr>
        <w:t>חברת הקידוחים לביצוע עבודות הקידוח</w:t>
      </w:r>
    </w:p>
    <w:p w14:paraId="44E00C9A" w14:textId="77777777" w:rsidR="00A5049C" w:rsidRPr="007D3525" w:rsidRDefault="00A5049C" w:rsidP="00A5049C">
      <w:pPr>
        <w:spacing w:line="360" w:lineRule="auto"/>
        <w:contextualSpacing/>
        <w:jc w:val="center"/>
        <w:rPr>
          <w:szCs w:val="24"/>
          <w:u w:val="single"/>
          <w:rtl/>
        </w:rPr>
      </w:pPr>
      <w:r w:rsidRPr="007D3525">
        <w:rPr>
          <w:rFonts w:ascii="Arial" w:hAnsi="Arial" w:hint="cs"/>
          <w:b/>
          <w:bCs/>
          <w:szCs w:val="24"/>
          <w:u w:val="single"/>
          <w:rtl/>
        </w:rPr>
        <w:t xml:space="preserve">במסגרת מכרז פומבי מס' </w:t>
      </w:r>
      <w:r>
        <w:rPr>
          <w:rFonts w:ascii="Arial" w:hAnsi="Arial" w:hint="cs"/>
          <w:b/>
          <w:bCs/>
          <w:szCs w:val="24"/>
          <w:u w:val="single"/>
          <w:rtl/>
        </w:rPr>
        <w:t>49/15</w:t>
      </w:r>
      <w:r w:rsidRPr="00D125BC">
        <w:rPr>
          <w:rFonts w:ascii="Arial" w:hAnsi="Arial" w:hint="cs"/>
          <w:b/>
          <w:bCs/>
          <w:szCs w:val="24"/>
          <w:u w:val="single"/>
          <w:rtl/>
        </w:rPr>
        <w:t xml:space="preserve">  </w:t>
      </w:r>
      <w:r>
        <w:rPr>
          <w:rFonts w:ascii="Arial" w:hAnsi="Arial" w:hint="cs"/>
          <w:b/>
          <w:bCs/>
          <w:szCs w:val="24"/>
          <w:u w:val="single"/>
          <w:rtl/>
        </w:rPr>
        <w:t xml:space="preserve">לביצוע סקר גיאולוגי לבחינת איכות וכמות החול בשטחי כריית חרסית בקדמה </w:t>
      </w:r>
      <w:r w:rsidRPr="007D3525">
        <w:rPr>
          <w:rFonts w:ascii="Arial" w:hAnsi="Arial"/>
          <w:b/>
          <w:bCs/>
          <w:szCs w:val="24"/>
          <w:u w:val="single"/>
          <w:rtl/>
        </w:rPr>
        <w:t>של משרד התשתיות הלאומיות האנרגיה והמים</w:t>
      </w:r>
    </w:p>
    <w:p w14:paraId="62505878" w14:textId="77777777" w:rsidR="00A5049C" w:rsidRDefault="00A5049C" w:rsidP="00A5049C">
      <w:pPr>
        <w:contextualSpacing/>
        <w:jc w:val="both"/>
        <w:rPr>
          <w:szCs w:val="24"/>
          <w:rtl/>
        </w:rPr>
      </w:pPr>
    </w:p>
    <w:p w14:paraId="3F5EDC58" w14:textId="77777777" w:rsidR="00A5049C" w:rsidRDefault="00A5049C" w:rsidP="00A5049C">
      <w:pPr>
        <w:contextualSpacing/>
        <w:jc w:val="both"/>
        <w:rPr>
          <w:szCs w:val="24"/>
          <w:rtl/>
        </w:rPr>
      </w:pPr>
    </w:p>
    <w:p w14:paraId="3537F343" w14:textId="77777777" w:rsidR="00A5049C" w:rsidRDefault="00A5049C" w:rsidP="00A5049C">
      <w:pPr>
        <w:spacing w:line="360" w:lineRule="auto"/>
        <w:contextualSpacing/>
        <w:jc w:val="both"/>
        <w:rPr>
          <w:szCs w:val="24"/>
          <w:rtl/>
        </w:rPr>
      </w:pPr>
      <w:r>
        <w:rPr>
          <w:rFonts w:hint="cs"/>
          <w:szCs w:val="24"/>
          <w:rtl/>
        </w:rPr>
        <w:t>אני הח"מ, מורשה חתימה מטעם חברת הקידוחים  ______________ (להלן: "</w:t>
      </w:r>
      <w:r w:rsidRPr="00105E1A">
        <w:rPr>
          <w:rFonts w:hint="cs"/>
          <w:b/>
          <w:bCs/>
          <w:szCs w:val="24"/>
          <w:rtl/>
        </w:rPr>
        <w:t>החברה</w:t>
      </w:r>
      <w:r w:rsidRPr="0003163B">
        <w:rPr>
          <w:rFonts w:hint="cs"/>
          <w:szCs w:val="24"/>
          <w:rtl/>
        </w:rPr>
        <w:t>"), נושא ת.ז.</w:t>
      </w:r>
      <w:r>
        <w:rPr>
          <w:rFonts w:hint="cs"/>
          <w:szCs w:val="24"/>
          <w:rtl/>
        </w:rPr>
        <w:t xml:space="preserve"> _____________ מצהיר בזאת כי בבעלות החברה כל </w:t>
      </w:r>
      <w:r>
        <w:rPr>
          <w:szCs w:val="24"/>
          <w:rtl/>
        </w:rPr>
        <w:t xml:space="preserve"> הציוד </w:t>
      </w:r>
      <w:r>
        <w:rPr>
          <w:rFonts w:hint="cs"/>
          <w:szCs w:val="24"/>
          <w:rtl/>
        </w:rPr>
        <w:t xml:space="preserve">הדרוש לביצוע עבודות </w:t>
      </w:r>
      <w:r w:rsidRPr="00444D09">
        <w:rPr>
          <w:rFonts w:hint="cs"/>
          <w:szCs w:val="24"/>
          <w:rtl/>
        </w:rPr>
        <w:t>הקדיחה</w:t>
      </w:r>
      <w:r>
        <w:rPr>
          <w:rFonts w:hint="cs"/>
          <w:szCs w:val="24"/>
          <w:rtl/>
        </w:rPr>
        <w:t xml:space="preserve"> המפורטות במפרט העבודה של המכרז שבנדון. </w:t>
      </w:r>
    </w:p>
    <w:p w14:paraId="3E7C1C45" w14:textId="77777777" w:rsidR="00A5049C" w:rsidRDefault="00A5049C" w:rsidP="00A5049C">
      <w:pPr>
        <w:spacing w:line="360" w:lineRule="auto"/>
        <w:contextualSpacing/>
        <w:jc w:val="both"/>
        <w:rPr>
          <w:szCs w:val="24"/>
          <w:rtl/>
        </w:rPr>
      </w:pPr>
      <w:r w:rsidRPr="00BC449D">
        <w:rPr>
          <w:rFonts w:hint="cs"/>
          <w:szCs w:val="24"/>
          <w:rtl/>
        </w:rPr>
        <w:t>היה והמציע שמטעמו הנני מוצע לביצוע עבודות הקידוח יזכה במכרז, החברה תבצע את מלוא עבודת הקדיחה, בהתאם למפרט העבודה של המכרז ובכפוף להוראות ההסכם שייחתם.</w:t>
      </w:r>
    </w:p>
    <w:p w14:paraId="3A554F1F" w14:textId="77777777" w:rsidR="00A5049C" w:rsidRDefault="00A5049C" w:rsidP="00A5049C">
      <w:pPr>
        <w:spacing w:line="360" w:lineRule="auto"/>
        <w:contextualSpacing/>
        <w:jc w:val="both"/>
        <w:rPr>
          <w:szCs w:val="24"/>
          <w:rtl/>
        </w:rPr>
      </w:pPr>
    </w:p>
    <w:p w14:paraId="75C919BF" w14:textId="77777777" w:rsidR="00A5049C" w:rsidRPr="0003163B" w:rsidRDefault="00A5049C" w:rsidP="00A5049C">
      <w:pPr>
        <w:spacing w:line="360" w:lineRule="auto"/>
        <w:contextualSpacing/>
        <w:jc w:val="both"/>
        <w:rPr>
          <w:szCs w:val="24"/>
        </w:rPr>
      </w:pPr>
      <w:r>
        <w:rPr>
          <w:rFonts w:hint="cs"/>
          <w:szCs w:val="24"/>
          <w:rtl/>
        </w:rPr>
        <w:t xml:space="preserve">להלן ציוד הקדיחה הקיים ברשות החברה: </w:t>
      </w:r>
    </w:p>
    <w:p w14:paraId="3EEDAB26" w14:textId="77777777" w:rsidR="00A5049C" w:rsidRDefault="00A5049C" w:rsidP="00A5049C">
      <w:pPr>
        <w:contextualSpacing/>
        <w:jc w:val="both"/>
        <w:rPr>
          <w:szCs w:val="24"/>
          <w:rtl/>
        </w:rPr>
      </w:pPr>
    </w:p>
    <w:tbl>
      <w:tblPr>
        <w:tblStyle w:val="af8"/>
        <w:bidiVisual/>
        <w:tblW w:w="0" w:type="auto"/>
        <w:tblLook w:val="04A0" w:firstRow="1" w:lastRow="0" w:firstColumn="1" w:lastColumn="0" w:noHBand="0" w:noVBand="1"/>
      </w:tblPr>
      <w:tblGrid>
        <w:gridCol w:w="9174"/>
      </w:tblGrid>
      <w:tr w:rsidR="00A5049C" w14:paraId="25CE9415" w14:textId="77777777" w:rsidTr="00933A40">
        <w:tc>
          <w:tcPr>
            <w:tcW w:w="9174" w:type="dxa"/>
          </w:tcPr>
          <w:p w14:paraId="3ECBA6E6" w14:textId="77777777" w:rsidR="00A5049C" w:rsidRDefault="00A5049C" w:rsidP="00933A40">
            <w:pPr>
              <w:spacing w:line="360" w:lineRule="auto"/>
              <w:contextualSpacing/>
              <w:jc w:val="both"/>
              <w:rPr>
                <w:szCs w:val="24"/>
                <w:rtl/>
              </w:rPr>
            </w:pPr>
          </w:p>
        </w:tc>
      </w:tr>
      <w:tr w:rsidR="00A5049C" w14:paraId="6A8FCEAF" w14:textId="77777777" w:rsidTr="00933A40">
        <w:tc>
          <w:tcPr>
            <w:tcW w:w="9174" w:type="dxa"/>
          </w:tcPr>
          <w:p w14:paraId="0113AAE5" w14:textId="77777777" w:rsidR="00A5049C" w:rsidRDefault="00A5049C" w:rsidP="00933A40">
            <w:pPr>
              <w:spacing w:line="360" w:lineRule="auto"/>
              <w:contextualSpacing/>
              <w:jc w:val="both"/>
              <w:rPr>
                <w:szCs w:val="24"/>
                <w:rtl/>
              </w:rPr>
            </w:pPr>
          </w:p>
        </w:tc>
      </w:tr>
      <w:tr w:rsidR="00A5049C" w14:paraId="4E6715E6" w14:textId="77777777" w:rsidTr="00933A40">
        <w:tc>
          <w:tcPr>
            <w:tcW w:w="9174" w:type="dxa"/>
          </w:tcPr>
          <w:p w14:paraId="29F8F1F5" w14:textId="77777777" w:rsidR="00A5049C" w:rsidRDefault="00A5049C" w:rsidP="00933A40">
            <w:pPr>
              <w:spacing w:line="360" w:lineRule="auto"/>
              <w:contextualSpacing/>
              <w:jc w:val="both"/>
              <w:rPr>
                <w:szCs w:val="24"/>
                <w:rtl/>
              </w:rPr>
            </w:pPr>
          </w:p>
        </w:tc>
      </w:tr>
      <w:tr w:rsidR="00A5049C" w14:paraId="58D39B0E" w14:textId="77777777" w:rsidTr="00933A40">
        <w:tc>
          <w:tcPr>
            <w:tcW w:w="9174" w:type="dxa"/>
          </w:tcPr>
          <w:p w14:paraId="63C006D9" w14:textId="77777777" w:rsidR="00A5049C" w:rsidRDefault="00A5049C" w:rsidP="00933A40">
            <w:pPr>
              <w:spacing w:line="360" w:lineRule="auto"/>
              <w:contextualSpacing/>
              <w:jc w:val="both"/>
              <w:rPr>
                <w:szCs w:val="24"/>
                <w:rtl/>
              </w:rPr>
            </w:pPr>
          </w:p>
        </w:tc>
      </w:tr>
      <w:tr w:rsidR="00A5049C" w14:paraId="47EC66EE" w14:textId="77777777" w:rsidTr="00933A40">
        <w:tc>
          <w:tcPr>
            <w:tcW w:w="9174" w:type="dxa"/>
          </w:tcPr>
          <w:p w14:paraId="48F05B53" w14:textId="77777777" w:rsidR="00A5049C" w:rsidRDefault="00A5049C" w:rsidP="00933A40">
            <w:pPr>
              <w:spacing w:line="360" w:lineRule="auto"/>
              <w:contextualSpacing/>
              <w:jc w:val="both"/>
              <w:rPr>
                <w:szCs w:val="24"/>
                <w:rtl/>
              </w:rPr>
            </w:pPr>
          </w:p>
        </w:tc>
      </w:tr>
      <w:tr w:rsidR="00A5049C" w14:paraId="46C4E1F7" w14:textId="77777777" w:rsidTr="00933A40">
        <w:tc>
          <w:tcPr>
            <w:tcW w:w="9174" w:type="dxa"/>
          </w:tcPr>
          <w:p w14:paraId="533581E4" w14:textId="77777777" w:rsidR="00A5049C" w:rsidRDefault="00A5049C" w:rsidP="00933A40">
            <w:pPr>
              <w:spacing w:line="360" w:lineRule="auto"/>
              <w:contextualSpacing/>
              <w:jc w:val="both"/>
              <w:rPr>
                <w:szCs w:val="24"/>
                <w:rtl/>
              </w:rPr>
            </w:pPr>
          </w:p>
        </w:tc>
      </w:tr>
    </w:tbl>
    <w:p w14:paraId="0A1DAE47" w14:textId="77777777" w:rsidR="00A5049C" w:rsidRDefault="00A5049C" w:rsidP="00A5049C">
      <w:pPr>
        <w:contextualSpacing/>
        <w:jc w:val="both"/>
        <w:rPr>
          <w:szCs w:val="24"/>
          <w:rtl/>
        </w:rPr>
      </w:pPr>
    </w:p>
    <w:p w14:paraId="2FB3A2B3" w14:textId="77777777" w:rsidR="00A5049C" w:rsidRPr="0003163B" w:rsidRDefault="00A5049C" w:rsidP="00A5049C">
      <w:pPr>
        <w:contextualSpacing/>
        <w:jc w:val="both"/>
        <w:rPr>
          <w:szCs w:val="24"/>
          <w:rtl/>
        </w:rPr>
      </w:pPr>
    </w:p>
    <w:p w14:paraId="19757CC1" w14:textId="77777777" w:rsidR="00A5049C" w:rsidRPr="0003163B" w:rsidRDefault="00A5049C" w:rsidP="00A5049C">
      <w:pPr>
        <w:ind w:left="746"/>
        <w:contextualSpacing/>
        <w:jc w:val="both"/>
        <w:rPr>
          <w:szCs w:val="24"/>
          <w:rtl/>
        </w:rPr>
      </w:pPr>
      <w:r w:rsidRPr="0003163B">
        <w:rPr>
          <w:rFonts w:hint="cs"/>
          <w:szCs w:val="24"/>
          <w:rtl/>
        </w:rPr>
        <w:t>___________  _______________   ____________            _____________</w:t>
      </w:r>
    </w:p>
    <w:p w14:paraId="4B3FB5C7" w14:textId="77777777" w:rsidR="00A5049C" w:rsidRPr="0003163B" w:rsidRDefault="00A5049C" w:rsidP="00A5049C">
      <w:pPr>
        <w:ind w:left="746"/>
        <w:contextualSpacing/>
        <w:jc w:val="both"/>
        <w:rPr>
          <w:szCs w:val="24"/>
          <w:rtl/>
        </w:rPr>
      </w:pPr>
      <w:r w:rsidRPr="0003163B">
        <w:rPr>
          <w:rFonts w:hint="cs"/>
          <w:szCs w:val="24"/>
          <w:rtl/>
        </w:rPr>
        <w:t xml:space="preserve">     תאריך             שם מורשה החתימה          חתימה                             חותמת</w:t>
      </w:r>
    </w:p>
    <w:p w14:paraId="662D7FF0" w14:textId="77777777" w:rsidR="00A5049C" w:rsidRDefault="00A5049C" w:rsidP="00A5049C">
      <w:pPr>
        <w:contextualSpacing/>
        <w:jc w:val="both"/>
        <w:rPr>
          <w:szCs w:val="24"/>
          <w:rtl/>
        </w:rPr>
      </w:pPr>
    </w:p>
    <w:p w14:paraId="7A92028F" w14:textId="77777777" w:rsidR="00A5049C" w:rsidRPr="0003163B" w:rsidRDefault="00A5049C" w:rsidP="00A5049C">
      <w:pPr>
        <w:contextualSpacing/>
        <w:jc w:val="both"/>
        <w:rPr>
          <w:szCs w:val="24"/>
          <w:rtl/>
        </w:rPr>
      </w:pPr>
    </w:p>
    <w:p w14:paraId="4E792920" w14:textId="77777777" w:rsidR="00A5049C" w:rsidRPr="00ED14AF" w:rsidRDefault="00A5049C" w:rsidP="00A5049C">
      <w:pPr>
        <w:contextualSpacing/>
        <w:jc w:val="center"/>
        <w:rPr>
          <w:b/>
          <w:bCs/>
          <w:szCs w:val="24"/>
          <w:u w:val="single"/>
          <w:rtl/>
        </w:rPr>
      </w:pPr>
      <w:r w:rsidRPr="00ED14AF">
        <w:rPr>
          <w:rFonts w:hint="cs"/>
          <w:b/>
          <w:bCs/>
          <w:szCs w:val="24"/>
          <w:u w:val="single"/>
          <w:rtl/>
        </w:rPr>
        <w:t>אישור</w:t>
      </w:r>
    </w:p>
    <w:p w14:paraId="192B9029" w14:textId="77777777" w:rsidR="00A5049C" w:rsidRPr="0003163B" w:rsidRDefault="00A5049C" w:rsidP="00A5049C">
      <w:pPr>
        <w:contextualSpacing/>
        <w:jc w:val="both"/>
        <w:rPr>
          <w:szCs w:val="24"/>
          <w:rtl/>
        </w:rPr>
      </w:pPr>
    </w:p>
    <w:p w14:paraId="37463F13" w14:textId="77777777" w:rsidR="00A5049C" w:rsidRPr="0003163B" w:rsidRDefault="00A5049C" w:rsidP="00A5049C">
      <w:pPr>
        <w:contextualSpacing/>
        <w:jc w:val="both"/>
        <w:rPr>
          <w:szCs w:val="24"/>
          <w:rtl/>
        </w:rPr>
      </w:pPr>
      <w:r w:rsidRPr="0003163B">
        <w:rPr>
          <w:rFonts w:hint="cs"/>
          <w:szCs w:val="24"/>
          <w:rtl/>
        </w:rPr>
        <w:t>אני הח"מ ______________, עו"ד</w:t>
      </w:r>
      <w:r>
        <w:rPr>
          <w:rFonts w:hint="cs"/>
          <w:szCs w:val="24"/>
          <w:rtl/>
        </w:rPr>
        <w:t>,</w:t>
      </w:r>
      <w:r w:rsidRPr="0003163B">
        <w:rPr>
          <w:rFonts w:hint="cs"/>
          <w:szCs w:val="24"/>
          <w:rtl/>
        </w:rPr>
        <w:t xml:space="preserve"> מאשר/ת בזאת כי ביום __________ הופיע/ה בפני במשרדי מר/גב' ______________ שזוהה/תה עצמו/ה על ידי ת.ז. ________</w:t>
      </w:r>
      <w:r>
        <w:rPr>
          <w:rFonts w:hint="cs"/>
          <w:szCs w:val="24"/>
          <w:rtl/>
        </w:rPr>
        <w:t>____ המוכר/ת לי באופן אישי ו</w:t>
      </w:r>
      <w:r w:rsidRPr="0003163B">
        <w:rPr>
          <w:rFonts w:hint="cs"/>
          <w:szCs w:val="24"/>
          <w:rtl/>
        </w:rPr>
        <w:t>חתם על הצהרה זו בפני, לאחר שהזהרתיו/ה כי עליו/ה להצהיר אמת וכי יהיה/תהיה צפוי/ה לעונשים הקבועים בחוק אם לא יעשה/תעשה כן</w:t>
      </w:r>
      <w:r>
        <w:rPr>
          <w:rFonts w:hint="cs"/>
          <w:szCs w:val="24"/>
          <w:rtl/>
        </w:rPr>
        <w:t xml:space="preserve"> וכי הוא/היא </w:t>
      </w:r>
      <w:r w:rsidRPr="0003163B">
        <w:rPr>
          <w:rFonts w:hint="cs"/>
          <w:szCs w:val="24"/>
          <w:rtl/>
        </w:rPr>
        <w:t>מוסמך לעשות כן בשם ה</w:t>
      </w:r>
      <w:r>
        <w:rPr>
          <w:rFonts w:hint="cs"/>
          <w:szCs w:val="24"/>
          <w:rtl/>
        </w:rPr>
        <w:t>חברה</w:t>
      </w:r>
      <w:r w:rsidRPr="0003163B">
        <w:rPr>
          <w:rFonts w:hint="cs"/>
          <w:szCs w:val="24"/>
          <w:rtl/>
        </w:rPr>
        <w:t xml:space="preserve">,. </w:t>
      </w:r>
    </w:p>
    <w:p w14:paraId="1CEE8F00" w14:textId="77777777" w:rsidR="00A5049C" w:rsidRPr="0003163B" w:rsidRDefault="00A5049C" w:rsidP="00A5049C">
      <w:pPr>
        <w:spacing w:line="360" w:lineRule="auto"/>
        <w:contextualSpacing/>
        <w:jc w:val="both"/>
        <w:rPr>
          <w:szCs w:val="24"/>
          <w:rtl/>
        </w:rPr>
      </w:pPr>
    </w:p>
    <w:p w14:paraId="06F0B757" w14:textId="77777777" w:rsidR="00A5049C" w:rsidRPr="0003163B" w:rsidRDefault="00A5049C" w:rsidP="00A5049C">
      <w:pPr>
        <w:spacing w:line="360" w:lineRule="auto"/>
        <w:contextualSpacing/>
        <w:jc w:val="center"/>
        <w:rPr>
          <w:szCs w:val="24"/>
          <w:rtl/>
        </w:rPr>
      </w:pPr>
      <w:r w:rsidRPr="0003163B">
        <w:rPr>
          <w:rFonts w:hint="cs"/>
          <w:szCs w:val="24"/>
          <w:rtl/>
        </w:rPr>
        <w:t>___</w:t>
      </w:r>
      <w:r>
        <w:rPr>
          <w:rFonts w:hint="cs"/>
          <w:szCs w:val="24"/>
          <w:rtl/>
        </w:rPr>
        <w:t>_______</w:t>
      </w:r>
      <w:r w:rsidRPr="0003163B">
        <w:rPr>
          <w:rFonts w:hint="cs"/>
          <w:szCs w:val="24"/>
          <w:rtl/>
        </w:rPr>
        <w:t xml:space="preserve">____                                </w:t>
      </w:r>
      <w:r>
        <w:rPr>
          <w:rFonts w:hint="cs"/>
          <w:szCs w:val="24"/>
          <w:rtl/>
        </w:rPr>
        <w:t xml:space="preserve">                     </w:t>
      </w:r>
      <w:r w:rsidRPr="0003163B">
        <w:rPr>
          <w:rFonts w:hint="cs"/>
          <w:szCs w:val="24"/>
          <w:rtl/>
        </w:rPr>
        <w:t xml:space="preserve">         ______ ____________</w:t>
      </w:r>
    </w:p>
    <w:p w14:paraId="5BB62AE4" w14:textId="77777777" w:rsidR="00A5049C" w:rsidRPr="0003163B" w:rsidRDefault="00A5049C" w:rsidP="00A5049C">
      <w:pPr>
        <w:spacing w:line="360" w:lineRule="auto"/>
        <w:contextualSpacing/>
        <w:jc w:val="center"/>
        <w:rPr>
          <w:szCs w:val="24"/>
          <w:rtl/>
        </w:rPr>
      </w:pPr>
      <w:r>
        <w:rPr>
          <w:rFonts w:hint="cs"/>
          <w:szCs w:val="24"/>
          <w:rtl/>
        </w:rPr>
        <w:t xml:space="preserve">         </w:t>
      </w:r>
      <w:r w:rsidRPr="0003163B">
        <w:rPr>
          <w:rFonts w:hint="cs"/>
          <w:szCs w:val="24"/>
          <w:rtl/>
        </w:rPr>
        <w:t xml:space="preserve">תאריך                                    </w:t>
      </w:r>
      <w:r>
        <w:rPr>
          <w:rFonts w:hint="cs"/>
          <w:szCs w:val="24"/>
          <w:rtl/>
        </w:rPr>
        <w:t xml:space="preserve">                             </w:t>
      </w:r>
      <w:r w:rsidRPr="0003163B">
        <w:rPr>
          <w:rFonts w:hint="cs"/>
          <w:szCs w:val="24"/>
          <w:rtl/>
        </w:rPr>
        <w:t xml:space="preserve">         חתימה וחותמת עורך דין</w:t>
      </w:r>
    </w:p>
    <w:p w14:paraId="7698660F" w14:textId="77777777" w:rsidR="00A5049C" w:rsidRDefault="00A5049C" w:rsidP="00A5049C">
      <w:pPr>
        <w:bidi w:val="0"/>
        <w:rPr>
          <w:b/>
          <w:bCs/>
          <w:sz w:val="28"/>
          <w:szCs w:val="28"/>
          <w:u w:val="single"/>
        </w:rPr>
      </w:pPr>
      <w:r>
        <w:rPr>
          <w:b/>
          <w:bCs/>
          <w:sz w:val="28"/>
          <w:szCs w:val="28"/>
          <w:u w:val="single"/>
          <w:rtl/>
        </w:rPr>
        <w:br w:type="page"/>
      </w:r>
    </w:p>
    <w:p w14:paraId="4F90499B" w14:textId="77777777" w:rsidR="00A5049C" w:rsidRPr="00094BA5" w:rsidRDefault="00A5049C" w:rsidP="00A5049C">
      <w:pPr>
        <w:overflowPunct w:val="0"/>
        <w:autoSpaceDE w:val="0"/>
        <w:autoSpaceDN w:val="0"/>
        <w:adjustRightInd w:val="0"/>
        <w:contextualSpacing/>
        <w:jc w:val="right"/>
        <w:textAlignment w:val="baseline"/>
        <w:rPr>
          <w:b/>
          <w:bCs/>
          <w:sz w:val="28"/>
          <w:szCs w:val="28"/>
          <w:u w:val="single"/>
        </w:rPr>
      </w:pPr>
      <w:r w:rsidRPr="00094BA5">
        <w:rPr>
          <w:rFonts w:hint="cs"/>
          <w:b/>
          <w:bCs/>
          <w:sz w:val="28"/>
          <w:szCs w:val="28"/>
          <w:u w:val="single"/>
          <w:rtl/>
        </w:rPr>
        <w:t>נספח י"ג</w:t>
      </w:r>
    </w:p>
    <w:p w14:paraId="6D649865" w14:textId="77777777" w:rsidR="00A5049C" w:rsidRDefault="00A5049C" w:rsidP="00A5049C">
      <w:pPr>
        <w:contextualSpacing/>
        <w:jc w:val="both"/>
        <w:rPr>
          <w:rFonts w:ascii="Arial" w:hAnsi="Arial"/>
          <w:szCs w:val="24"/>
          <w:rtl/>
        </w:rPr>
      </w:pPr>
    </w:p>
    <w:p w14:paraId="473759C5" w14:textId="77777777" w:rsidR="00A5049C" w:rsidRDefault="00A5049C" w:rsidP="00A5049C">
      <w:pPr>
        <w:contextualSpacing/>
        <w:jc w:val="both"/>
        <w:rPr>
          <w:rFonts w:ascii="Arial" w:hAnsi="Arial"/>
          <w:b/>
          <w:bCs/>
          <w:szCs w:val="24"/>
          <w:rtl/>
        </w:rPr>
      </w:pPr>
    </w:p>
    <w:p w14:paraId="317BB6CE" w14:textId="77777777" w:rsidR="00A5049C" w:rsidRPr="00CE53E7" w:rsidRDefault="00A5049C" w:rsidP="00A5049C">
      <w:pPr>
        <w:contextualSpacing/>
        <w:jc w:val="both"/>
        <w:rPr>
          <w:rFonts w:ascii="Arial" w:hAnsi="Arial"/>
          <w:b/>
          <w:bCs/>
          <w:szCs w:val="24"/>
          <w:rtl/>
        </w:rPr>
      </w:pPr>
      <w:r w:rsidRPr="00CE53E7">
        <w:rPr>
          <w:rFonts w:ascii="Arial" w:hAnsi="Arial" w:hint="cs"/>
          <w:b/>
          <w:bCs/>
          <w:szCs w:val="24"/>
          <w:rtl/>
        </w:rPr>
        <w:t>לכבוד,</w:t>
      </w:r>
    </w:p>
    <w:p w14:paraId="7220C750" w14:textId="77777777" w:rsidR="00A5049C" w:rsidRPr="00CE53E7" w:rsidRDefault="00A5049C" w:rsidP="00A5049C">
      <w:pPr>
        <w:contextualSpacing/>
        <w:jc w:val="both"/>
        <w:rPr>
          <w:rFonts w:ascii="Arial" w:hAnsi="Arial"/>
          <w:b/>
          <w:bCs/>
          <w:szCs w:val="24"/>
          <w:rtl/>
        </w:rPr>
      </w:pPr>
      <w:r w:rsidRPr="00CE53E7">
        <w:rPr>
          <w:rFonts w:ascii="Arial" w:hAnsi="Arial" w:hint="cs"/>
          <w:b/>
          <w:bCs/>
          <w:szCs w:val="24"/>
          <w:rtl/>
        </w:rPr>
        <w:t xml:space="preserve">משרד </w:t>
      </w:r>
      <w:r>
        <w:rPr>
          <w:rFonts w:ascii="Arial" w:hAnsi="Arial" w:hint="cs"/>
          <w:b/>
          <w:bCs/>
          <w:szCs w:val="24"/>
          <w:rtl/>
        </w:rPr>
        <w:t xml:space="preserve">התשתיות הלאומיות, </w:t>
      </w:r>
      <w:r w:rsidRPr="00CE53E7">
        <w:rPr>
          <w:rFonts w:ascii="Arial" w:hAnsi="Arial" w:hint="cs"/>
          <w:b/>
          <w:bCs/>
          <w:szCs w:val="24"/>
          <w:rtl/>
        </w:rPr>
        <w:t>האנרגיה והמים</w:t>
      </w:r>
    </w:p>
    <w:p w14:paraId="6E8B3707" w14:textId="77777777" w:rsidR="00A5049C" w:rsidRPr="00CE53E7" w:rsidRDefault="00A5049C" w:rsidP="00A5049C">
      <w:pPr>
        <w:contextualSpacing/>
        <w:jc w:val="both"/>
        <w:rPr>
          <w:rFonts w:ascii="Arial" w:hAnsi="Arial"/>
          <w:b/>
          <w:bCs/>
          <w:szCs w:val="24"/>
          <w:rtl/>
        </w:rPr>
      </w:pPr>
    </w:p>
    <w:p w14:paraId="6DCB0831" w14:textId="77777777" w:rsidR="00A5049C" w:rsidRPr="0003163B" w:rsidRDefault="00A5049C" w:rsidP="00A5049C">
      <w:pPr>
        <w:contextualSpacing/>
        <w:jc w:val="both"/>
        <w:rPr>
          <w:rFonts w:ascii="Arial" w:hAnsi="Arial"/>
          <w:szCs w:val="24"/>
          <w:rtl/>
        </w:rPr>
      </w:pPr>
    </w:p>
    <w:p w14:paraId="21063B5C" w14:textId="77777777" w:rsidR="00A5049C" w:rsidRPr="00CE53E7" w:rsidRDefault="00A5049C" w:rsidP="00A5049C">
      <w:pPr>
        <w:spacing w:line="360" w:lineRule="auto"/>
        <w:contextualSpacing/>
        <w:jc w:val="center"/>
        <w:rPr>
          <w:rFonts w:ascii="Arial" w:hAnsi="Arial"/>
          <w:b/>
          <w:bCs/>
          <w:szCs w:val="24"/>
          <w:u w:val="single"/>
          <w:rtl/>
        </w:rPr>
      </w:pPr>
      <w:r w:rsidRPr="00CE53E7">
        <w:rPr>
          <w:rFonts w:ascii="Arial" w:hAnsi="Arial"/>
          <w:b/>
          <w:bCs/>
          <w:szCs w:val="24"/>
          <w:u w:val="single"/>
          <w:rtl/>
        </w:rPr>
        <w:t xml:space="preserve">התחייבות </w:t>
      </w:r>
      <w:r w:rsidRPr="00CE53E7">
        <w:rPr>
          <w:rFonts w:ascii="Arial" w:hAnsi="Arial" w:hint="cs"/>
          <w:b/>
          <w:bCs/>
          <w:szCs w:val="24"/>
          <w:u w:val="single"/>
          <w:rtl/>
        </w:rPr>
        <w:t xml:space="preserve">המציע לביצוע בדיקות במעבדה מוסמכת </w:t>
      </w:r>
    </w:p>
    <w:p w14:paraId="07200022" w14:textId="77777777" w:rsidR="00A5049C" w:rsidRPr="00C00E0E" w:rsidRDefault="00A5049C" w:rsidP="00A5049C">
      <w:pPr>
        <w:spacing w:line="360" w:lineRule="auto"/>
        <w:contextualSpacing/>
        <w:jc w:val="center"/>
        <w:rPr>
          <w:b/>
          <w:bCs/>
          <w:szCs w:val="24"/>
          <w:u w:val="single"/>
          <w:rtl/>
        </w:rPr>
      </w:pPr>
      <w:r w:rsidRPr="00C00E0E">
        <w:rPr>
          <w:rFonts w:ascii="Arial" w:hAnsi="Arial" w:hint="cs"/>
          <w:b/>
          <w:bCs/>
          <w:szCs w:val="24"/>
          <w:u w:val="single"/>
          <w:rtl/>
        </w:rPr>
        <w:t xml:space="preserve">במסגרת </w:t>
      </w:r>
      <w:r w:rsidRPr="007D3525">
        <w:rPr>
          <w:rFonts w:ascii="Arial" w:hAnsi="Arial" w:hint="cs"/>
          <w:b/>
          <w:bCs/>
          <w:szCs w:val="24"/>
          <w:u w:val="single"/>
          <w:rtl/>
        </w:rPr>
        <w:t xml:space="preserve">מכרז פומבי </w:t>
      </w:r>
      <w:r w:rsidRPr="00D125BC">
        <w:rPr>
          <w:rFonts w:ascii="Arial" w:hAnsi="Arial" w:hint="cs"/>
          <w:b/>
          <w:bCs/>
          <w:szCs w:val="24"/>
          <w:u w:val="single"/>
          <w:rtl/>
        </w:rPr>
        <w:t xml:space="preserve">מס' </w:t>
      </w:r>
      <w:r>
        <w:rPr>
          <w:rFonts w:ascii="Arial" w:hAnsi="Arial" w:hint="cs"/>
          <w:b/>
          <w:bCs/>
          <w:szCs w:val="24"/>
          <w:u w:val="single"/>
          <w:rtl/>
        </w:rPr>
        <w:t>49/15</w:t>
      </w:r>
      <w:r w:rsidRPr="00D125BC">
        <w:rPr>
          <w:rFonts w:ascii="Arial" w:hAnsi="Arial" w:hint="cs"/>
          <w:b/>
          <w:bCs/>
          <w:szCs w:val="24"/>
          <w:u w:val="single"/>
          <w:rtl/>
        </w:rPr>
        <w:t xml:space="preserve"> </w:t>
      </w:r>
      <w:r>
        <w:rPr>
          <w:rFonts w:ascii="Arial" w:hAnsi="Arial" w:hint="cs"/>
          <w:b/>
          <w:bCs/>
          <w:szCs w:val="24"/>
          <w:u w:val="single"/>
          <w:rtl/>
        </w:rPr>
        <w:t xml:space="preserve">לביצוע סקר גיאולוגי לבחינת איכות וכמות החול בשטחי כריית חרסית בקדמה </w:t>
      </w:r>
      <w:r w:rsidRPr="007D3525">
        <w:rPr>
          <w:rFonts w:ascii="Arial" w:hAnsi="Arial"/>
          <w:b/>
          <w:bCs/>
          <w:szCs w:val="24"/>
          <w:u w:val="single"/>
          <w:rtl/>
        </w:rPr>
        <w:t xml:space="preserve">של משרד </w:t>
      </w:r>
      <w:r w:rsidRPr="007D3525">
        <w:rPr>
          <w:rFonts w:ascii="Arial" w:hAnsi="Arial" w:hint="cs"/>
          <w:b/>
          <w:bCs/>
          <w:szCs w:val="24"/>
          <w:u w:val="single"/>
          <w:rtl/>
        </w:rPr>
        <w:t>התשתיות הלאומיות האנרגיה והמים</w:t>
      </w:r>
    </w:p>
    <w:p w14:paraId="71B1C54E" w14:textId="77777777" w:rsidR="00A5049C" w:rsidRDefault="00A5049C" w:rsidP="00A5049C">
      <w:pPr>
        <w:contextualSpacing/>
        <w:jc w:val="both"/>
        <w:rPr>
          <w:szCs w:val="24"/>
          <w:rtl/>
        </w:rPr>
      </w:pPr>
    </w:p>
    <w:p w14:paraId="4BEB40F0" w14:textId="77777777" w:rsidR="00A5049C" w:rsidRDefault="00A5049C" w:rsidP="00A5049C">
      <w:pPr>
        <w:contextualSpacing/>
        <w:jc w:val="both"/>
        <w:rPr>
          <w:szCs w:val="24"/>
          <w:rtl/>
        </w:rPr>
      </w:pPr>
    </w:p>
    <w:p w14:paraId="1B271DEB" w14:textId="77777777" w:rsidR="00A5049C" w:rsidRDefault="00A5049C" w:rsidP="00A5049C">
      <w:pPr>
        <w:spacing w:line="360" w:lineRule="auto"/>
        <w:contextualSpacing/>
        <w:jc w:val="both"/>
        <w:rPr>
          <w:szCs w:val="24"/>
          <w:rtl/>
        </w:rPr>
      </w:pPr>
      <w:r>
        <w:rPr>
          <w:rFonts w:hint="cs"/>
          <w:szCs w:val="24"/>
          <w:rtl/>
        </w:rPr>
        <w:t>אני הח"מ, מורשה חתימה מטעם המציע ______________________________ (להלן: "</w:t>
      </w:r>
      <w:r w:rsidRPr="000D4859">
        <w:rPr>
          <w:rFonts w:hint="cs"/>
          <w:b/>
          <w:bCs/>
          <w:szCs w:val="24"/>
          <w:rtl/>
        </w:rPr>
        <w:t>ה</w:t>
      </w:r>
      <w:r>
        <w:rPr>
          <w:rFonts w:hint="cs"/>
          <w:b/>
          <w:bCs/>
          <w:szCs w:val="24"/>
          <w:rtl/>
        </w:rPr>
        <w:t>מציע</w:t>
      </w:r>
      <w:r w:rsidRPr="0003163B">
        <w:rPr>
          <w:rFonts w:hint="cs"/>
          <w:szCs w:val="24"/>
          <w:rtl/>
        </w:rPr>
        <w:t>"), נושא ת.ז.</w:t>
      </w:r>
      <w:r>
        <w:rPr>
          <w:rFonts w:hint="cs"/>
          <w:szCs w:val="24"/>
          <w:rtl/>
        </w:rPr>
        <w:t xml:space="preserve"> __________________________ מתחייב בזאת כי היה והמציע יזכה במכרז שבנדון, </w:t>
      </w:r>
      <w:r w:rsidRPr="00EA0622">
        <w:rPr>
          <w:szCs w:val="24"/>
          <w:rtl/>
        </w:rPr>
        <w:t>כל דגימות הקידוחים</w:t>
      </w:r>
      <w:r>
        <w:rPr>
          <w:rFonts w:hint="cs"/>
          <w:szCs w:val="24"/>
          <w:rtl/>
        </w:rPr>
        <w:t xml:space="preserve"> הנדרשות מכוח המכרז ונספחיו,</w:t>
      </w:r>
      <w:r w:rsidRPr="00EA0622">
        <w:rPr>
          <w:szCs w:val="24"/>
          <w:rtl/>
        </w:rPr>
        <w:t xml:space="preserve"> </w:t>
      </w:r>
      <w:r w:rsidRPr="00EA0622">
        <w:rPr>
          <w:rFonts w:hint="cs"/>
          <w:szCs w:val="24"/>
          <w:rtl/>
        </w:rPr>
        <w:t>י</w:t>
      </w:r>
      <w:r w:rsidRPr="00EA0622">
        <w:rPr>
          <w:szCs w:val="24"/>
          <w:rtl/>
        </w:rPr>
        <w:t xml:space="preserve">יבדקו במעבדה </w:t>
      </w:r>
      <w:r>
        <w:rPr>
          <w:rFonts w:hint="cs"/>
          <w:szCs w:val="24"/>
          <w:rtl/>
        </w:rPr>
        <w:t>________________________ (יש למלא שם רשמי + מס' זיהוי) מרח' _____________________________________ (להלן: "</w:t>
      </w:r>
      <w:r w:rsidRPr="00CE53E7">
        <w:rPr>
          <w:rFonts w:hint="cs"/>
          <w:b/>
          <w:bCs/>
          <w:szCs w:val="24"/>
          <w:rtl/>
        </w:rPr>
        <w:t>המעבדה</w:t>
      </w:r>
      <w:r>
        <w:rPr>
          <w:rFonts w:hint="cs"/>
          <w:szCs w:val="24"/>
          <w:rtl/>
        </w:rPr>
        <w:t xml:space="preserve">"). </w:t>
      </w:r>
    </w:p>
    <w:p w14:paraId="46B374F8" w14:textId="77777777" w:rsidR="00A5049C" w:rsidRDefault="00A5049C" w:rsidP="00A5049C">
      <w:pPr>
        <w:spacing w:line="360" w:lineRule="auto"/>
        <w:contextualSpacing/>
        <w:jc w:val="both"/>
        <w:rPr>
          <w:szCs w:val="24"/>
          <w:rtl/>
        </w:rPr>
      </w:pPr>
      <w:r>
        <w:rPr>
          <w:rFonts w:hint="cs"/>
          <w:szCs w:val="24"/>
          <w:rtl/>
        </w:rPr>
        <w:t xml:space="preserve">אני מצהיר כי המעבדה </w:t>
      </w:r>
      <w:r w:rsidRPr="00EA0622">
        <w:rPr>
          <w:szCs w:val="24"/>
          <w:rtl/>
        </w:rPr>
        <w:t xml:space="preserve">מוסמכת ומאושרת ע"י הרשות הלאומית להסמכת מעבדות, לביצוע בדיקת </w:t>
      </w:r>
      <w:r>
        <w:rPr>
          <w:rFonts w:hint="cs"/>
          <w:szCs w:val="24"/>
          <w:rtl/>
        </w:rPr>
        <w:t>המעבדה הנדרשות במפרט העבודה.</w:t>
      </w:r>
    </w:p>
    <w:p w14:paraId="6D9B3B90" w14:textId="77777777" w:rsidR="00A5049C" w:rsidRDefault="00A5049C" w:rsidP="00A5049C">
      <w:pPr>
        <w:spacing w:line="360" w:lineRule="auto"/>
        <w:contextualSpacing/>
        <w:jc w:val="both"/>
        <w:rPr>
          <w:szCs w:val="24"/>
          <w:rtl/>
        </w:rPr>
      </w:pPr>
    </w:p>
    <w:p w14:paraId="7748EB9C" w14:textId="77777777" w:rsidR="00A5049C" w:rsidRDefault="00A5049C" w:rsidP="00A5049C">
      <w:pPr>
        <w:spacing w:line="360" w:lineRule="auto"/>
        <w:contextualSpacing/>
        <w:jc w:val="both"/>
        <w:rPr>
          <w:szCs w:val="24"/>
          <w:rtl/>
        </w:rPr>
      </w:pPr>
      <w:r>
        <w:rPr>
          <w:rFonts w:hint="cs"/>
          <w:szCs w:val="24"/>
          <w:rtl/>
        </w:rPr>
        <w:t>מסמכי ההסמכה של המעבדה מצורפים להתחייבותי זו.</w:t>
      </w:r>
    </w:p>
    <w:p w14:paraId="4383B9E1" w14:textId="77777777" w:rsidR="00A5049C" w:rsidRPr="0003163B" w:rsidRDefault="00A5049C" w:rsidP="00A5049C">
      <w:pPr>
        <w:contextualSpacing/>
        <w:jc w:val="both"/>
        <w:rPr>
          <w:szCs w:val="24"/>
          <w:rtl/>
        </w:rPr>
      </w:pPr>
    </w:p>
    <w:p w14:paraId="2F7ED078" w14:textId="77777777" w:rsidR="00A5049C" w:rsidRPr="0003163B" w:rsidRDefault="00A5049C" w:rsidP="00A5049C">
      <w:pPr>
        <w:ind w:left="746"/>
        <w:contextualSpacing/>
        <w:jc w:val="both"/>
        <w:rPr>
          <w:szCs w:val="24"/>
          <w:rtl/>
        </w:rPr>
      </w:pPr>
      <w:r w:rsidRPr="0003163B">
        <w:rPr>
          <w:rFonts w:hint="cs"/>
          <w:szCs w:val="24"/>
          <w:rtl/>
        </w:rPr>
        <w:t>___________  _______________   ____________            _____________</w:t>
      </w:r>
    </w:p>
    <w:p w14:paraId="2F105C5E" w14:textId="77777777" w:rsidR="00A5049C" w:rsidRPr="0003163B" w:rsidRDefault="00A5049C" w:rsidP="00A5049C">
      <w:pPr>
        <w:ind w:left="746"/>
        <w:contextualSpacing/>
        <w:jc w:val="both"/>
        <w:rPr>
          <w:szCs w:val="24"/>
          <w:rtl/>
        </w:rPr>
      </w:pPr>
      <w:r w:rsidRPr="0003163B">
        <w:rPr>
          <w:rFonts w:hint="cs"/>
          <w:szCs w:val="24"/>
          <w:rtl/>
        </w:rPr>
        <w:t xml:space="preserve">     תאריך             שם מורשה החתימה          חתימה                             חותמת</w:t>
      </w:r>
    </w:p>
    <w:p w14:paraId="21B454A6" w14:textId="77777777" w:rsidR="00A5049C" w:rsidRDefault="00A5049C" w:rsidP="00A5049C">
      <w:pPr>
        <w:contextualSpacing/>
        <w:jc w:val="both"/>
        <w:rPr>
          <w:szCs w:val="24"/>
          <w:rtl/>
        </w:rPr>
      </w:pPr>
    </w:p>
    <w:p w14:paraId="1E201742" w14:textId="77777777" w:rsidR="00A5049C" w:rsidRDefault="00A5049C" w:rsidP="00A5049C">
      <w:pPr>
        <w:contextualSpacing/>
        <w:jc w:val="both"/>
        <w:rPr>
          <w:szCs w:val="24"/>
          <w:rtl/>
        </w:rPr>
      </w:pPr>
    </w:p>
    <w:p w14:paraId="5029063C" w14:textId="77777777" w:rsidR="00A5049C" w:rsidRDefault="00A5049C" w:rsidP="00A5049C">
      <w:pPr>
        <w:contextualSpacing/>
        <w:jc w:val="both"/>
        <w:rPr>
          <w:szCs w:val="24"/>
          <w:rtl/>
        </w:rPr>
      </w:pPr>
    </w:p>
    <w:p w14:paraId="50E0FBAB" w14:textId="77777777" w:rsidR="00A5049C" w:rsidRPr="00ED14AF" w:rsidRDefault="00A5049C" w:rsidP="00A5049C">
      <w:pPr>
        <w:spacing w:line="360" w:lineRule="auto"/>
        <w:contextualSpacing/>
        <w:jc w:val="center"/>
        <w:rPr>
          <w:b/>
          <w:bCs/>
          <w:szCs w:val="24"/>
          <w:u w:val="single"/>
          <w:rtl/>
        </w:rPr>
      </w:pPr>
      <w:r w:rsidRPr="00ED14AF">
        <w:rPr>
          <w:rFonts w:hint="cs"/>
          <w:b/>
          <w:bCs/>
          <w:szCs w:val="24"/>
          <w:u w:val="single"/>
          <w:rtl/>
        </w:rPr>
        <w:t>אישור</w:t>
      </w:r>
    </w:p>
    <w:p w14:paraId="6223C116" w14:textId="77777777" w:rsidR="00A5049C" w:rsidRPr="0003163B" w:rsidRDefault="00A5049C" w:rsidP="00A5049C">
      <w:pPr>
        <w:spacing w:line="360" w:lineRule="auto"/>
        <w:contextualSpacing/>
        <w:jc w:val="both"/>
        <w:rPr>
          <w:szCs w:val="24"/>
          <w:rtl/>
        </w:rPr>
      </w:pPr>
    </w:p>
    <w:p w14:paraId="10B34D66" w14:textId="77777777" w:rsidR="00A5049C" w:rsidRPr="0003163B" w:rsidRDefault="00A5049C" w:rsidP="00A5049C">
      <w:pPr>
        <w:spacing w:line="360" w:lineRule="auto"/>
        <w:contextualSpacing/>
        <w:jc w:val="both"/>
        <w:rPr>
          <w:szCs w:val="24"/>
          <w:rtl/>
        </w:rPr>
      </w:pPr>
      <w:r w:rsidRPr="0003163B">
        <w:rPr>
          <w:rFonts w:hint="cs"/>
          <w:szCs w:val="24"/>
          <w:rtl/>
        </w:rPr>
        <w:t>אני הח"מ ______________, עו"ד</w:t>
      </w:r>
      <w:r>
        <w:rPr>
          <w:rFonts w:hint="cs"/>
          <w:szCs w:val="24"/>
          <w:rtl/>
        </w:rPr>
        <w:t>,</w:t>
      </w:r>
      <w:r w:rsidRPr="0003163B">
        <w:rPr>
          <w:rFonts w:hint="cs"/>
          <w:szCs w:val="24"/>
          <w:rtl/>
        </w:rPr>
        <w:t xml:space="preserve"> מאשר/ת בזאת כי ביום __________ הופיע/ה בפני במשרדי מר/גב' ______________ שזוהה/תה עצמו/ה על ידי ת.ז. ________</w:t>
      </w:r>
      <w:r>
        <w:rPr>
          <w:rFonts w:hint="cs"/>
          <w:szCs w:val="24"/>
          <w:rtl/>
        </w:rPr>
        <w:t>____ המוכר/ת לי באופן אישי ו</w:t>
      </w:r>
      <w:r w:rsidRPr="0003163B">
        <w:rPr>
          <w:rFonts w:hint="cs"/>
          <w:szCs w:val="24"/>
          <w:rtl/>
        </w:rPr>
        <w:t>חתם על ה</w:t>
      </w:r>
      <w:r>
        <w:rPr>
          <w:rFonts w:hint="cs"/>
          <w:szCs w:val="24"/>
          <w:rtl/>
        </w:rPr>
        <w:t>תחייבות</w:t>
      </w:r>
      <w:r w:rsidRPr="0003163B">
        <w:rPr>
          <w:rFonts w:hint="cs"/>
          <w:szCs w:val="24"/>
          <w:rtl/>
        </w:rPr>
        <w:t xml:space="preserve"> זו בפני, </w:t>
      </w:r>
      <w:r>
        <w:rPr>
          <w:rFonts w:hint="cs"/>
          <w:szCs w:val="24"/>
          <w:rtl/>
        </w:rPr>
        <w:t xml:space="preserve">וכי הוא/היא </w:t>
      </w:r>
      <w:r w:rsidRPr="0003163B">
        <w:rPr>
          <w:rFonts w:hint="cs"/>
          <w:szCs w:val="24"/>
          <w:rtl/>
        </w:rPr>
        <w:t>מוסמך לעשות כן בשם ה</w:t>
      </w:r>
      <w:r>
        <w:rPr>
          <w:rFonts w:hint="cs"/>
          <w:szCs w:val="24"/>
          <w:rtl/>
        </w:rPr>
        <w:t>מציע</w:t>
      </w:r>
      <w:r w:rsidRPr="0003163B">
        <w:rPr>
          <w:rFonts w:hint="cs"/>
          <w:szCs w:val="24"/>
          <w:rtl/>
        </w:rPr>
        <w:t xml:space="preserve">. </w:t>
      </w:r>
    </w:p>
    <w:p w14:paraId="49AD04D1" w14:textId="77777777" w:rsidR="00A5049C" w:rsidRPr="0003163B" w:rsidRDefault="00A5049C" w:rsidP="00A5049C">
      <w:pPr>
        <w:spacing w:line="360" w:lineRule="auto"/>
        <w:contextualSpacing/>
        <w:jc w:val="both"/>
        <w:rPr>
          <w:szCs w:val="24"/>
          <w:rtl/>
        </w:rPr>
      </w:pPr>
    </w:p>
    <w:p w14:paraId="0D9E99B3" w14:textId="77777777" w:rsidR="00A5049C" w:rsidRPr="0003163B" w:rsidRDefault="00A5049C" w:rsidP="00A5049C">
      <w:pPr>
        <w:spacing w:line="360" w:lineRule="auto"/>
        <w:contextualSpacing/>
        <w:jc w:val="center"/>
        <w:rPr>
          <w:szCs w:val="24"/>
          <w:rtl/>
        </w:rPr>
      </w:pPr>
      <w:r w:rsidRPr="0003163B">
        <w:rPr>
          <w:rFonts w:hint="cs"/>
          <w:szCs w:val="24"/>
          <w:rtl/>
        </w:rPr>
        <w:t>___</w:t>
      </w:r>
      <w:r>
        <w:rPr>
          <w:rFonts w:hint="cs"/>
          <w:szCs w:val="24"/>
          <w:rtl/>
        </w:rPr>
        <w:t>_______</w:t>
      </w:r>
      <w:r w:rsidRPr="0003163B">
        <w:rPr>
          <w:rFonts w:hint="cs"/>
          <w:szCs w:val="24"/>
          <w:rtl/>
        </w:rPr>
        <w:t xml:space="preserve">____                                </w:t>
      </w:r>
      <w:r>
        <w:rPr>
          <w:rFonts w:hint="cs"/>
          <w:szCs w:val="24"/>
          <w:rtl/>
        </w:rPr>
        <w:t xml:space="preserve">                     </w:t>
      </w:r>
      <w:r w:rsidRPr="0003163B">
        <w:rPr>
          <w:rFonts w:hint="cs"/>
          <w:szCs w:val="24"/>
          <w:rtl/>
        </w:rPr>
        <w:t xml:space="preserve">         ______ ____________</w:t>
      </w:r>
    </w:p>
    <w:p w14:paraId="187B1E5A" w14:textId="77777777" w:rsidR="00A5049C" w:rsidRDefault="00A5049C" w:rsidP="00A5049C">
      <w:pPr>
        <w:spacing w:line="360" w:lineRule="auto"/>
        <w:contextualSpacing/>
        <w:jc w:val="center"/>
        <w:rPr>
          <w:b/>
          <w:bCs/>
          <w:szCs w:val="24"/>
          <w:rtl/>
        </w:rPr>
      </w:pPr>
      <w:r>
        <w:rPr>
          <w:rFonts w:hint="cs"/>
          <w:szCs w:val="24"/>
          <w:rtl/>
        </w:rPr>
        <w:t xml:space="preserve">         </w:t>
      </w:r>
      <w:r w:rsidRPr="0003163B">
        <w:rPr>
          <w:rFonts w:hint="cs"/>
          <w:szCs w:val="24"/>
          <w:rtl/>
        </w:rPr>
        <w:t xml:space="preserve">תאריך                                    </w:t>
      </w:r>
      <w:r>
        <w:rPr>
          <w:rFonts w:hint="cs"/>
          <w:szCs w:val="24"/>
          <w:rtl/>
        </w:rPr>
        <w:t xml:space="preserve">                             </w:t>
      </w:r>
      <w:r w:rsidRPr="0003163B">
        <w:rPr>
          <w:rFonts w:hint="cs"/>
          <w:szCs w:val="24"/>
          <w:rtl/>
        </w:rPr>
        <w:t xml:space="preserve">         חתימה וחותמת עורך דין</w:t>
      </w:r>
    </w:p>
    <w:p w14:paraId="4648309F" w14:textId="77777777" w:rsidR="00A5049C" w:rsidRDefault="00A5049C" w:rsidP="00A5049C">
      <w:pPr>
        <w:spacing w:line="360" w:lineRule="auto"/>
        <w:contextualSpacing/>
        <w:jc w:val="center"/>
        <w:rPr>
          <w:b/>
          <w:bCs/>
          <w:szCs w:val="24"/>
          <w:rtl/>
        </w:rPr>
      </w:pPr>
    </w:p>
    <w:p w14:paraId="5A7E1A01" w14:textId="77777777" w:rsidR="00A5049C" w:rsidRPr="001A2F2A" w:rsidRDefault="00A5049C" w:rsidP="00A5049C">
      <w:pPr>
        <w:pStyle w:val="22"/>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נספח י</w:t>
      </w:r>
      <w:r>
        <w:rPr>
          <w:rFonts w:ascii="Times New Roman Bold" w:hAnsi="Times New Roman Bold" w:hint="cs"/>
          <w:sz w:val="28"/>
          <w:szCs w:val="28"/>
          <w:u w:val="single"/>
          <w:rtl/>
        </w:rPr>
        <w:t>"</w:t>
      </w:r>
      <w:r w:rsidRPr="001A2F2A">
        <w:rPr>
          <w:rFonts w:ascii="Times New Roman Bold" w:hAnsi="Times New Roman Bold" w:hint="cs"/>
          <w:sz w:val="28"/>
          <w:szCs w:val="28"/>
          <w:u w:val="single"/>
          <w:rtl/>
        </w:rPr>
        <w:t>ד</w:t>
      </w:r>
    </w:p>
    <w:p w14:paraId="32B874D3" w14:textId="77777777" w:rsidR="00A5049C" w:rsidRDefault="00A5049C" w:rsidP="00A5049C">
      <w:pPr>
        <w:rPr>
          <w:rtl/>
        </w:rPr>
      </w:pPr>
    </w:p>
    <w:p w14:paraId="6966A209" w14:textId="77777777" w:rsidR="00A5049C" w:rsidRPr="003935B6" w:rsidRDefault="00A5049C" w:rsidP="00A5049C">
      <w:pPr>
        <w:rPr>
          <w:szCs w:val="24"/>
          <w:rtl/>
        </w:rPr>
      </w:pPr>
      <w:r w:rsidRPr="003935B6">
        <w:rPr>
          <w:rFonts w:hint="cs"/>
          <w:szCs w:val="24"/>
          <w:rtl/>
        </w:rPr>
        <w:t xml:space="preserve">לכבוד </w:t>
      </w:r>
    </w:p>
    <w:p w14:paraId="216315E1" w14:textId="77777777" w:rsidR="00A5049C" w:rsidRPr="003935B6" w:rsidRDefault="00A5049C" w:rsidP="00A5049C">
      <w:pPr>
        <w:rPr>
          <w:szCs w:val="24"/>
          <w:rtl/>
        </w:rPr>
      </w:pPr>
    </w:p>
    <w:p w14:paraId="714B0DB6" w14:textId="77777777" w:rsidR="00A5049C" w:rsidRPr="003935B6" w:rsidRDefault="00A5049C" w:rsidP="00A5049C">
      <w:pPr>
        <w:rPr>
          <w:b/>
          <w:bCs/>
          <w:szCs w:val="24"/>
          <w:u w:val="single"/>
          <w:rtl/>
        </w:rPr>
      </w:pPr>
      <w:r w:rsidRPr="003935B6">
        <w:rPr>
          <w:rFonts w:hint="cs"/>
          <w:b/>
          <w:bCs/>
          <w:szCs w:val="24"/>
          <w:u w:val="single"/>
          <w:rtl/>
        </w:rPr>
        <w:t xml:space="preserve">מדינת ישראל </w:t>
      </w:r>
      <w:r w:rsidRPr="003935B6">
        <w:rPr>
          <w:b/>
          <w:bCs/>
          <w:szCs w:val="24"/>
          <w:u w:val="single"/>
          <w:rtl/>
        </w:rPr>
        <w:t>–</w:t>
      </w:r>
      <w:r w:rsidRPr="003935B6">
        <w:rPr>
          <w:rFonts w:hint="cs"/>
          <w:szCs w:val="24"/>
          <w:u w:val="single"/>
          <w:rtl/>
        </w:rPr>
        <w:t xml:space="preserve"> </w:t>
      </w:r>
      <w:r w:rsidRPr="003935B6">
        <w:rPr>
          <w:rFonts w:hint="cs"/>
          <w:b/>
          <w:bCs/>
          <w:szCs w:val="24"/>
          <w:u w:val="single"/>
          <w:rtl/>
        </w:rPr>
        <w:t>משרד התשתיות הלאומיות, האנרגיה והמים;</w:t>
      </w:r>
    </w:p>
    <w:p w14:paraId="6759E910" w14:textId="77777777" w:rsidR="00A5049C" w:rsidRPr="003935B6" w:rsidRDefault="00A5049C" w:rsidP="00A5049C">
      <w:pPr>
        <w:rPr>
          <w:b/>
          <w:bCs/>
          <w:szCs w:val="24"/>
          <w:u w:val="single"/>
          <w:rtl/>
        </w:rPr>
      </w:pPr>
    </w:p>
    <w:p w14:paraId="7F4F0504" w14:textId="77777777" w:rsidR="00A5049C" w:rsidRPr="003935B6" w:rsidRDefault="00A5049C" w:rsidP="00A5049C">
      <w:pPr>
        <w:spacing w:line="360" w:lineRule="auto"/>
        <w:rPr>
          <w:szCs w:val="24"/>
          <w:rtl/>
        </w:rPr>
      </w:pPr>
      <w:r w:rsidRPr="003935B6">
        <w:rPr>
          <w:rFonts w:hint="cs"/>
          <w:szCs w:val="24"/>
          <w:rtl/>
        </w:rPr>
        <w:t xml:space="preserve">א.ג.נ., </w:t>
      </w:r>
    </w:p>
    <w:p w14:paraId="15807479" w14:textId="77777777" w:rsidR="00A5049C" w:rsidRPr="003935B6" w:rsidRDefault="00A5049C" w:rsidP="00A5049C">
      <w:pPr>
        <w:spacing w:line="360" w:lineRule="auto"/>
        <w:rPr>
          <w:szCs w:val="24"/>
          <w:rtl/>
        </w:rPr>
      </w:pPr>
      <w:r w:rsidRPr="003935B6">
        <w:rPr>
          <w:rFonts w:hint="cs"/>
          <w:szCs w:val="24"/>
          <w:rtl/>
        </w:rPr>
        <w:t xml:space="preserve">                                       </w:t>
      </w:r>
    </w:p>
    <w:p w14:paraId="7C010FE8" w14:textId="77777777" w:rsidR="00A5049C" w:rsidRPr="003935B6" w:rsidRDefault="00A5049C" w:rsidP="00A5049C">
      <w:pPr>
        <w:jc w:val="center"/>
        <w:rPr>
          <w:b/>
          <w:bCs/>
          <w:szCs w:val="24"/>
          <w:u w:val="single"/>
          <w:rtl/>
        </w:rPr>
      </w:pPr>
      <w:r w:rsidRPr="003935B6">
        <w:rPr>
          <w:b/>
          <w:bCs/>
          <w:szCs w:val="24"/>
          <w:u w:val="single"/>
          <w:rtl/>
        </w:rPr>
        <w:t>הנדון:  אישור קיום ביטוחים</w:t>
      </w:r>
      <w:r w:rsidRPr="003935B6">
        <w:rPr>
          <w:rFonts w:hint="cs"/>
          <w:b/>
          <w:bCs/>
          <w:szCs w:val="24"/>
          <w:u w:val="single"/>
          <w:rtl/>
        </w:rPr>
        <w:t xml:space="preserve"> עבודות קבלניות/הקמה</w:t>
      </w:r>
    </w:p>
    <w:p w14:paraId="4FCC4233" w14:textId="77777777" w:rsidR="00A5049C" w:rsidRPr="003935B6" w:rsidRDefault="00A5049C" w:rsidP="00A5049C">
      <w:pPr>
        <w:rPr>
          <w:szCs w:val="24"/>
          <w:rtl/>
        </w:rPr>
      </w:pPr>
    </w:p>
    <w:p w14:paraId="6A146F5F" w14:textId="77777777" w:rsidR="00A5049C" w:rsidRPr="003935B6" w:rsidRDefault="00A5049C" w:rsidP="00A5049C">
      <w:pPr>
        <w:rPr>
          <w:szCs w:val="24"/>
          <w:rtl/>
        </w:rPr>
      </w:pPr>
    </w:p>
    <w:p w14:paraId="2D018F57" w14:textId="77777777" w:rsidR="00A5049C" w:rsidRPr="003935B6" w:rsidRDefault="00A5049C" w:rsidP="00A5049C">
      <w:pPr>
        <w:spacing w:line="360" w:lineRule="auto"/>
        <w:jc w:val="both"/>
        <w:rPr>
          <w:szCs w:val="24"/>
        </w:rPr>
      </w:pPr>
      <w:r w:rsidRPr="003935B6">
        <w:rPr>
          <w:szCs w:val="24"/>
          <w:rtl/>
        </w:rPr>
        <w:t>הננו מאשרים בזה כי ערכנו למבוטחנו __________________________________(להלן "</w:t>
      </w:r>
      <w:r w:rsidRPr="003935B6">
        <w:rPr>
          <w:rFonts w:hint="cs"/>
          <w:szCs w:val="24"/>
          <w:rtl/>
        </w:rPr>
        <w:t>הקבלן</w:t>
      </w:r>
      <w:r>
        <w:rPr>
          <w:szCs w:val="24"/>
          <w:rtl/>
        </w:rPr>
        <w:t>")</w:t>
      </w:r>
      <w:r>
        <w:rPr>
          <w:rFonts w:hint="cs"/>
          <w:szCs w:val="24"/>
          <w:rtl/>
        </w:rPr>
        <w:t xml:space="preserve"> </w:t>
      </w:r>
      <w:r w:rsidRPr="003935B6">
        <w:rPr>
          <w:szCs w:val="24"/>
          <w:rtl/>
        </w:rPr>
        <w:t xml:space="preserve">לתקופת הביטוח  מיום _______________ עד יום ________________ בקשר </w:t>
      </w:r>
      <w:r>
        <w:rPr>
          <w:rFonts w:hint="cs"/>
          <w:szCs w:val="24"/>
          <w:rtl/>
        </w:rPr>
        <w:t>לביצוע סקר גיאולוגי לבחינת איכות וכמות החול בשטחי כריית חרסית בקדמה,</w:t>
      </w:r>
      <w:r w:rsidRPr="003935B6">
        <w:rPr>
          <w:rFonts w:hint="cs"/>
          <w:szCs w:val="24"/>
          <w:rtl/>
        </w:rPr>
        <w:t xml:space="preserve"> </w:t>
      </w:r>
      <w:r w:rsidRPr="003935B6">
        <w:rPr>
          <w:szCs w:val="24"/>
          <w:rtl/>
        </w:rPr>
        <w:t>כולל  ביצוע עבודות קידוחים, עבודות תשתית כול</w:t>
      </w:r>
      <w:r w:rsidRPr="003935B6">
        <w:rPr>
          <w:rFonts w:hint="cs"/>
          <w:szCs w:val="24"/>
          <w:rtl/>
        </w:rPr>
        <w:t xml:space="preserve">ל כל </w:t>
      </w:r>
      <w:r w:rsidRPr="003935B6">
        <w:rPr>
          <w:szCs w:val="24"/>
          <w:rtl/>
        </w:rPr>
        <w:t>החומרים, מערכות וציוד</w:t>
      </w:r>
      <w:r w:rsidRPr="003935B6">
        <w:rPr>
          <w:rFonts w:hint="cs"/>
          <w:szCs w:val="24"/>
          <w:rtl/>
        </w:rPr>
        <w:t>,</w:t>
      </w:r>
      <w:r w:rsidRPr="003935B6">
        <w:rPr>
          <w:szCs w:val="24"/>
          <w:rtl/>
        </w:rPr>
        <w:t xml:space="preserve"> בהתאם למכרז וחוזה עם  מדינת ישראל – משרד התשתיות </w:t>
      </w:r>
      <w:r>
        <w:rPr>
          <w:szCs w:val="24"/>
          <w:rtl/>
        </w:rPr>
        <w:t>הלאומיות,</w:t>
      </w:r>
      <w:r>
        <w:rPr>
          <w:rFonts w:hint="cs"/>
          <w:szCs w:val="24"/>
          <w:rtl/>
        </w:rPr>
        <w:t xml:space="preserve"> </w:t>
      </w:r>
      <w:r w:rsidRPr="003935B6">
        <w:rPr>
          <w:szCs w:val="24"/>
          <w:rtl/>
        </w:rPr>
        <w:t>האנרגיה והמים, את הביטוחים המפורטים להלן:</w:t>
      </w:r>
    </w:p>
    <w:p w14:paraId="2FE4D1CD" w14:textId="77777777" w:rsidR="00A5049C" w:rsidRPr="003935B6" w:rsidRDefault="00A5049C" w:rsidP="00A5049C">
      <w:pPr>
        <w:jc w:val="both"/>
        <w:rPr>
          <w:szCs w:val="24"/>
          <w:rtl/>
        </w:rPr>
      </w:pPr>
    </w:p>
    <w:p w14:paraId="78516D1A" w14:textId="77777777" w:rsidR="00A5049C" w:rsidRDefault="00A5049C" w:rsidP="00A5049C">
      <w:pPr>
        <w:jc w:val="both"/>
        <w:rPr>
          <w:b/>
          <w:bCs/>
          <w:szCs w:val="24"/>
          <w:rtl/>
        </w:rPr>
      </w:pPr>
    </w:p>
    <w:p w14:paraId="66D37129" w14:textId="77777777" w:rsidR="00A5049C" w:rsidRPr="003935B6" w:rsidRDefault="00A5049C" w:rsidP="00A5049C">
      <w:pPr>
        <w:jc w:val="both"/>
        <w:rPr>
          <w:b/>
          <w:bCs/>
          <w:szCs w:val="24"/>
          <w:rtl/>
        </w:rPr>
      </w:pPr>
      <w:r w:rsidRPr="003935B6">
        <w:rPr>
          <w:rFonts w:hint="cs"/>
          <w:b/>
          <w:bCs/>
          <w:szCs w:val="24"/>
          <w:rtl/>
        </w:rPr>
        <w:t xml:space="preserve">ביטוח הציוד לביצוע הפרויקט, - ציוד הקידוח כולל ציוד מכני הנדסי - ביטוח רכוש, צד שלישי גוף ורכוש </w:t>
      </w:r>
    </w:p>
    <w:p w14:paraId="58A90F54" w14:textId="77777777" w:rsidR="00A5049C" w:rsidRPr="003935B6" w:rsidRDefault="00A5049C" w:rsidP="00A5049C">
      <w:pPr>
        <w:jc w:val="both"/>
        <w:rPr>
          <w:b/>
          <w:bCs/>
          <w:szCs w:val="24"/>
          <w:u w:val="single"/>
          <w:rtl/>
        </w:rPr>
      </w:pPr>
    </w:p>
    <w:p w14:paraId="68BDF6C2" w14:textId="77777777" w:rsidR="00A5049C" w:rsidRPr="003935B6" w:rsidRDefault="00A5049C" w:rsidP="00A5049C">
      <w:pPr>
        <w:jc w:val="both"/>
        <w:rPr>
          <w:szCs w:val="24"/>
          <w:rtl/>
        </w:rPr>
      </w:pPr>
      <w:r w:rsidRPr="003935B6">
        <w:rPr>
          <w:rFonts w:hint="cs"/>
          <w:szCs w:val="24"/>
          <w:rtl/>
        </w:rPr>
        <w:t xml:space="preserve">פרק 1 </w:t>
      </w:r>
      <w:r w:rsidRPr="003935B6">
        <w:rPr>
          <w:szCs w:val="24"/>
          <w:rtl/>
        </w:rPr>
        <w:t>–</w:t>
      </w:r>
      <w:r w:rsidRPr="003935B6">
        <w:rPr>
          <w:rFonts w:hint="cs"/>
          <w:szCs w:val="24"/>
          <w:rtl/>
        </w:rPr>
        <w:t xml:space="preserve"> ביטוח ציוד מכני הנדסי.</w:t>
      </w:r>
    </w:p>
    <w:p w14:paraId="5AB06A3C" w14:textId="77777777" w:rsidR="00A5049C" w:rsidRPr="003935B6" w:rsidRDefault="00A5049C" w:rsidP="00A5049C">
      <w:pPr>
        <w:jc w:val="both"/>
        <w:rPr>
          <w:szCs w:val="24"/>
          <w:rtl/>
        </w:rPr>
      </w:pPr>
      <w:r w:rsidRPr="003935B6">
        <w:rPr>
          <w:rFonts w:hint="cs"/>
          <w:szCs w:val="24"/>
          <w:rtl/>
        </w:rPr>
        <w:t xml:space="preserve">פרק 2 </w:t>
      </w:r>
      <w:r w:rsidRPr="003935B6">
        <w:rPr>
          <w:szCs w:val="24"/>
          <w:rtl/>
        </w:rPr>
        <w:t>–</w:t>
      </w:r>
      <w:r w:rsidRPr="003935B6">
        <w:rPr>
          <w:rFonts w:hint="cs"/>
          <w:szCs w:val="24"/>
          <w:rtl/>
        </w:rPr>
        <w:t xml:space="preserve"> ביטוח אחריות לנזקי רכוש וגוף כלפי צד שלישי  (לגבי ציוד שלא ניתן לבטחו בביטוח רכב חובה).</w:t>
      </w:r>
    </w:p>
    <w:p w14:paraId="3CE86001" w14:textId="77777777" w:rsidR="00A5049C" w:rsidRPr="003935B6" w:rsidRDefault="00A5049C" w:rsidP="00A5049C">
      <w:pPr>
        <w:jc w:val="both"/>
        <w:rPr>
          <w:szCs w:val="24"/>
          <w:rtl/>
        </w:rPr>
      </w:pPr>
      <w:r w:rsidRPr="003935B6">
        <w:rPr>
          <w:rFonts w:hint="cs"/>
          <w:szCs w:val="24"/>
          <w:rtl/>
        </w:rPr>
        <w:t xml:space="preserve">פרק 3 </w:t>
      </w:r>
      <w:r w:rsidRPr="003935B6">
        <w:rPr>
          <w:szCs w:val="24"/>
          <w:rtl/>
        </w:rPr>
        <w:t>–</w:t>
      </w:r>
      <w:r w:rsidRPr="003935B6">
        <w:rPr>
          <w:rFonts w:hint="cs"/>
          <w:szCs w:val="24"/>
          <w:rtl/>
        </w:rPr>
        <w:t xml:space="preserve"> ביטוח אחריות לנזקי רכוש כלפי צד שלישי.</w:t>
      </w:r>
    </w:p>
    <w:p w14:paraId="39B7E8E5" w14:textId="77777777" w:rsidR="00A5049C" w:rsidRPr="003935B6" w:rsidRDefault="00A5049C" w:rsidP="00A5049C">
      <w:pPr>
        <w:jc w:val="both"/>
        <w:rPr>
          <w:color w:val="00B050"/>
          <w:szCs w:val="24"/>
          <w:rtl/>
        </w:rPr>
      </w:pPr>
    </w:p>
    <w:p w14:paraId="5F6E6D8F" w14:textId="77777777" w:rsidR="00A5049C" w:rsidRDefault="00A5049C" w:rsidP="00A5049C">
      <w:pPr>
        <w:jc w:val="both"/>
        <w:rPr>
          <w:b/>
          <w:bCs/>
          <w:szCs w:val="24"/>
          <w:rtl/>
        </w:rPr>
      </w:pPr>
    </w:p>
    <w:p w14:paraId="2A6DF505" w14:textId="77777777" w:rsidR="00A5049C" w:rsidRPr="003935B6" w:rsidRDefault="00A5049C" w:rsidP="00A5049C">
      <w:pPr>
        <w:jc w:val="both"/>
        <w:rPr>
          <w:b/>
          <w:bCs/>
          <w:szCs w:val="24"/>
          <w:rtl/>
        </w:rPr>
      </w:pPr>
      <w:r w:rsidRPr="003935B6">
        <w:rPr>
          <w:rFonts w:hint="cs"/>
          <w:b/>
          <w:bCs/>
          <w:szCs w:val="24"/>
          <w:rtl/>
        </w:rPr>
        <w:t>ביטוח עבודות קבלניות</w:t>
      </w:r>
    </w:p>
    <w:p w14:paraId="575D9423" w14:textId="77777777" w:rsidR="00A5049C" w:rsidRPr="003935B6" w:rsidRDefault="00A5049C" w:rsidP="00A5049C">
      <w:pPr>
        <w:jc w:val="both"/>
        <w:rPr>
          <w:b/>
          <w:bCs/>
          <w:szCs w:val="24"/>
          <w:rtl/>
        </w:rPr>
      </w:pPr>
    </w:p>
    <w:p w14:paraId="3C08DBF4" w14:textId="77777777" w:rsidR="00A5049C" w:rsidRPr="003935B6" w:rsidRDefault="00A5049C" w:rsidP="00A5049C">
      <w:pPr>
        <w:jc w:val="both"/>
        <w:rPr>
          <w:szCs w:val="24"/>
          <w:rtl/>
        </w:rPr>
      </w:pPr>
      <w:r>
        <w:rPr>
          <w:rFonts w:hint="cs"/>
          <w:szCs w:val="24"/>
          <w:rtl/>
        </w:rPr>
        <w:t xml:space="preserve">ביצוע סקר גיאולוגי לבחינת איכות וכמות החול בשטחי כריית חרסית בקדמה, </w:t>
      </w:r>
      <w:r>
        <w:rPr>
          <w:szCs w:val="24"/>
          <w:rtl/>
        </w:rPr>
        <w:t>כולל</w:t>
      </w:r>
      <w:r w:rsidRPr="003935B6">
        <w:rPr>
          <w:szCs w:val="24"/>
          <w:rtl/>
        </w:rPr>
        <w:t xml:space="preserve"> ביצוע עבודות קידוחים, עבודות תשתית כולל כל החומרים, מערכות וציוד, בהתאם למכרז וחוזה עם  מדינת ישראל – משרד התשתיות הלאומיות, האנרגיה והמים ואשר יכלול:-</w:t>
      </w:r>
    </w:p>
    <w:p w14:paraId="3AEB064B" w14:textId="77777777" w:rsidR="00A5049C" w:rsidRPr="003935B6" w:rsidRDefault="00A5049C" w:rsidP="00A5049C">
      <w:pPr>
        <w:jc w:val="both"/>
        <w:rPr>
          <w:szCs w:val="24"/>
          <w:rtl/>
        </w:rPr>
      </w:pPr>
    </w:p>
    <w:p w14:paraId="655D3F3D" w14:textId="77777777" w:rsidR="00A5049C" w:rsidRPr="003935B6" w:rsidRDefault="00A5049C" w:rsidP="00A5049C">
      <w:pPr>
        <w:jc w:val="both"/>
        <w:rPr>
          <w:b/>
          <w:bCs/>
          <w:szCs w:val="24"/>
          <w:u w:val="single"/>
          <w:rtl/>
        </w:rPr>
      </w:pPr>
      <w:r w:rsidRPr="003935B6">
        <w:rPr>
          <w:b/>
          <w:bCs/>
          <w:szCs w:val="24"/>
          <w:u w:val="single"/>
          <w:rtl/>
        </w:rPr>
        <w:t>פרק  א</w:t>
      </w:r>
      <w:r w:rsidRPr="003935B6">
        <w:rPr>
          <w:rFonts w:hint="cs"/>
          <w:b/>
          <w:bCs/>
          <w:szCs w:val="24"/>
          <w:u w:val="single"/>
          <w:rtl/>
        </w:rPr>
        <w:t>'</w:t>
      </w:r>
      <w:r w:rsidRPr="003935B6">
        <w:rPr>
          <w:b/>
          <w:bCs/>
          <w:szCs w:val="24"/>
          <w:u w:val="single"/>
          <w:rtl/>
        </w:rPr>
        <w:t xml:space="preserve"> – ביטוח רכוש </w:t>
      </w:r>
    </w:p>
    <w:p w14:paraId="454FF8C0" w14:textId="77777777" w:rsidR="00A5049C" w:rsidRPr="003935B6" w:rsidRDefault="00A5049C" w:rsidP="00A5049C">
      <w:pPr>
        <w:jc w:val="both"/>
        <w:rPr>
          <w:szCs w:val="24"/>
          <w:rtl/>
        </w:rPr>
      </w:pPr>
      <w:r w:rsidRPr="003935B6">
        <w:rPr>
          <w:rFonts w:hint="cs"/>
          <w:szCs w:val="24"/>
          <w:rtl/>
        </w:rPr>
        <w:t>הפרויקט בערכם</w:t>
      </w:r>
      <w:r w:rsidRPr="003935B6">
        <w:rPr>
          <w:szCs w:val="24"/>
          <w:rtl/>
        </w:rPr>
        <w:t xml:space="preserve"> המלא של כל העבודות כולל כל הציוד והחומרים על בסיס ערך כחדש.</w:t>
      </w:r>
      <w:r w:rsidRPr="003935B6">
        <w:rPr>
          <w:rFonts w:hint="cs"/>
          <w:szCs w:val="24"/>
          <w:rtl/>
        </w:rPr>
        <w:t xml:space="preserve"> כאשר ערך </w:t>
      </w:r>
    </w:p>
    <w:p w14:paraId="2806C5AD" w14:textId="77777777" w:rsidR="00A5049C" w:rsidRPr="003935B6" w:rsidRDefault="00A5049C" w:rsidP="00A5049C">
      <w:pPr>
        <w:jc w:val="both"/>
        <w:rPr>
          <w:szCs w:val="24"/>
          <w:rtl/>
        </w:rPr>
      </w:pPr>
      <w:r w:rsidRPr="003935B6">
        <w:rPr>
          <w:rFonts w:hint="cs"/>
          <w:szCs w:val="24"/>
          <w:rtl/>
        </w:rPr>
        <w:t>ה</w:t>
      </w:r>
      <w:r w:rsidRPr="003935B6">
        <w:rPr>
          <w:szCs w:val="24"/>
          <w:rtl/>
        </w:rPr>
        <w:t xml:space="preserve">עבודות </w:t>
      </w:r>
      <w:r w:rsidRPr="003935B6">
        <w:rPr>
          <w:rFonts w:hint="cs"/>
          <w:szCs w:val="24"/>
          <w:rtl/>
        </w:rPr>
        <w:t xml:space="preserve">יהיה בהתאם </w:t>
      </w:r>
      <w:r w:rsidRPr="003935B6">
        <w:rPr>
          <w:szCs w:val="24"/>
          <w:rtl/>
        </w:rPr>
        <w:t xml:space="preserve">לערך החוזה הכולל את כל החומרים ופרטי הציוד בו וכן </w:t>
      </w:r>
      <w:r w:rsidRPr="003935B6">
        <w:rPr>
          <w:rFonts w:hint="cs"/>
          <w:szCs w:val="24"/>
          <w:rtl/>
        </w:rPr>
        <w:t xml:space="preserve">כולל שינויים במהלך </w:t>
      </w:r>
      <w:r w:rsidRPr="003935B6">
        <w:rPr>
          <w:szCs w:val="24"/>
          <w:rtl/>
        </w:rPr>
        <w:t xml:space="preserve"> תקופת הביטוח עליהם הקבלן מתחייב לדווח למבטח ולדאוג להוצאת תוספות עדכון בהתאם</w:t>
      </w:r>
      <w:r w:rsidRPr="003935B6">
        <w:rPr>
          <w:rFonts w:hint="cs"/>
          <w:szCs w:val="24"/>
          <w:rtl/>
        </w:rPr>
        <w:t xml:space="preserve">. כולל  </w:t>
      </w:r>
    </w:p>
    <w:p w14:paraId="26DA5537" w14:textId="77777777" w:rsidR="00A5049C" w:rsidRPr="003935B6" w:rsidRDefault="00A5049C" w:rsidP="00A5049C">
      <w:pPr>
        <w:jc w:val="both"/>
        <w:rPr>
          <w:szCs w:val="24"/>
          <w:rtl/>
        </w:rPr>
      </w:pPr>
      <w:r w:rsidRPr="003935B6">
        <w:rPr>
          <w:szCs w:val="24"/>
          <w:rtl/>
        </w:rPr>
        <w:t xml:space="preserve">כיסוי לנזקי טבע ורעידת אדמה, סיכוני פריצה, גניבה ושוד. </w:t>
      </w:r>
    </w:p>
    <w:p w14:paraId="2103F0E1" w14:textId="77777777" w:rsidR="00A5049C" w:rsidRPr="003935B6" w:rsidRDefault="00A5049C" w:rsidP="00A5049C">
      <w:pPr>
        <w:jc w:val="both"/>
        <w:rPr>
          <w:szCs w:val="24"/>
          <w:rtl/>
        </w:rPr>
      </w:pPr>
    </w:p>
    <w:p w14:paraId="2F3CAFAC" w14:textId="77777777" w:rsidR="00A5049C" w:rsidRPr="003935B6" w:rsidRDefault="00A5049C" w:rsidP="00A5049C">
      <w:pPr>
        <w:jc w:val="both"/>
        <w:rPr>
          <w:szCs w:val="24"/>
          <w:rtl/>
        </w:rPr>
      </w:pPr>
      <w:r w:rsidRPr="003935B6">
        <w:rPr>
          <w:szCs w:val="24"/>
          <w:u w:val="single"/>
          <w:rtl/>
        </w:rPr>
        <w:t>הכיסוי יכלול גם</w:t>
      </w:r>
      <w:r w:rsidRPr="003935B6">
        <w:rPr>
          <w:szCs w:val="24"/>
          <w:rtl/>
        </w:rPr>
        <w:t>:</w:t>
      </w:r>
    </w:p>
    <w:p w14:paraId="462C1B59" w14:textId="77777777" w:rsidR="00A5049C" w:rsidRDefault="00A5049C" w:rsidP="00A5049C">
      <w:pPr>
        <w:numPr>
          <w:ilvl w:val="0"/>
          <w:numId w:val="64"/>
        </w:numPr>
        <w:autoSpaceDE w:val="0"/>
        <w:autoSpaceDN w:val="0"/>
        <w:spacing w:before="120"/>
        <w:ind w:right="0"/>
        <w:jc w:val="both"/>
        <w:rPr>
          <w:szCs w:val="24"/>
        </w:rPr>
      </w:pPr>
      <w:r w:rsidRPr="006A645D">
        <w:rPr>
          <w:szCs w:val="24"/>
          <w:rtl/>
        </w:rPr>
        <w:t>ציוד קל לבניה והקמה, מתקנים קלים, כלי עבודה ואמצעי עזר – בערכם המלא;</w:t>
      </w:r>
    </w:p>
    <w:p w14:paraId="2521F236" w14:textId="77777777" w:rsidR="00A5049C" w:rsidRDefault="00A5049C" w:rsidP="00A5049C">
      <w:pPr>
        <w:numPr>
          <w:ilvl w:val="0"/>
          <w:numId w:val="64"/>
        </w:numPr>
        <w:autoSpaceDE w:val="0"/>
        <w:autoSpaceDN w:val="0"/>
        <w:spacing w:before="120"/>
        <w:ind w:right="0"/>
        <w:jc w:val="both"/>
        <w:rPr>
          <w:szCs w:val="24"/>
        </w:rPr>
      </w:pPr>
      <w:r w:rsidRPr="006A645D">
        <w:rPr>
          <w:szCs w:val="24"/>
          <w:rtl/>
        </w:rPr>
        <w:t>הוצאות פירוק, הריסה, פינוי הריסות, תמיכה, חיזוק וכדומה – גבול אחריות לא יפחת מסך 25,000</w:t>
      </w:r>
      <w:r>
        <w:rPr>
          <w:rFonts w:hint="cs"/>
          <w:szCs w:val="24"/>
          <w:rtl/>
        </w:rPr>
        <w:t xml:space="preserve"> </w:t>
      </w:r>
      <w:r>
        <w:rPr>
          <w:szCs w:val="24"/>
          <w:rtl/>
        </w:rPr>
        <w:t xml:space="preserve">דולר ארה"ב; </w:t>
      </w:r>
    </w:p>
    <w:p w14:paraId="2255C308" w14:textId="77777777" w:rsidR="00A5049C" w:rsidRDefault="00A5049C" w:rsidP="00A5049C">
      <w:pPr>
        <w:numPr>
          <w:ilvl w:val="0"/>
          <w:numId w:val="64"/>
        </w:numPr>
        <w:autoSpaceDE w:val="0"/>
        <w:autoSpaceDN w:val="0"/>
        <w:spacing w:before="120"/>
        <w:ind w:right="0"/>
        <w:jc w:val="both"/>
        <w:rPr>
          <w:szCs w:val="24"/>
        </w:rPr>
      </w:pPr>
      <w:r w:rsidRPr="006A645D">
        <w:rPr>
          <w:szCs w:val="24"/>
          <w:rtl/>
        </w:rPr>
        <w:t>רכוש שעליו עובדים ו/או רכוש סמוך על בסיס נזק ראשון  לא כפו</w:t>
      </w:r>
      <w:r>
        <w:rPr>
          <w:szCs w:val="24"/>
          <w:rtl/>
        </w:rPr>
        <w:t>ף לביטוח חסר -  גבול אחריות לא</w:t>
      </w:r>
      <w:r w:rsidRPr="006A645D">
        <w:rPr>
          <w:szCs w:val="24"/>
          <w:rtl/>
        </w:rPr>
        <w:t xml:space="preserve"> יפחת מסך 250,000 דולר ארה"ב;                                    </w:t>
      </w:r>
      <w:r>
        <w:rPr>
          <w:szCs w:val="24"/>
          <w:rtl/>
        </w:rPr>
        <w:t xml:space="preserve">                               </w:t>
      </w:r>
    </w:p>
    <w:p w14:paraId="4F27D356" w14:textId="77777777" w:rsidR="00A5049C" w:rsidRDefault="00A5049C" w:rsidP="00A5049C">
      <w:pPr>
        <w:numPr>
          <w:ilvl w:val="0"/>
          <w:numId w:val="64"/>
        </w:numPr>
        <w:autoSpaceDE w:val="0"/>
        <w:autoSpaceDN w:val="0"/>
        <w:spacing w:before="120"/>
        <w:ind w:right="0"/>
        <w:jc w:val="both"/>
        <w:rPr>
          <w:szCs w:val="24"/>
        </w:rPr>
      </w:pPr>
      <w:r w:rsidRPr="006A645D">
        <w:rPr>
          <w:szCs w:val="24"/>
          <w:rtl/>
        </w:rPr>
        <w:t>חומרים ופריטים מחוץ לאתר כולל מטענים בהעברה</w:t>
      </w:r>
      <w:r>
        <w:rPr>
          <w:szCs w:val="24"/>
          <w:rtl/>
        </w:rPr>
        <w:t xml:space="preserve"> לצורך עבודות החוזה בערכם המלא;</w:t>
      </w:r>
    </w:p>
    <w:p w14:paraId="45E36462" w14:textId="77777777" w:rsidR="00A5049C" w:rsidRDefault="00A5049C" w:rsidP="00A5049C">
      <w:pPr>
        <w:numPr>
          <w:ilvl w:val="0"/>
          <w:numId w:val="64"/>
        </w:numPr>
        <w:autoSpaceDE w:val="0"/>
        <w:autoSpaceDN w:val="0"/>
        <w:spacing w:before="120"/>
        <w:ind w:right="0"/>
        <w:jc w:val="both"/>
        <w:rPr>
          <w:szCs w:val="24"/>
        </w:rPr>
      </w:pPr>
      <w:r w:rsidRPr="006A645D">
        <w:rPr>
          <w:szCs w:val="24"/>
          <w:rtl/>
        </w:rPr>
        <w:t xml:space="preserve">מבני עזר זמניים (לרבות מחסנים, משרדים, גדרות וכדומה אשר </w:t>
      </w:r>
      <w:r>
        <w:rPr>
          <w:szCs w:val="24"/>
          <w:rtl/>
        </w:rPr>
        <w:t xml:space="preserve">אינם מהווים חלק מהפרויקט הסופי </w:t>
      </w:r>
      <w:r w:rsidRPr="006A645D">
        <w:rPr>
          <w:szCs w:val="24"/>
          <w:rtl/>
        </w:rPr>
        <w:t>ה</w:t>
      </w:r>
      <w:r>
        <w:rPr>
          <w:szCs w:val="24"/>
          <w:rtl/>
        </w:rPr>
        <w:t>מושלם) הנמצאים באתר על פי ערכם;</w:t>
      </w:r>
    </w:p>
    <w:p w14:paraId="3F8ECAC9" w14:textId="77777777" w:rsidR="00A5049C" w:rsidRDefault="00A5049C" w:rsidP="00A5049C">
      <w:pPr>
        <w:numPr>
          <w:ilvl w:val="0"/>
          <w:numId w:val="64"/>
        </w:numPr>
        <w:autoSpaceDE w:val="0"/>
        <w:autoSpaceDN w:val="0"/>
        <w:spacing w:before="120"/>
        <w:ind w:right="0"/>
        <w:jc w:val="both"/>
        <w:rPr>
          <w:szCs w:val="24"/>
        </w:rPr>
      </w:pPr>
      <w:r w:rsidRPr="006A645D">
        <w:rPr>
          <w:szCs w:val="24"/>
          <w:rtl/>
        </w:rPr>
        <w:t>חריג הוצאות לתיקונים או החלפה הנובעים מתכנון לקוי, חומרים ל</w:t>
      </w:r>
      <w:r>
        <w:rPr>
          <w:szCs w:val="24"/>
          <w:rtl/>
        </w:rPr>
        <w:t>קויים, עבודה לקויה יוגבל</w:t>
      </w:r>
      <w:r>
        <w:rPr>
          <w:rFonts w:hint="cs"/>
          <w:szCs w:val="24"/>
          <w:rtl/>
        </w:rPr>
        <w:t xml:space="preserve"> </w:t>
      </w:r>
      <w:r w:rsidRPr="006A645D">
        <w:rPr>
          <w:szCs w:val="24"/>
          <w:rtl/>
        </w:rPr>
        <w:t>לתיקון או החלפת הפריטים הלקויים עצמם ולא יחול לגבי א</w:t>
      </w:r>
      <w:r>
        <w:rPr>
          <w:szCs w:val="24"/>
          <w:rtl/>
        </w:rPr>
        <w:t xml:space="preserve">ובדן  או נזק לפריטים אשר בוצעו </w:t>
      </w:r>
      <w:r w:rsidRPr="006A645D">
        <w:rPr>
          <w:szCs w:val="24"/>
          <w:rtl/>
        </w:rPr>
        <w:t>כהלכה, כאשר אובדן או נזק כזה נגרם כתוצאה מתאונה שנבעה</w:t>
      </w:r>
      <w:r>
        <w:rPr>
          <w:szCs w:val="24"/>
          <w:rtl/>
        </w:rPr>
        <w:t xml:space="preserve"> מתכנון לקוי, חומרים לקויים או</w:t>
      </w:r>
      <w:r>
        <w:rPr>
          <w:rFonts w:hint="cs"/>
          <w:szCs w:val="24"/>
          <w:rtl/>
        </w:rPr>
        <w:t xml:space="preserve"> </w:t>
      </w:r>
      <w:r w:rsidRPr="006A645D">
        <w:rPr>
          <w:szCs w:val="24"/>
          <w:rtl/>
        </w:rPr>
        <w:t>עבודה לקויה</w:t>
      </w:r>
      <w:r w:rsidRPr="006A645D">
        <w:rPr>
          <w:rFonts w:hint="cs"/>
          <w:szCs w:val="24"/>
          <w:rtl/>
        </w:rPr>
        <w:t>;</w:t>
      </w:r>
    </w:p>
    <w:p w14:paraId="640649EC" w14:textId="77777777" w:rsidR="00A5049C" w:rsidRDefault="00A5049C" w:rsidP="00A5049C">
      <w:pPr>
        <w:numPr>
          <w:ilvl w:val="0"/>
          <w:numId w:val="64"/>
        </w:numPr>
        <w:autoSpaceDE w:val="0"/>
        <w:autoSpaceDN w:val="0"/>
        <w:spacing w:before="120"/>
        <w:ind w:right="0"/>
        <w:jc w:val="both"/>
        <w:rPr>
          <w:szCs w:val="24"/>
        </w:rPr>
      </w:pPr>
      <w:r w:rsidRPr="006A645D">
        <w:rPr>
          <w:szCs w:val="24"/>
          <w:rtl/>
        </w:rPr>
        <w:t>שכר טרחת מהנדסים, אדריכלים ויועצים</w:t>
      </w:r>
      <w:r>
        <w:rPr>
          <w:szCs w:val="24"/>
          <w:rtl/>
        </w:rPr>
        <w:t xml:space="preserve"> לא יפחת מסך 10,000 דולר ארה"ב;</w:t>
      </w:r>
    </w:p>
    <w:p w14:paraId="604ED8D2" w14:textId="77777777" w:rsidR="00A5049C" w:rsidRDefault="00A5049C" w:rsidP="00A5049C">
      <w:pPr>
        <w:numPr>
          <w:ilvl w:val="0"/>
          <w:numId w:val="64"/>
        </w:numPr>
        <w:autoSpaceDE w:val="0"/>
        <w:autoSpaceDN w:val="0"/>
        <w:spacing w:before="120"/>
        <w:ind w:right="0"/>
        <w:jc w:val="both"/>
        <w:rPr>
          <w:szCs w:val="24"/>
        </w:rPr>
      </w:pPr>
      <w:r w:rsidRPr="006A645D">
        <w:rPr>
          <w:szCs w:val="24"/>
          <w:rtl/>
        </w:rPr>
        <w:t>כיסוי נזק ישיר מתכנון לקוי בגבול אחריות שלא  יפחת מ  100</w:t>
      </w:r>
      <w:r>
        <w:rPr>
          <w:szCs w:val="24"/>
          <w:rtl/>
        </w:rPr>
        <w:t xml:space="preserve">,000 דולר ארה"ב בכפוף להשתתפות </w:t>
      </w:r>
      <w:r w:rsidRPr="006A645D">
        <w:rPr>
          <w:szCs w:val="24"/>
          <w:rtl/>
        </w:rPr>
        <w:t>עצמית של הקבלן שלא תעלה על יותר מ 10 אחוז</w:t>
      </w:r>
      <w:r w:rsidRPr="006A645D">
        <w:rPr>
          <w:rFonts w:hint="cs"/>
          <w:szCs w:val="24"/>
          <w:rtl/>
        </w:rPr>
        <w:t>;</w:t>
      </w:r>
      <w:r>
        <w:rPr>
          <w:szCs w:val="24"/>
          <w:rtl/>
        </w:rPr>
        <w:t xml:space="preserve"> </w:t>
      </w:r>
    </w:p>
    <w:p w14:paraId="4BE0D451" w14:textId="77777777" w:rsidR="00A5049C" w:rsidRDefault="00A5049C" w:rsidP="00A5049C">
      <w:pPr>
        <w:numPr>
          <w:ilvl w:val="0"/>
          <w:numId w:val="64"/>
        </w:numPr>
        <w:autoSpaceDE w:val="0"/>
        <w:autoSpaceDN w:val="0"/>
        <w:spacing w:before="120"/>
        <w:ind w:right="0"/>
        <w:jc w:val="both"/>
        <w:rPr>
          <w:szCs w:val="24"/>
        </w:rPr>
      </w:pPr>
      <w:r w:rsidRPr="006A645D">
        <w:rPr>
          <w:szCs w:val="24"/>
          <w:rtl/>
        </w:rPr>
        <w:t>כיסוי לנזקי טבע, כולל רעידת אדמה, פריצה, גניבה ושוד.</w:t>
      </w:r>
    </w:p>
    <w:p w14:paraId="0B3E1413" w14:textId="77777777" w:rsidR="00A5049C" w:rsidRPr="006A645D" w:rsidRDefault="00A5049C" w:rsidP="00A5049C">
      <w:pPr>
        <w:numPr>
          <w:ilvl w:val="0"/>
          <w:numId w:val="64"/>
        </w:numPr>
        <w:autoSpaceDE w:val="0"/>
        <w:autoSpaceDN w:val="0"/>
        <w:spacing w:before="120"/>
        <w:ind w:right="0"/>
        <w:jc w:val="both"/>
        <w:rPr>
          <w:szCs w:val="24"/>
          <w:rtl/>
        </w:rPr>
      </w:pPr>
      <w:r w:rsidRPr="006A645D">
        <w:rPr>
          <w:szCs w:val="24"/>
          <w:rtl/>
        </w:rPr>
        <w:t>ככל שישולמו מקדמות על ידי משרד התשתיות הלאומיות</w:t>
      </w:r>
      <w:r>
        <w:rPr>
          <w:szCs w:val="24"/>
          <w:rtl/>
        </w:rPr>
        <w:t>, האנרגיה והמים,- תגמולי הביטוח</w:t>
      </w:r>
      <w:r>
        <w:rPr>
          <w:rFonts w:hint="cs"/>
          <w:szCs w:val="24"/>
          <w:rtl/>
        </w:rPr>
        <w:t xml:space="preserve"> </w:t>
      </w:r>
      <w:r w:rsidRPr="006A645D">
        <w:rPr>
          <w:szCs w:val="24"/>
          <w:rtl/>
        </w:rPr>
        <w:t>המגיעים למבוטח על פי פרק זה, משועבדים לטובת מדינת ישראל – משרד התשתיות הלאומיות, האנרגיה והמים וישולמו להם אלא אם יורה חשב משרד התשתיות הלאומיות, האנרגיה והמים למבטח בכתב אחרת</w:t>
      </w:r>
      <w:r w:rsidRPr="006A645D">
        <w:rPr>
          <w:rFonts w:hint="cs"/>
          <w:szCs w:val="24"/>
          <w:rtl/>
        </w:rPr>
        <w:t>.</w:t>
      </w:r>
    </w:p>
    <w:p w14:paraId="6794DEE9" w14:textId="77777777" w:rsidR="00A5049C" w:rsidRPr="003935B6" w:rsidRDefault="00A5049C" w:rsidP="00A5049C">
      <w:pPr>
        <w:rPr>
          <w:szCs w:val="24"/>
          <w:rtl/>
        </w:rPr>
      </w:pPr>
    </w:p>
    <w:p w14:paraId="553891D2" w14:textId="77777777" w:rsidR="00A5049C" w:rsidRPr="003935B6" w:rsidRDefault="00A5049C" w:rsidP="00A5049C">
      <w:pPr>
        <w:rPr>
          <w:b/>
          <w:bCs/>
          <w:szCs w:val="24"/>
          <w:u w:val="single"/>
          <w:rtl/>
        </w:rPr>
      </w:pPr>
      <w:r w:rsidRPr="003935B6">
        <w:rPr>
          <w:b/>
          <w:bCs/>
          <w:szCs w:val="24"/>
          <w:u w:val="single"/>
          <w:rtl/>
        </w:rPr>
        <w:t>פרק ב</w:t>
      </w:r>
      <w:r w:rsidRPr="003935B6">
        <w:rPr>
          <w:rFonts w:hint="cs"/>
          <w:b/>
          <w:bCs/>
          <w:szCs w:val="24"/>
          <w:u w:val="single"/>
          <w:rtl/>
        </w:rPr>
        <w:t>'</w:t>
      </w:r>
      <w:r w:rsidRPr="003935B6">
        <w:rPr>
          <w:b/>
          <w:bCs/>
          <w:szCs w:val="24"/>
          <w:u w:val="single"/>
          <w:rtl/>
        </w:rPr>
        <w:t xml:space="preserve"> – ביטוח אחריות כלפי צד שלישי</w:t>
      </w:r>
    </w:p>
    <w:p w14:paraId="763F04D2" w14:textId="77777777" w:rsidR="00A5049C" w:rsidRPr="003935B6" w:rsidRDefault="00A5049C" w:rsidP="00A5049C">
      <w:pPr>
        <w:rPr>
          <w:color w:val="00B050"/>
          <w:szCs w:val="24"/>
          <w:rtl/>
        </w:rPr>
      </w:pPr>
    </w:p>
    <w:p w14:paraId="6AA8DCD4" w14:textId="77777777" w:rsidR="00A5049C" w:rsidRPr="003935B6" w:rsidRDefault="00A5049C" w:rsidP="00A5049C">
      <w:pPr>
        <w:rPr>
          <w:szCs w:val="24"/>
          <w:rtl/>
        </w:rPr>
      </w:pPr>
      <w:r w:rsidRPr="003935B6">
        <w:rPr>
          <w:rFonts w:hint="cs"/>
          <w:szCs w:val="24"/>
          <w:rtl/>
        </w:rPr>
        <w:t xml:space="preserve">הכיסוי </w:t>
      </w:r>
      <w:r w:rsidRPr="003935B6">
        <w:rPr>
          <w:szCs w:val="24"/>
          <w:rtl/>
        </w:rPr>
        <w:t xml:space="preserve"> על פי כל דין, בגבול אחריות שלא יפחת מסך  2,500,000 דולר ארה"ב  בגין נזקי גוף ורכוש, למקרה ולתקופת הביטוח, כולל סעיף אחריות  צולבת - </w:t>
      </w:r>
      <w:r w:rsidRPr="003935B6">
        <w:rPr>
          <w:szCs w:val="24"/>
        </w:rPr>
        <w:t>CROSS  LIABILITY</w:t>
      </w:r>
      <w:r w:rsidRPr="003935B6">
        <w:rPr>
          <w:szCs w:val="24"/>
          <w:rtl/>
        </w:rPr>
        <w:t xml:space="preserve"> .</w:t>
      </w:r>
    </w:p>
    <w:p w14:paraId="6B2CAA9F" w14:textId="77777777" w:rsidR="00A5049C" w:rsidRPr="003935B6" w:rsidRDefault="00A5049C" w:rsidP="00A5049C">
      <w:pPr>
        <w:rPr>
          <w:szCs w:val="24"/>
          <w:rtl/>
        </w:rPr>
      </w:pPr>
    </w:p>
    <w:p w14:paraId="2B9A8E66" w14:textId="77777777" w:rsidR="00A5049C" w:rsidRPr="003935B6" w:rsidRDefault="00A5049C" w:rsidP="00A5049C">
      <w:pPr>
        <w:rPr>
          <w:szCs w:val="24"/>
          <w:rtl/>
        </w:rPr>
      </w:pPr>
      <w:r w:rsidRPr="003935B6">
        <w:rPr>
          <w:szCs w:val="24"/>
          <w:rtl/>
        </w:rPr>
        <w:t xml:space="preserve">הכיסוי על פי פרק זה יורחב לכסות נזקי רעד, ויבראציה, הסרת משען או החלשתו בגבול אחריות שלא    יפחת מסך 100,000 דולר ארה"ב.    </w:t>
      </w:r>
    </w:p>
    <w:p w14:paraId="6355A39D" w14:textId="77777777" w:rsidR="00A5049C" w:rsidRPr="003935B6" w:rsidRDefault="00A5049C" w:rsidP="00A5049C">
      <w:pPr>
        <w:rPr>
          <w:szCs w:val="24"/>
          <w:rtl/>
        </w:rPr>
      </w:pPr>
      <w:r w:rsidRPr="003935B6">
        <w:rPr>
          <w:szCs w:val="24"/>
          <w:rtl/>
        </w:rPr>
        <w:t xml:space="preserve">    </w:t>
      </w:r>
    </w:p>
    <w:p w14:paraId="67729F97" w14:textId="77777777" w:rsidR="00A5049C" w:rsidRPr="003935B6" w:rsidRDefault="00A5049C" w:rsidP="00A5049C">
      <w:pPr>
        <w:rPr>
          <w:szCs w:val="24"/>
          <w:rtl/>
        </w:rPr>
      </w:pPr>
      <w:r w:rsidRPr="003935B6">
        <w:rPr>
          <w:szCs w:val="24"/>
          <w:rtl/>
        </w:rPr>
        <w:t xml:space="preserve">הכיסוי על פי פרק זה מורחב לכלול נזק ישיר לצינורות מתקנים וכבלים תת קרקעיים שלא יפחת מסך </w:t>
      </w:r>
    </w:p>
    <w:p w14:paraId="336150BA" w14:textId="77777777" w:rsidR="00A5049C" w:rsidRPr="003935B6" w:rsidRDefault="00A5049C" w:rsidP="00A5049C">
      <w:pPr>
        <w:rPr>
          <w:szCs w:val="24"/>
          <w:rtl/>
        </w:rPr>
      </w:pPr>
      <w:r w:rsidRPr="003935B6">
        <w:rPr>
          <w:szCs w:val="24"/>
          <w:rtl/>
        </w:rPr>
        <w:t>1,000,000 שקלים חדשים, ונזק עקיף לצינורות מתקנים וכבלים  תת קרקעיים שלא יפחת מסך 500,000</w:t>
      </w:r>
    </w:p>
    <w:p w14:paraId="3762C67D" w14:textId="77777777" w:rsidR="00A5049C" w:rsidRPr="003935B6" w:rsidRDefault="00A5049C" w:rsidP="00A5049C">
      <w:pPr>
        <w:rPr>
          <w:szCs w:val="24"/>
          <w:rtl/>
        </w:rPr>
      </w:pPr>
      <w:r w:rsidRPr="003935B6">
        <w:rPr>
          <w:szCs w:val="24"/>
          <w:rtl/>
        </w:rPr>
        <w:t xml:space="preserve">שקלים חדשים. </w:t>
      </w:r>
    </w:p>
    <w:p w14:paraId="636577DC" w14:textId="77777777" w:rsidR="00A5049C" w:rsidRPr="003935B6" w:rsidRDefault="00A5049C" w:rsidP="00A5049C">
      <w:pPr>
        <w:rPr>
          <w:szCs w:val="24"/>
          <w:rtl/>
        </w:rPr>
      </w:pPr>
    </w:p>
    <w:p w14:paraId="46B41394" w14:textId="77777777" w:rsidR="00A5049C" w:rsidRPr="003935B6" w:rsidRDefault="00A5049C" w:rsidP="00A5049C">
      <w:pPr>
        <w:rPr>
          <w:color w:val="00B050"/>
          <w:szCs w:val="24"/>
          <w:rtl/>
        </w:rPr>
      </w:pPr>
      <w:r w:rsidRPr="003935B6">
        <w:rPr>
          <w:szCs w:val="24"/>
          <w:rtl/>
        </w:rPr>
        <w:t>הכיסוי על פי פרק זה יורחב לכלול תביעות שיבוב של המוסד לביטוח לאומי.</w:t>
      </w:r>
      <w:r w:rsidRPr="003935B6">
        <w:rPr>
          <w:color w:val="00B050"/>
          <w:szCs w:val="24"/>
          <w:rtl/>
        </w:rPr>
        <w:t xml:space="preserve">   </w:t>
      </w:r>
    </w:p>
    <w:p w14:paraId="055FFABF" w14:textId="77777777" w:rsidR="00A5049C" w:rsidRPr="003935B6" w:rsidRDefault="00A5049C" w:rsidP="00A5049C">
      <w:pPr>
        <w:rPr>
          <w:color w:val="00B050"/>
          <w:szCs w:val="24"/>
          <w:rtl/>
        </w:rPr>
      </w:pPr>
      <w:r w:rsidRPr="003935B6">
        <w:rPr>
          <w:color w:val="00B050"/>
          <w:szCs w:val="24"/>
          <w:rtl/>
        </w:rPr>
        <w:t xml:space="preserve">    </w:t>
      </w:r>
    </w:p>
    <w:p w14:paraId="4E232D07" w14:textId="77777777" w:rsidR="00A5049C" w:rsidRPr="003935B6" w:rsidRDefault="00A5049C" w:rsidP="00A5049C">
      <w:pPr>
        <w:rPr>
          <w:b/>
          <w:bCs/>
          <w:szCs w:val="24"/>
          <w:u w:val="single"/>
          <w:rtl/>
        </w:rPr>
      </w:pPr>
      <w:r w:rsidRPr="003935B6">
        <w:rPr>
          <w:b/>
          <w:bCs/>
          <w:szCs w:val="24"/>
          <w:u w:val="single"/>
          <w:rtl/>
        </w:rPr>
        <w:t>פרק ג</w:t>
      </w:r>
      <w:r w:rsidRPr="003935B6">
        <w:rPr>
          <w:rFonts w:hint="cs"/>
          <w:b/>
          <w:bCs/>
          <w:szCs w:val="24"/>
          <w:u w:val="single"/>
          <w:rtl/>
        </w:rPr>
        <w:t>'</w:t>
      </w:r>
      <w:r w:rsidRPr="003935B6">
        <w:rPr>
          <w:b/>
          <w:bCs/>
          <w:szCs w:val="24"/>
          <w:u w:val="single"/>
          <w:rtl/>
        </w:rPr>
        <w:t xml:space="preserve"> – ביטוח חבות המעבידים</w:t>
      </w:r>
    </w:p>
    <w:p w14:paraId="368355DD" w14:textId="77777777" w:rsidR="00A5049C" w:rsidRDefault="00A5049C" w:rsidP="00A5049C">
      <w:pPr>
        <w:pStyle w:val="af6"/>
        <w:numPr>
          <w:ilvl w:val="0"/>
          <w:numId w:val="66"/>
        </w:numPr>
        <w:autoSpaceDE w:val="0"/>
        <w:autoSpaceDN w:val="0"/>
        <w:spacing w:before="120"/>
        <w:ind w:right="720"/>
        <w:jc w:val="both"/>
        <w:rPr>
          <w:szCs w:val="24"/>
        </w:rPr>
      </w:pPr>
      <w:r w:rsidRPr="00A57519">
        <w:rPr>
          <w:szCs w:val="24"/>
          <w:rtl/>
        </w:rPr>
        <w:t>גבי כל העובדים הקשורים בביצוע העבודות, כולל קבלנים, קבלני משנה ועובדיהם</w:t>
      </w:r>
      <w:r w:rsidRPr="00A57519">
        <w:rPr>
          <w:rFonts w:hint="cs"/>
          <w:szCs w:val="24"/>
          <w:rtl/>
        </w:rPr>
        <w:t>;</w:t>
      </w:r>
    </w:p>
    <w:p w14:paraId="6781BD79" w14:textId="77777777" w:rsidR="00A5049C" w:rsidRPr="00A57519" w:rsidRDefault="00A5049C" w:rsidP="00A5049C">
      <w:pPr>
        <w:pStyle w:val="af6"/>
        <w:numPr>
          <w:ilvl w:val="0"/>
          <w:numId w:val="66"/>
        </w:numPr>
        <w:autoSpaceDE w:val="0"/>
        <w:autoSpaceDN w:val="0"/>
        <w:spacing w:before="120"/>
        <w:ind w:right="720"/>
        <w:jc w:val="both"/>
        <w:rPr>
          <w:szCs w:val="24"/>
          <w:rtl/>
        </w:rPr>
      </w:pPr>
      <w:r w:rsidRPr="00A57519">
        <w:rPr>
          <w:szCs w:val="24"/>
          <w:rtl/>
        </w:rPr>
        <w:t>גבול האחריות לעובד, למקרה ולתקופת הביטוח לא יפחת מסך 5,000,000 דולר ארה"</w:t>
      </w:r>
      <w:r w:rsidRPr="00A57519">
        <w:rPr>
          <w:rFonts w:hint="cs"/>
          <w:szCs w:val="24"/>
          <w:rtl/>
        </w:rPr>
        <w:t xml:space="preserve">ב. </w:t>
      </w:r>
    </w:p>
    <w:p w14:paraId="774EC204" w14:textId="77777777" w:rsidR="00A5049C" w:rsidRPr="003935B6" w:rsidRDefault="00A5049C" w:rsidP="00A5049C">
      <w:pPr>
        <w:rPr>
          <w:szCs w:val="24"/>
          <w:rtl/>
        </w:rPr>
      </w:pPr>
    </w:p>
    <w:p w14:paraId="23760559" w14:textId="77777777" w:rsidR="00A5049C" w:rsidRPr="003935B6" w:rsidRDefault="00A5049C" w:rsidP="00A5049C">
      <w:pPr>
        <w:rPr>
          <w:b/>
          <w:bCs/>
          <w:szCs w:val="24"/>
          <w:u w:val="single"/>
          <w:rtl/>
        </w:rPr>
      </w:pPr>
      <w:r w:rsidRPr="003935B6">
        <w:rPr>
          <w:b/>
          <w:bCs/>
          <w:szCs w:val="24"/>
          <w:u w:val="single"/>
          <w:rtl/>
        </w:rPr>
        <w:t xml:space="preserve">הפוליסה </w:t>
      </w:r>
      <w:r w:rsidRPr="003935B6">
        <w:rPr>
          <w:rFonts w:hint="cs"/>
          <w:b/>
          <w:bCs/>
          <w:szCs w:val="24"/>
          <w:u w:val="single"/>
          <w:rtl/>
        </w:rPr>
        <w:t>כוללת</w:t>
      </w:r>
      <w:r w:rsidRPr="003935B6">
        <w:rPr>
          <w:b/>
          <w:bCs/>
          <w:szCs w:val="24"/>
          <w:u w:val="single"/>
          <w:rtl/>
        </w:rPr>
        <w:t>:</w:t>
      </w:r>
    </w:p>
    <w:p w14:paraId="01B7DE69" w14:textId="77777777" w:rsidR="00A5049C" w:rsidRDefault="00A5049C" w:rsidP="00A5049C">
      <w:pPr>
        <w:numPr>
          <w:ilvl w:val="0"/>
          <w:numId w:val="65"/>
        </w:numPr>
        <w:autoSpaceDE w:val="0"/>
        <w:autoSpaceDN w:val="0"/>
        <w:spacing w:before="120"/>
        <w:ind w:right="0"/>
        <w:jc w:val="both"/>
        <w:rPr>
          <w:szCs w:val="24"/>
        </w:rPr>
      </w:pPr>
      <w:r w:rsidRPr="003935B6">
        <w:rPr>
          <w:szCs w:val="24"/>
          <w:rtl/>
        </w:rPr>
        <w:t>הרחבה לתקופת אחזקה מורחבת של 12 חודש לאחר סיום העבודות</w:t>
      </w:r>
      <w:r w:rsidRPr="003935B6">
        <w:rPr>
          <w:rFonts w:hint="cs"/>
          <w:szCs w:val="24"/>
          <w:rtl/>
        </w:rPr>
        <w:t>.</w:t>
      </w:r>
    </w:p>
    <w:p w14:paraId="05DC02AB" w14:textId="77777777" w:rsidR="00A5049C" w:rsidRDefault="00A5049C" w:rsidP="00A5049C">
      <w:pPr>
        <w:numPr>
          <w:ilvl w:val="0"/>
          <w:numId w:val="65"/>
        </w:numPr>
        <w:autoSpaceDE w:val="0"/>
        <w:autoSpaceDN w:val="0"/>
        <w:spacing w:before="120"/>
        <w:ind w:right="0"/>
        <w:jc w:val="both"/>
        <w:rPr>
          <w:szCs w:val="24"/>
        </w:rPr>
      </w:pPr>
      <w:r w:rsidRPr="006A645D">
        <w:rPr>
          <w:szCs w:val="24"/>
          <w:rtl/>
        </w:rPr>
        <w:t>תנאי הכיסוי  הסטנדרטים לא יפחתו מהמ</w:t>
      </w:r>
      <w:r>
        <w:rPr>
          <w:szCs w:val="24"/>
          <w:rtl/>
        </w:rPr>
        <w:t xml:space="preserve">קובל על פי "פוליסת נוסח ביט".  </w:t>
      </w:r>
    </w:p>
    <w:p w14:paraId="645F0727" w14:textId="77777777" w:rsidR="00A5049C" w:rsidRDefault="00A5049C" w:rsidP="00A5049C">
      <w:pPr>
        <w:numPr>
          <w:ilvl w:val="0"/>
          <w:numId w:val="65"/>
        </w:numPr>
        <w:autoSpaceDE w:val="0"/>
        <w:autoSpaceDN w:val="0"/>
        <w:spacing w:before="120"/>
        <w:ind w:right="0"/>
        <w:jc w:val="both"/>
        <w:rPr>
          <w:szCs w:val="24"/>
        </w:rPr>
      </w:pPr>
      <w:r w:rsidRPr="006A645D">
        <w:rPr>
          <w:szCs w:val="24"/>
          <w:rtl/>
        </w:rPr>
        <w:t xml:space="preserve">לשם המבוטח יתווספו מבוטחים נוספים: </w:t>
      </w:r>
      <w:r w:rsidRPr="006A645D">
        <w:rPr>
          <w:b/>
          <w:bCs/>
          <w:szCs w:val="24"/>
          <w:rtl/>
        </w:rPr>
        <w:t xml:space="preserve">ו/או קבלנים ו/או קבלני משנה ו/או מדינת ישראל -  משרד התשתיות הלאומיות, האנרגיה והמים. </w:t>
      </w:r>
    </w:p>
    <w:p w14:paraId="2CA25A5F" w14:textId="77777777" w:rsidR="00A5049C" w:rsidRDefault="00A5049C" w:rsidP="00A5049C">
      <w:pPr>
        <w:numPr>
          <w:ilvl w:val="0"/>
          <w:numId w:val="65"/>
        </w:numPr>
        <w:autoSpaceDE w:val="0"/>
        <w:autoSpaceDN w:val="0"/>
        <w:spacing w:before="120"/>
        <w:ind w:right="0"/>
        <w:jc w:val="both"/>
        <w:rPr>
          <w:szCs w:val="24"/>
        </w:rPr>
      </w:pPr>
      <w:r w:rsidRPr="006A645D">
        <w:rPr>
          <w:szCs w:val="24"/>
          <w:rtl/>
        </w:rPr>
        <w:t>בכל מקרה של צמצום או ביטול הביטוח  ע"י אחד הצדדים לא</w:t>
      </w:r>
      <w:r>
        <w:rPr>
          <w:szCs w:val="24"/>
          <w:rtl/>
        </w:rPr>
        <w:t xml:space="preserve"> יהיה להם כל תוקף אלא, אם ניתנה</w:t>
      </w:r>
      <w:r>
        <w:rPr>
          <w:rFonts w:hint="cs"/>
          <w:szCs w:val="24"/>
          <w:rtl/>
        </w:rPr>
        <w:t xml:space="preserve"> </w:t>
      </w:r>
      <w:r w:rsidRPr="006A645D">
        <w:rPr>
          <w:rFonts w:hint="cs"/>
          <w:szCs w:val="24"/>
          <w:rtl/>
        </w:rPr>
        <w:t xml:space="preserve">על ידינו </w:t>
      </w:r>
      <w:r w:rsidRPr="006A645D">
        <w:rPr>
          <w:szCs w:val="24"/>
          <w:rtl/>
        </w:rPr>
        <w:t xml:space="preserve">הודעה מוקדמת של 60 יום לפחות במכתב רשום לחשב </w:t>
      </w:r>
      <w:r>
        <w:rPr>
          <w:szCs w:val="24"/>
          <w:rtl/>
        </w:rPr>
        <w:t>משרד התשתיות הלאומיות, האנרגיה  והמים.</w:t>
      </w:r>
    </w:p>
    <w:p w14:paraId="6B71B8B0" w14:textId="77777777" w:rsidR="00A5049C" w:rsidRDefault="00A5049C" w:rsidP="00A5049C">
      <w:pPr>
        <w:numPr>
          <w:ilvl w:val="0"/>
          <w:numId w:val="65"/>
        </w:numPr>
        <w:autoSpaceDE w:val="0"/>
        <w:autoSpaceDN w:val="0"/>
        <w:spacing w:before="120"/>
        <w:ind w:right="0"/>
        <w:jc w:val="both"/>
        <w:rPr>
          <w:szCs w:val="24"/>
        </w:rPr>
      </w:pPr>
      <w:r w:rsidRPr="006A645D">
        <w:rPr>
          <w:rFonts w:hint="cs"/>
          <w:szCs w:val="24"/>
          <w:rtl/>
        </w:rPr>
        <w:t>אנו</w:t>
      </w:r>
      <w:r w:rsidRPr="006A645D">
        <w:rPr>
          <w:szCs w:val="24"/>
          <w:rtl/>
        </w:rPr>
        <w:t xml:space="preserve"> מוותר</w:t>
      </w:r>
      <w:r w:rsidRPr="006A645D">
        <w:rPr>
          <w:rFonts w:hint="cs"/>
          <w:szCs w:val="24"/>
          <w:rtl/>
        </w:rPr>
        <w:t>ים</w:t>
      </w:r>
      <w:r w:rsidRPr="006A645D">
        <w:rPr>
          <w:szCs w:val="24"/>
          <w:rtl/>
        </w:rPr>
        <w:t xml:space="preserve"> על כל זכות תחלוף/שיבוב, תביעה, השתתפות </w:t>
      </w:r>
      <w:r>
        <w:rPr>
          <w:szCs w:val="24"/>
          <w:rtl/>
        </w:rPr>
        <w:t>או חזרה כלפי מדינת ישראל – משרד</w:t>
      </w:r>
      <w:r>
        <w:rPr>
          <w:rFonts w:hint="cs"/>
          <w:szCs w:val="24"/>
          <w:rtl/>
        </w:rPr>
        <w:t xml:space="preserve"> </w:t>
      </w:r>
      <w:r w:rsidRPr="006A645D">
        <w:rPr>
          <w:szCs w:val="24"/>
          <w:rtl/>
        </w:rPr>
        <w:t>התשתיות הלאומיות, האנרגיה והמים ועובדיהם, ובלבד שהויתור</w:t>
      </w:r>
      <w:r>
        <w:rPr>
          <w:szCs w:val="24"/>
          <w:rtl/>
        </w:rPr>
        <w:t xml:space="preserve"> לא יחול לטובת אדם  שגרם  לנזק מתוך כוונת זדון. </w:t>
      </w:r>
    </w:p>
    <w:p w14:paraId="04C73166" w14:textId="77777777" w:rsidR="00A5049C" w:rsidRDefault="00A5049C" w:rsidP="00A5049C">
      <w:pPr>
        <w:numPr>
          <w:ilvl w:val="0"/>
          <w:numId w:val="65"/>
        </w:numPr>
        <w:autoSpaceDE w:val="0"/>
        <w:autoSpaceDN w:val="0"/>
        <w:spacing w:before="120"/>
        <w:ind w:right="0"/>
        <w:jc w:val="both"/>
        <w:rPr>
          <w:szCs w:val="24"/>
        </w:rPr>
      </w:pPr>
      <w:r w:rsidRPr="006A645D">
        <w:rPr>
          <w:szCs w:val="24"/>
          <w:rtl/>
        </w:rPr>
        <w:t>הקבלן אחראי בלעדית כלפי המבטח לתשלום דמי הביטוח עבור הפוליס</w:t>
      </w:r>
      <w:r w:rsidRPr="006A645D">
        <w:rPr>
          <w:rFonts w:hint="cs"/>
          <w:szCs w:val="24"/>
          <w:rtl/>
        </w:rPr>
        <w:t>ה</w:t>
      </w:r>
      <w:r>
        <w:rPr>
          <w:szCs w:val="24"/>
          <w:rtl/>
        </w:rPr>
        <w:t xml:space="preserve"> ולמילוי כל החובות</w:t>
      </w:r>
      <w:r>
        <w:rPr>
          <w:rFonts w:hint="cs"/>
          <w:szCs w:val="24"/>
          <w:rtl/>
        </w:rPr>
        <w:t xml:space="preserve"> </w:t>
      </w:r>
      <w:r w:rsidRPr="00A57519">
        <w:rPr>
          <w:szCs w:val="24"/>
          <w:rtl/>
        </w:rPr>
        <w:t>המוטלות על המבוטח על פי תנאי הפוליס</w:t>
      </w:r>
      <w:r w:rsidRPr="00A57519">
        <w:rPr>
          <w:rFonts w:hint="cs"/>
          <w:szCs w:val="24"/>
          <w:rtl/>
        </w:rPr>
        <w:t>ה</w:t>
      </w:r>
      <w:r>
        <w:rPr>
          <w:rFonts w:hint="cs"/>
          <w:szCs w:val="24"/>
          <w:rtl/>
        </w:rPr>
        <w:t>.</w:t>
      </w:r>
    </w:p>
    <w:p w14:paraId="68BEDA76" w14:textId="77777777" w:rsidR="00A5049C" w:rsidRDefault="00A5049C" w:rsidP="00A5049C">
      <w:pPr>
        <w:numPr>
          <w:ilvl w:val="0"/>
          <w:numId w:val="65"/>
        </w:numPr>
        <w:autoSpaceDE w:val="0"/>
        <w:autoSpaceDN w:val="0"/>
        <w:spacing w:before="120"/>
        <w:ind w:right="0"/>
        <w:jc w:val="both"/>
        <w:rPr>
          <w:szCs w:val="24"/>
        </w:rPr>
      </w:pPr>
      <w:r w:rsidRPr="00A57519">
        <w:rPr>
          <w:szCs w:val="24"/>
          <w:rtl/>
        </w:rPr>
        <w:t>ההשתתפויות העצמיות הנקובות בפוליסה תחולנה בלעדית על הקבלן</w:t>
      </w:r>
      <w:r w:rsidRPr="00A57519">
        <w:rPr>
          <w:rFonts w:hint="cs"/>
          <w:szCs w:val="24"/>
          <w:rtl/>
        </w:rPr>
        <w:t xml:space="preserve">. </w:t>
      </w:r>
      <w:r>
        <w:rPr>
          <w:szCs w:val="24"/>
          <w:rtl/>
        </w:rPr>
        <w:t xml:space="preserve">                              </w:t>
      </w:r>
    </w:p>
    <w:p w14:paraId="7CCFDAD9" w14:textId="77777777" w:rsidR="00A5049C" w:rsidRPr="00A57519" w:rsidRDefault="00A5049C" w:rsidP="00A5049C">
      <w:pPr>
        <w:numPr>
          <w:ilvl w:val="0"/>
          <w:numId w:val="65"/>
        </w:numPr>
        <w:autoSpaceDE w:val="0"/>
        <w:autoSpaceDN w:val="0"/>
        <w:spacing w:before="120"/>
        <w:ind w:right="0"/>
        <w:jc w:val="both"/>
        <w:rPr>
          <w:szCs w:val="24"/>
          <w:rtl/>
        </w:rPr>
      </w:pPr>
      <w:r w:rsidRPr="00A57519">
        <w:rPr>
          <w:szCs w:val="24"/>
          <w:rtl/>
        </w:rPr>
        <w:t>כל סעיף בפוליסת הביטוח המפקיע או מקטין בדרך כל ש</w:t>
      </w:r>
      <w:r>
        <w:rPr>
          <w:szCs w:val="24"/>
          <w:rtl/>
        </w:rPr>
        <w:t xml:space="preserve">היא את אחריות המבטח, כאשר קיים </w:t>
      </w:r>
      <w:r w:rsidRPr="00A57519">
        <w:rPr>
          <w:szCs w:val="24"/>
          <w:rtl/>
        </w:rPr>
        <w:t xml:space="preserve">ביטוח אחר לא יופעל כלפי מדינת ישראל, והביטוח הינו </w:t>
      </w:r>
      <w:r>
        <w:rPr>
          <w:szCs w:val="24"/>
          <w:rtl/>
        </w:rPr>
        <w:t xml:space="preserve">בחזקת ביטוח ראשוני המזכה במלוא </w:t>
      </w:r>
      <w:r w:rsidRPr="00A57519">
        <w:rPr>
          <w:szCs w:val="24"/>
          <w:rtl/>
        </w:rPr>
        <w:t xml:space="preserve">הזכויות על פי הביטוח.     </w:t>
      </w:r>
    </w:p>
    <w:p w14:paraId="4D0BABF2" w14:textId="77777777" w:rsidR="00A5049C" w:rsidRPr="003935B6" w:rsidRDefault="00A5049C" w:rsidP="00A5049C">
      <w:pPr>
        <w:rPr>
          <w:color w:val="00B050"/>
          <w:szCs w:val="24"/>
          <w:rtl/>
        </w:rPr>
      </w:pPr>
      <w:r w:rsidRPr="003935B6">
        <w:rPr>
          <w:rFonts w:hint="cs"/>
          <w:color w:val="00B050"/>
          <w:szCs w:val="24"/>
          <w:rtl/>
        </w:rPr>
        <w:t xml:space="preserve">                                                                                </w:t>
      </w:r>
    </w:p>
    <w:p w14:paraId="53D03928" w14:textId="77777777" w:rsidR="00A5049C" w:rsidRPr="003935B6" w:rsidRDefault="00A5049C" w:rsidP="00A5049C">
      <w:pPr>
        <w:rPr>
          <w:b/>
          <w:bCs/>
          <w:color w:val="00B050"/>
          <w:szCs w:val="24"/>
          <w:rtl/>
        </w:rPr>
      </w:pPr>
      <w:r w:rsidRPr="003935B6">
        <w:rPr>
          <w:rFonts w:hint="cs"/>
          <w:b/>
          <w:bCs/>
          <w:color w:val="00B050"/>
          <w:szCs w:val="24"/>
          <w:rtl/>
        </w:rPr>
        <w:t xml:space="preserve">        </w:t>
      </w:r>
    </w:p>
    <w:p w14:paraId="762D8FFD" w14:textId="77777777" w:rsidR="00A5049C" w:rsidRPr="003935B6" w:rsidRDefault="00A5049C" w:rsidP="00A5049C">
      <w:pPr>
        <w:rPr>
          <w:b/>
          <w:bCs/>
          <w:szCs w:val="24"/>
          <w:rtl/>
        </w:rPr>
      </w:pPr>
      <w:r w:rsidRPr="003935B6">
        <w:rPr>
          <w:rFonts w:hint="cs"/>
          <w:b/>
          <w:bCs/>
          <w:szCs w:val="24"/>
          <w:rtl/>
        </w:rPr>
        <w:t>בכפוף לתנאי וסייגי הפוליסה המקורית עד כמה שלא שונו במפורש על פי האמור באישור זה.</w:t>
      </w:r>
    </w:p>
    <w:p w14:paraId="4CF9E2A8" w14:textId="77777777" w:rsidR="00A5049C" w:rsidRPr="003935B6" w:rsidRDefault="00A5049C" w:rsidP="00A5049C">
      <w:pPr>
        <w:rPr>
          <w:b/>
          <w:bCs/>
          <w:szCs w:val="24"/>
          <w:rtl/>
        </w:rPr>
      </w:pPr>
    </w:p>
    <w:p w14:paraId="297929B7" w14:textId="77777777" w:rsidR="00A5049C" w:rsidRPr="003935B6" w:rsidRDefault="00A5049C" w:rsidP="00A5049C">
      <w:pPr>
        <w:rPr>
          <w:b/>
          <w:bCs/>
          <w:szCs w:val="24"/>
          <w:rtl/>
        </w:rPr>
      </w:pPr>
    </w:p>
    <w:p w14:paraId="28420D6D" w14:textId="77777777" w:rsidR="00A5049C" w:rsidRPr="003935B6" w:rsidRDefault="00A5049C" w:rsidP="00A5049C">
      <w:pPr>
        <w:rPr>
          <w:szCs w:val="24"/>
          <w:rtl/>
        </w:rPr>
      </w:pPr>
      <w:r w:rsidRPr="003935B6">
        <w:rPr>
          <w:rFonts w:hint="cs"/>
          <w:szCs w:val="24"/>
          <w:rtl/>
        </w:rPr>
        <w:t xml:space="preserve">                                                    </w:t>
      </w:r>
    </w:p>
    <w:p w14:paraId="0909CE11" w14:textId="77777777" w:rsidR="00A5049C" w:rsidRPr="003935B6" w:rsidRDefault="00A5049C" w:rsidP="00A5049C">
      <w:pPr>
        <w:rPr>
          <w:szCs w:val="24"/>
          <w:rtl/>
        </w:rPr>
      </w:pPr>
      <w:r w:rsidRPr="003935B6">
        <w:rPr>
          <w:szCs w:val="24"/>
          <w:rtl/>
        </w:rPr>
        <w:t xml:space="preserve">                                                                                       בכבוד רב,                 </w:t>
      </w:r>
    </w:p>
    <w:p w14:paraId="58330FE2" w14:textId="77777777" w:rsidR="00A5049C" w:rsidRPr="003935B6" w:rsidRDefault="00A5049C" w:rsidP="00A5049C">
      <w:pPr>
        <w:rPr>
          <w:szCs w:val="24"/>
          <w:rtl/>
        </w:rPr>
      </w:pPr>
      <w:r w:rsidRPr="003935B6">
        <w:rPr>
          <w:szCs w:val="24"/>
          <w:rtl/>
        </w:rPr>
        <w:t xml:space="preserve">                                                                    </w:t>
      </w:r>
    </w:p>
    <w:p w14:paraId="39F5234C" w14:textId="77777777" w:rsidR="00A5049C" w:rsidRPr="003935B6" w:rsidRDefault="00A5049C" w:rsidP="00A5049C">
      <w:pPr>
        <w:rPr>
          <w:szCs w:val="24"/>
          <w:rtl/>
        </w:rPr>
      </w:pPr>
    </w:p>
    <w:p w14:paraId="0C57FE6B" w14:textId="77777777" w:rsidR="00A5049C" w:rsidRPr="003935B6" w:rsidRDefault="00A5049C" w:rsidP="00A5049C">
      <w:pPr>
        <w:rPr>
          <w:szCs w:val="24"/>
          <w:rtl/>
        </w:rPr>
      </w:pPr>
      <w:r w:rsidRPr="003935B6">
        <w:rPr>
          <w:szCs w:val="24"/>
          <w:rtl/>
        </w:rPr>
        <w:t xml:space="preserve">                                                                    ___________________________</w:t>
      </w:r>
    </w:p>
    <w:p w14:paraId="26C80040" w14:textId="77777777" w:rsidR="00A5049C" w:rsidRPr="003935B6" w:rsidRDefault="00A5049C" w:rsidP="00A5049C">
      <w:pPr>
        <w:rPr>
          <w:szCs w:val="24"/>
          <w:rtl/>
        </w:rPr>
      </w:pPr>
      <w:r w:rsidRPr="003935B6">
        <w:rPr>
          <w:szCs w:val="24"/>
          <w:rtl/>
        </w:rPr>
        <w:t>תאריך______________                        חתימת מורשה המבטח וחותמת המבטח</w:t>
      </w:r>
    </w:p>
    <w:p w14:paraId="61BE65A0" w14:textId="77777777" w:rsidR="00A5049C" w:rsidRPr="003935B6" w:rsidRDefault="00A5049C" w:rsidP="00A5049C">
      <w:pPr>
        <w:rPr>
          <w:szCs w:val="24"/>
          <w:rtl/>
        </w:rPr>
      </w:pPr>
    </w:p>
    <w:p w14:paraId="604D84D0" w14:textId="77777777" w:rsidR="00A5049C" w:rsidRDefault="00A5049C" w:rsidP="00A5049C">
      <w:pPr>
        <w:spacing w:line="360" w:lineRule="auto"/>
        <w:jc w:val="both"/>
        <w:rPr>
          <w:szCs w:val="24"/>
          <w:rtl/>
        </w:rPr>
      </w:pPr>
    </w:p>
    <w:p w14:paraId="18ED09AA" w14:textId="77777777" w:rsidR="00A5049C" w:rsidRDefault="00A5049C" w:rsidP="00A5049C">
      <w:pPr>
        <w:bidi w:val="0"/>
        <w:rPr>
          <w:rFonts w:ascii="Arial" w:hAnsi="Arial"/>
          <w:szCs w:val="24"/>
        </w:rPr>
      </w:pPr>
      <w:r>
        <w:rPr>
          <w:rFonts w:ascii="Arial" w:hAnsi="Arial"/>
          <w:szCs w:val="24"/>
        </w:rPr>
        <w:br w:type="page"/>
      </w:r>
    </w:p>
    <w:p w14:paraId="58987A06" w14:textId="77777777" w:rsidR="00A5049C" w:rsidRPr="001A2F2A" w:rsidRDefault="00A5049C" w:rsidP="00A5049C">
      <w:pPr>
        <w:pStyle w:val="22"/>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 xml:space="preserve">נספח </w:t>
      </w:r>
      <w:r>
        <w:rPr>
          <w:rFonts w:ascii="Times New Roman Bold" w:hAnsi="Times New Roman Bold" w:hint="cs"/>
          <w:sz w:val="28"/>
          <w:szCs w:val="28"/>
          <w:u w:val="single"/>
          <w:rtl/>
        </w:rPr>
        <w:t>ט"ו</w:t>
      </w:r>
    </w:p>
    <w:p w14:paraId="6C8E2C04" w14:textId="77777777" w:rsidR="00A5049C" w:rsidRDefault="00A5049C" w:rsidP="00A5049C">
      <w:pPr>
        <w:spacing w:line="360" w:lineRule="auto"/>
        <w:jc w:val="both"/>
        <w:rPr>
          <w:rFonts w:ascii="Arial" w:hAnsi="Arial"/>
          <w:szCs w:val="24"/>
          <w:rtl/>
        </w:rPr>
      </w:pPr>
    </w:p>
    <w:p w14:paraId="253B8E9D" w14:textId="77777777" w:rsidR="00A5049C" w:rsidRPr="00290DAE" w:rsidRDefault="00A5049C" w:rsidP="00A5049C">
      <w:pPr>
        <w:rPr>
          <w:szCs w:val="24"/>
          <w:rtl/>
        </w:rPr>
      </w:pPr>
      <w:r w:rsidRPr="00290DAE">
        <w:rPr>
          <w:rFonts w:hint="cs"/>
          <w:szCs w:val="24"/>
          <w:rtl/>
        </w:rPr>
        <w:t xml:space="preserve">לכבוד </w:t>
      </w:r>
    </w:p>
    <w:p w14:paraId="78DAEBEE" w14:textId="77777777" w:rsidR="00A5049C" w:rsidRPr="00290DAE" w:rsidRDefault="00A5049C" w:rsidP="00A5049C">
      <w:pPr>
        <w:rPr>
          <w:szCs w:val="24"/>
          <w:rtl/>
        </w:rPr>
      </w:pPr>
    </w:p>
    <w:p w14:paraId="019A13EF" w14:textId="77777777" w:rsidR="00A5049C" w:rsidRPr="00290DAE" w:rsidRDefault="00A5049C" w:rsidP="00A5049C">
      <w:pPr>
        <w:rPr>
          <w:szCs w:val="24"/>
          <w:rtl/>
        </w:rPr>
      </w:pPr>
      <w:r w:rsidRPr="00290DAE">
        <w:rPr>
          <w:rFonts w:hint="cs"/>
          <w:b/>
          <w:bCs/>
          <w:szCs w:val="24"/>
          <w:u w:val="single"/>
          <w:rtl/>
        </w:rPr>
        <w:t xml:space="preserve">מדינת ישראל </w:t>
      </w:r>
      <w:r w:rsidRPr="00290DAE">
        <w:rPr>
          <w:b/>
          <w:bCs/>
          <w:szCs w:val="24"/>
          <w:u w:val="single"/>
          <w:rtl/>
        </w:rPr>
        <w:t>–</w:t>
      </w:r>
      <w:r w:rsidRPr="00290DAE">
        <w:rPr>
          <w:rFonts w:hint="cs"/>
          <w:b/>
          <w:bCs/>
          <w:szCs w:val="24"/>
          <w:u w:val="single"/>
          <w:rtl/>
        </w:rPr>
        <w:t xml:space="preserve"> משרד התשתיות הלאומיות, האנרגיה והמים</w:t>
      </w:r>
    </w:p>
    <w:p w14:paraId="0EFB5EB7" w14:textId="77777777" w:rsidR="00A5049C" w:rsidRPr="00290DAE" w:rsidRDefault="00A5049C" w:rsidP="00A5049C">
      <w:pPr>
        <w:rPr>
          <w:szCs w:val="24"/>
          <w:rtl/>
        </w:rPr>
      </w:pPr>
      <w:r w:rsidRPr="00290DAE">
        <w:rPr>
          <w:rFonts w:hint="cs"/>
          <w:szCs w:val="24"/>
          <w:rtl/>
        </w:rPr>
        <w:t>א.ג.נ.,</w:t>
      </w:r>
    </w:p>
    <w:p w14:paraId="5C6D505F" w14:textId="77777777" w:rsidR="00A5049C" w:rsidRPr="00290DAE" w:rsidRDefault="00A5049C" w:rsidP="00A5049C">
      <w:pPr>
        <w:rPr>
          <w:szCs w:val="24"/>
          <w:rtl/>
        </w:rPr>
      </w:pPr>
    </w:p>
    <w:p w14:paraId="68B13333" w14:textId="77777777" w:rsidR="00A5049C" w:rsidRPr="00290DAE" w:rsidRDefault="00A5049C" w:rsidP="00A5049C">
      <w:pPr>
        <w:rPr>
          <w:szCs w:val="24"/>
          <w:rtl/>
        </w:rPr>
      </w:pPr>
    </w:p>
    <w:p w14:paraId="71061639" w14:textId="77777777" w:rsidR="00A5049C" w:rsidRPr="00290DAE" w:rsidRDefault="00A5049C" w:rsidP="00A5049C">
      <w:pPr>
        <w:rPr>
          <w:szCs w:val="24"/>
          <w:rtl/>
        </w:rPr>
      </w:pPr>
      <w:r w:rsidRPr="00290DAE">
        <w:rPr>
          <w:rFonts w:hint="cs"/>
          <w:szCs w:val="24"/>
          <w:rtl/>
        </w:rPr>
        <w:t xml:space="preserve">                                  הנדון: </w:t>
      </w:r>
      <w:r w:rsidRPr="00290DAE">
        <w:rPr>
          <w:rFonts w:hint="cs"/>
          <w:b/>
          <w:bCs/>
          <w:szCs w:val="24"/>
          <w:u w:val="single"/>
          <w:rtl/>
        </w:rPr>
        <w:t>אישור קיום ביטוח אחריות מקצועית</w:t>
      </w:r>
    </w:p>
    <w:p w14:paraId="118F7BBA" w14:textId="77777777" w:rsidR="00A5049C" w:rsidRPr="00290DAE" w:rsidRDefault="00A5049C" w:rsidP="00A5049C">
      <w:pPr>
        <w:rPr>
          <w:szCs w:val="24"/>
          <w:rtl/>
        </w:rPr>
      </w:pPr>
    </w:p>
    <w:p w14:paraId="488A3B27" w14:textId="77777777" w:rsidR="00A5049C" w:rsidRPr="00290DAE" w:rsidRDefault="00A5049C" w:rsidP="00A5049C">
      <w:pPr>
        <w:rPr>
          <w:szCs w:val="24"/>
          <w:rtl/>
        </w:rPr>
      </w:pPr>
    </w:p>
    <w:p w14:paraId="7A0C23ED" w14:textId="77777777" w:rsidR="00A5049C" w:rsidRPr="00290DAE" w:rsidRDefault="00A5049C" w:rsidP="00A5049C">
      <w:pPr>
        <w:spacing w:line="360" w:lineRule="auto"/>
        <w:jc w:val="both"/>
        <w:rPr>
          <w:szCs w:val="24"/>
          <w:rtl/>
        </w:rPr>
      </w:pPr>
      <w:r w:rsidRPr="00290DAE">
        <w:rPr>
          <w:rFonts w:hint="cs"/>
          <w:b/>
          <w:bCs/>
          <w:szCs w:val="24"/>
          <w:rtl/>
        </w:rPr>
        <w:t>הננו מאשרים בזה כי ערכנו למבוטחנו</w:t>
      </w:r>
      <w:r w:rsidRPr="00290DAE">
        <w:rPr>
          <w:rFonts w:hint="cs"/>
          <w:szCs w:val="24"/>
          <w:rtl/>
        </w:rPr>
        <w:t xml:space="preserve"> </w:t>
      </w:r>
      <w:r w:rsidRPr="00290DAE">
        <w:rPr>
          <w:rFonts w:hint="cs"/>
          <w:b/>
          <w:bCs/>
          <w:szCs w:val="24"/>
          <w:rtl/>
        </w:rPr>
        <w:t>_____________________ (להלן "הקבלן")</w:t>
      </w:r>
      <w:r w:rsidRPr="00290DAE">
        <w:rPr>
          <w:rFonts w:hint="cs"/>
          <w:szCs w:val="24"/>
          <w:rtl/>
        </w:rPr>
        <w:t xml:space="preserve"> </w:t>
      </w:r>
      <w:r w:rsidRPr="00290DAE">
        <w:rPr>
          <w:rFonts w:hint="cs"/>
          <w:b/>
          <w:bCs/>
          <w:szCs w:val="24"/>
          <w:rtl/>
        </w:rPr>
        <w:t>לתקופת הביטוח</w:t>
      </w:r>
    </w:p>
    <w:p w14:paraId="3ECB365B" w14:textId="77777777" w:rsidR="00A5049C" w:rsidRPr="00290DAE" w:rsidRDefault="00A5049C" w:rsidP="00A5049C">
      <w:pPr>
        <w:spacing w:line="360" w:lineRule="auto"/>
        <w:jc w:val="both"/>
        <w:rPr>
          <w:szCs w:val="24"/>
          <w:rtl/>
        </w:rPr>
      </w:pPr>
      <w:r w:rsidRPr="00290DAE">
        <w:rPr>
          <w:rFonts w:hint="cs"/>
          <w:b/>
          <w:bCs/>
          <w:szCs w:val="24"/>
          <w:rtl/>
        </w:rPr>
        <w:t xml:space="preserve">מיום _________ עד יום ________________ </w:t>
      </w:r>
      <w:r w:rsidRPr="00290DAE">
        <w:rPr>
          <w:rFonts w:hint="cs"/>
          <w:szCs w:val="24"/>
          <w:rtl/>
        </w:rPr>
        <w:t xml:space="preserve">בגין עבודות תיעוד וניתוח הממצאים והכנת דו"חות גיאולוגים לבחינת התאמת </w:t>
      </w:r>
      <w:r>
        <w:rPr>
          <w:rFonts w:hint="cs"/>
          <w:szCs w:val="24"/>
          <w:rtl/>
        </w:rPr>
        <w:t>החול</w:t>
      </w:r>
      <w:r w:rsidRPr="00290DAE">
        <w:rPr>
          <w:rFonts w:hint="cs"/>
          <w:szCs w:val="24"/>
          <w:rtl/>
        </w:rPr>
        <w:t xml:space="preserve"> לדרישות תקני ומפר</w:t>
      </w:r>
      <w:r>
        <w:rPr>
          <w:rFonts w:hint="cs"/>
          <w:szCs w:val="24"/>
          <w:rtl/>
        </w:rPr>
        <w:t>טי הבניה והתעשייה המחייבים ביחס</w:t>
      </w:r>
      <w:r w:rsidRPr="00290DAE">
        <w:rPr>
          <w:rFonts w:hint="cs"/>
          <w:szCs w:val="24"/>
          <w:rtl/>
        </w:rPr>
        <w:t xml:space="preserve"> </w:t>
      </w:r>
      <w:r>
        <w:rPr>
          <w:rFonts w:hint="cs"/>
          <w:szCs w:val="24"/>
          <w:rtl/>
        </w:rPr>
        <w:t>לביצוע סקר גיאולוגי לבחינת איכות וכמות החול בשטחי כריית חרסית בקדמה</w:t>
      </w:r>
      <w:r w:rsidRPr="00290DAE">
        <w:rPr>
          <w:rFonts w:hint="cs"/>
          <w:szCs w:val="24"/>
          <w:rtl/>
        </w:rPr>
        <w:t xml:space="preserve">, בהתאם למכרז וחוזה עם מדינת ישראל </w:t>
      </w:r>
      <w:r w:rsidRPr="00290DAE">
        <w:rPr>
          <w:szCs w:val="24"/>
          <w:rtl/>
        </w:rPr>
        <w:t>–</w:t>
      </w:r>
      <w:r w:rsidRPr="00290DAE">
        <w:rPr>
          <w:rFonts w:hint="cs"/>
          <w:szCs w:val="24"/>
          <w:rtl/>
        </w:rPr>
        <w:t xml:space="preserve"> </w:t>
      </w:r>
      <w:r w:rsidRPr="00290DAE">
        <w:rPr>
          <w:szCs w:val="24"/>
          <w:rtl/>
        </w:rPr>
        <w:t>משרד התשתיות הלאומיות, האנרגיה והמים</w:t>
      </w:r>
      <w:r w:rsidRPr="00290DAE">
        <w:rPr>
          <w:rFonts w:hint="cs"/>
          <w:szCs w:val="24"/>
          <w:rtl/>
        </w:rPr>
        <w:t>, ביטוח אחריות מקצועית כמפורט להלן:</w:t>
      </w:r>
    </w:p>
    <w:p w14:paraId="14F11342" w14:textId="77777777" w:rsidR="00A5049C" w:rsidRPr="00290DAE" w:rsidRDefault="00A5049C" w:rsidP="00A5049C">
      <w:pPr>
        <w:rPr>
          <w:szCs w:val="24"/>
          <w:rtl/>
        </w:rPr>
      </w:pPr>
      <w:r w:rsidRPr="00290DAE">
        <w:rPr>
          <w:rFonts w:hint="cs"/>
          <w:szCs w:val="24"/>
          <w:rtl/>
        </w:rPr>
        <w:t xml:space="preserve">                                                                                                                                                            </w:t>
      </w:r>
    </w:p>
    <w:p w14:paraId="7F7C886A" w14:textId="77777777" w:rsidR="00A5049C" w:rsidRPr="00290DAE" w:rsidRDefault="00A5049C" w:rsidP="00A5049C">
      <w:pPr>
        <w:pStyle w:val="22"/>
        <w:rPr>
          <w:szCs w:val="24"/>
          <w:u w:val="single"/>
          <w:rtl/>
          <w:lang w:eastAsia="he-IL"/>
        </w:rPr>
      </w:pPr>
      <w:r w:rsidRPr="00290DAE">
        <w:rPr>
          <w:rFonts w:hint="cs"/>
          <w:szCs w:val="24"/>
          <w:u w:val="single"/>
          <w:rtl/>
          <w:lang w:eastAsia="he-IL"/>
        </w:rPr>
        <w:t xml:space="preserve">ביטוח אחריות מקצועית </w:t>
      </w:r>
      <w:r w:rsidRPr="00290DAE">
        <w:rPr>
          <w:szCs w:val="24"/>
          <w:u w:val="single"/>
          <w:rtl/>
          <w:lang w:eastAsia="he-IL"/>
        </w:rPr>
        <w:t>–</w:t>
      </w:r>
      <w:r w:rsidRPr="00290DAE">
        <w:rPr>
          <w:rFonts w:hint="cs"/>
          <w:szCs w:val="24"/>
          <w:u w:val="single"/>
          <w:rtl/>
          <w:lang w:eastAsia="he-IL"/>
        </w:rPr>
        <w:t xml:space="preserve"> גיאולוגים</w:t>
      </w:r>
    </w:p>
    <w:p w14:paraId="678A489C" w14:textId="77777777" w:rsidR="00A5049C" w:rsidRDefault="00A5049C" w:rsidP="00A5049C">
      <w:pPr>
        <w:numPr>
          <w:ilvl w:val="0"/>
          <w:numId w:val="67"/>
        </w:numPr>
        <w:autoSpaceDE w:val="0"/>
        <w:autoSpaceDN w:val="0"/>
        <w:spacing w:before="120"/>
        <w:ind w:right="0"/>
        <w:jc w:val="both"/>
        <w:rPr>
          <w:szCs w:val="24"/>
        </w:rPr>
      </w:pPr>
      <w:r w:rsidRPr="00290DAE">
        <w:rPr>
          <w:rFonts w:hint="cs"/>
          <w:szCs w:val="24"/>
          <w:rtl/>
        </w:rPr>
        <w:t xml:space="preserve">הפוליסה מכסה כל נזק מהפרת חובה מקצועית של הגיאולוגים ובגין כל הפועלים מטעמם בקשר לעבודות תיעוד וניתוח הממצאים והכנת דו"חות גיאולוגים לבחינת התאמת </w:t>
      </w:r>
      <w:r>
        <w:rPr>
          <w:rFonts w:hint="cs"/>
          <w:szCs w:val="24"/>
          <w:rtl/>
        </w:rPr>
        <w:t>החול</w:t>
      </w:r>
      <w:r w:rsidRPr="00290DAE">
        <w:rPr>
          <w:rFonts w:hint="cs"/>
          <w:szCs w:val="24"/>
          <w:rtl/>
        </w:rPr>
        <w:t xml:space="preserve"> לדרישות תקני ומפר</w:t>
      </w:r>
      <w:r>
        <w:rPr>
          <w:rFonts w:hint="cs"/>
          <w:szCs w:val="24"/>
          <w:rtl/>
        </w:rPr>
        <w:t>טי הבניה והתעשייה המחייבים ביחס</w:t>
      </w:r>
      <w:r w:rsidRPr="00290DAE">
        <w:rPr>
          <w:rFonts w:hint="cs"/>
          <w:szCs w:val="24"/>
          <w:rtl/>
        </w:rPr>
        <w:t xml:space="preserve"> </w:t>
      </w:r>
      <w:r>
        <w:rPr>
          <w:rFonts w:hint="cs"/>
          <w:szCs w:val="24"/>
          <w:rtl/>
        </w:rPr>
        <w:t>לביצוע סקר גיאולוגי לבחינת איכות וכמות החול בשטחי כריית חרסית בקדמה</w:t>
      </w:r>
      <w:r w:rsidRPr="00290DAE">
        <w:rPr>
          <w:rFonts w:hint="cs"/>
          <w:szCs w:val="24"/>
          <w:rtl/>
        </w:rPr>
        <w:t xml:space="preserve">, ואשר אירע כתוצאה ממעשה רשלנות, לרבות מחדל, טעות או השמטה, מצג </w:t>
      </w:r>
      <w:r>
        <w:rPr>
          <w:rFonts w:hint="cs"/>
          <w:szCs w:val="24"/>
          <w:rtl/>
        </w:rPr>
        <w:t>בלתי</w:t>
      </w:r>
      <w:r w:rsidRPr="00290DAE">
        <w:rPr>
          <w:rFonts w:hint="cs"/>
          <w:szCs w:val="24"/>
          <w:rtl/>
        </w:rPr>
        <w:t xml:space="preserve"> נכון הצהרה רשלנית , תכנון  לקוי, שנעשו בתום לב , </w:t>
      </w:r>
      <w:r>
        <w:rPr>
          <w:rFonts w:hint="cs"/>
          <w:szCs w:val="24"/>
          <w:rtl/>
        </w:rPr>
        <w:t>בקשר לעבודות כאמור, בהתאם למכרז</w:t>
      </w:r>
      <w:r w:rsidRPr="00290DAE">
        <w:rPr>
          <w:rFonts w:hint="cs"/>
          <w:szCs w:val="24"/>
          <w:rtl/>
        </w:rPr>
        <w:t xml:space="preserve"> וחוזה עם מדינת ישראל </w:t>
      </w:r>
      <w:r w:rsidRPr="00290DAE">
        <w:rPr>
          <w:szCs w:val="24"/>
          <w:rtl/>
        </w:rPr>
        <w:t>–</w:t>
      </w:r>
      <w:r w:rsidRPr="00290DAE">
        <w:rPr>
          <w:rFonts w:hint="cs"/>
          <w:szCs w:val="24"/>
          <w:rtl/>
        </w:rPr>
        <w:t xml:space="preserve"> משרד התשתיות הלאומיות, </w:t>
      </w:r>
      <w:r>
        <w:rPr>
          <w:rFonts w:hint="cs"/>
          <w:szCs w:val="24"/>
          <w:rtl/>
        </w:rPr>
        <w:t>האנרגיה והמים.</w:t>
      </w:r>
    </w:p>
    <w:p w14:paraId="3F107D7C" w14:textId="77777777" w:rsidR="00A5049C" w:rsidRDefault="00A5049C" w:rsidP="00A5049C">
      <w:pPr>
        <w:numPr>
          <w:ilvl w:val="0"/>
          <w:numId w:val="67"/>
        </w:numPr>
        <w:autoSpaceDE w:val="0"/>
        <w:autoSpaceDN w:val="0"/>
        <w:spacing w:before="120"/>
        <w:ind w:right="0"/>
        <w:jc w:val="both"/>
        <w:rPr>
          <w:szCs w:val="24"/>
        </w:rPr>
      </w:pPr>
      <w:r w:rsidRPr="00564F2C">
        <w:rPr>
          <w:rFonts w:hint="cs"/>
          <w:szCs w:val="24"/>
          <w:rtl/>
        </w:rPr>
        <w:t>גבולות האחריות למקרה ולשנה</w:t>
      </w:r>
      <w:r>
        <w:rPr>
          <w:rFonts w:hint="cs"/>
          <w:szCs w:val="24"/>
          <w:rtl/>
        </w:rPr>
        <w:t xml:space="preserve"> לא יפחתו מ 250,000 דולר ארה"ב.</w:t>
      </w:r>
    </w:p>
    <w:p w14:paraId="76AADEB4" w14:textId="77777777" w:rsidR="00A5049C" w:rsidRPr="00564F2C" w:rsidRDefault="00A5049C" w:rsidP="00A5049C">
      <w:pPr>
        <w:numPr>
          <w:ilvl w:val="0"/>
          <w:numId w:val="67"/>
        </w:numPr>
        <w:autoSpaceDE w:val="0"/>
        <w:autoSpaceDN w:val="0"/>
        <w:spacing w:before="120"/>
        <w:ind w:right="0"/>
        <w:jc w:val="both"/>
        <w:rPr>
          <w:szCs w:val="24"/>
          <w:rtl/>
        </w:rPr>
      </w:pPr>
      <w:r w:rsidRPr="00564F2C">
        <w:rPr>
          <w:rFonts w:hint="cs"/>
          <w:szCs w:val="24"/>
          <w:rtl/>
        </w:rPr>
        <w:t>בפוליסה יכללו ההרחבות הבאות:</w:t>
      </w:r>
    </w:p>
    <w:p w14:paraId="142E855F" w14:textId="77777777" w:rsidR="00A5049C" w:rsidRDefault="00A5049C" w:rsidP="00A5049C">
      <w:pPr>
        <w:pStyle w:val="af6"/>
        <w:numPr>
          <w:ilvl w:val="0"/>
          <w:numId w:val="68"/>
        </w:numPr>
        <w:rPr>
          <w:szCs w:val="24"/>
        </w:rPr>
      </w:pPr>
      <w:r w:rsidRPr="00564F2C">
        <w:rPr>
          <w:rFonts w:hint="cs"/>
          <w:szCs w:val="24"/>
          <w:rtl/>
        </w:rPr>
        <w:t>מרמה ואי יושר של עובדים;</w:t>
      </w:r>
    </w:p>
    <w:p w14:paraId="57BF493A" w14:textId="77777777" w:rsidR="00A5049C" w:rsidRDefault="00A5049C" w:rsidP="00A5049C">
      <w:pPr>
        <w:pStyle w:val="af6"/>
        <w:numPr>
          <w:ilvl w:val="0"/>
          <w:numId w:val="68"/>
        </w:numPr>
        <w:rPr>
          <w:szCs w:val="24"/>
        </w:rPr>
      </w:pPr>
      <w:r w:rsidRPr="00564F2C">
        <w:rPr>
          <w:rFonts w:hint="cs"/>
          <w:szCs w:val="24"/>
          <w:rtl/>
        </w:rPr>
        <w:t>אובדן מסמכים, לרבות אובדן השימוש ו/או העיכוב עקב מקרה ביטוח;</w:t>
      </w:r>
    </w:p>
    <w:p w14:paraId="60692D5B" w14:textId="77777777" w:rsidR="00A5049C" w:rsidRDefault="00A5049C" w:rsidP="00A5049C">
      <w:pPr>
        <w:pStyle w:val="af6"/>
        <w:numPr>
          <w:ilvl w:val="0"/>
          <w:numId w:val="68"/>
        </w:numPr>
        <w:rPr>
          <w:szCs w:val="24"/>
        </w:rPr>
      </w:pPr>
      <w:r w:rsidRPr="00564F2C">
        <w:rPr>
          <w:rFonts w:hint="cs"/>
          <w:szCs w:val="24"/>
          <w:rtl/>
        </w:rPr>
        <w:t xml:space="preserve">אחריות צולבת </w:t>
      </w:r>
      <w:r w:rsidRPr="00564F2C">
        <w:rPr>
          <w:szCs w:val="24"/>
          <w:rtl/>
        </w:rPr>
        <w:t>–</w:t>
      </w:r>
      <w:r w:rsidRPr="00564F2C">
        <w:rPr>
          <w:rFonts w:hint="cs"/>
          <w:szCs w:val="24"/>
          <w:rtl/>
        </w:rPr>
        <w:t xml:space="preserve"> </w:t>
      </w:r>
      <w:r w:rsidRPr="00564F2C">
        <w:rPr>
          <w:szCs w:val="24"/>
        </w:rPr>
        <w:t xml:space="preserve">  Cross  Liability</w:t>
      </w:r>
      <w:r w:rsidRPr="00564F2C">
        <w:rPr>
          <w:rFonts w:hint="cs"/>
          <w:szCs w:val="24"/>
          <w:rtl/>
        </w:rPr>
        <w:t>אולם ה</w:t>
      </w:r>
      <w:r>
        <w:rPr>
          <w:rFonts w:hint="cs"/>
          <w:szCs w:val="24"/>
          <w:rtl/>
        </w:rPr>
        <w:t xml:space="preserve">ביטוח לא יכסה תביעות הקבלן כלפי </w:t>
      </w:r>
      <w:r w:rsidRPr="00564F2C">
        <w:rPr>
          <w:rFonts w:hint="cs"/>
          <w:szCs w:val="24"/>
          <w:rtl/>
        </w:rPr>
        <w:t xml:space="preserve">מדינת ישראל </w:t>
      </w:r>
      <w:r w:rsidRPr="00564F2C">
        <w:rPr>
          <w:szCs w:val="24"/>
          <w:rtl/>
        </w:rPr>
        <w:t>–</w:t>
      </w:r>
      <w:r w:rsidRPr="00564F2C">
        <w:rPr>
          <w:rFonts w:hint="cs"/>
          <w:szCs w:val="24"/>
          <w:rtl/>
        </w:rPr>
        <w:t xml:space="preserve"> משרד </w:t>
      </w:r>
      <w:r>
        <w:rPr>
          <w:rFonts w:hint="cs"/>
          <w:szCs w:val="24"/>
          <w:rtl/>
        </w:rPr>
        <w:t>התשתיות הלאומיות, האנרגיה והמים;</w:t>
      </w:r>
    </w:p>
    <w:p w14:paraId="3DFDDC7E" w14:textId="77777777" w:rsidR="00A5049C" w:rsidRPr="00564F2C" w:rsidRDefault="00A5049C" w:rsidP="00A5049C">
      <w:pPr>
        <w:pStyle w:val="af6"/>
        <w:numPr>
          <w:ilvl w:val="0"/>
          <w:numId w:val="68"/>
        </w:numPr>
        <w:rPr>
          <w:szCs w:val="24"/>
          <w:rtl/>
        </w:rPr>
      </w:pPr>
      <w:r w:rsidRPr="00564F2C">
        <w:rPr>
          <w:rFonts w:hint="cs"/>
          <w:szCs w:val="24"/>
          <w:rtl/>
        </w:rPr>
        <w:t>הארכת תקופת הגילוי לפחות 6 חודשים.</w:t>
      </w:r>
    </w:p>
    <w:p w14:paraId="4F009ED8" w14:textId="77777777" w:rsidR="00A5049C" w:rsidRPr="00564F2C" w:rsidRDefault="00A5049C" w:rsidP="00A5049C">
      <w:pPr>
        <w:numPr>
          <w:ilvl w:val="0"/>
          <w:numId w:val="67"/>
        </w:numPr>
        <w:autoSpaceDE w:val="0"/>
        <w:autoSpaceDN w:val="0"/>
        <w:spacing w:before="120"/>
        <w:ind w:right="0"/>
        <w:jc w:val="both"/>
        <w:rPr>
          <w:szCs w:val="24"/>
          <w:rtl/>
        </w:rPr>
      </w:pPr>
      <w:r w:rsidRPr="00290DAE">
        <w:rPr>
          <w:rFonts w:hint="cs"/>
          <w:szCs w:val="24"/>
          <w:rtl/>
        </w:rPr>
        <w:t xml:space="preserve">הפוליסה מורחבת לשפות את מדינת ישראל </w:t>
      </w:r>
      <w:r w:rsidRPr="00290DAE">
        <w:rPr>
          <w:szCs w:val="24"/>
          <w:rtl/>
        </w:rPr>
        <w:t>–</w:t>
      </w:r>
      <w:r w:rsidRPr="00290DAE">
        <w:rPr>
          <w:rFonts w:hint="cs"/>
          <w:szCs w:val="24"/>
          <w:rtl/>
        </w:rPr>
        <w:t xml:space="preserve"> משרד התשתיות הלאומיות, האנרגיה והמים </w:t>
      </w:r>
      <w:r w:rsidRPr="00564F2C">
        <w:rPr>
          <w:rFonts w:hint="cs"/>
          <w:szCs w:val="24"/>
          <w:rtl/>
        </w:rPr>
        <w:t>כמבוטחים נוספים לעניין אחריותם למעשי ו/או מחדלי הגיאולוגים, לצורך כך לשם המבוטח  יתווספו כמבוטחים נוספים:</w:t>
      </w:r>
      <w:r w:rsidRPr="00564F2C">
        <w:rPr>
          <w:rFonts w:hint="cs"/>
          <w:b/>
          <w:bCs/>
          <w:szCs w:val="24"/>
          <w:rtl/>
        </w:rPr>
        <w:t xml:space="preserve"> ו/או  מדינת ישראל </w:t>
      </w:r>
      <w:r w:rsidRPr="00564F2C">
        <w:rPr>
          <w:b/>
          <w:bCs/>
          <w:szCs w:val="24"/>
          <w:rtl/>
        </w:rPr>
        <w:t>–</w:t>
      </w:r>
      <w:r w:rsidRPr="00564F2C">
        <w:rPr>
          <w:rFonts w:hint="cs"/>
          <w:b/>
          <w:bCs/>
          <w:szCs w:val="24"/>
          <w:rtl/>
        </w:rPr>
        <w:t xml:space="preserve"> משרד התשתיות הלאומיות, האנרגיה והמים.</w:t>
      </w:r>
    </w:p>
    <w:p w14:paraId="65DAB2D6" w14:textId="77777777" w:rsidR="00A5049C" w:rsidRPr="00290DAE" w:rsidRDefault="00A5049C" w:rsidP="00A5049C">
      <w:pPr>
        <w:jc w:val="center"/>
        <w:rPr>
          <w:szCs w:val="24"/>
          <w:rtl/>
        </w:rPr>
      </w:pPr>
    </w:p>
    <w:p w14:paraId="120BAAF0" w14:textId="77777777" w:rsidR="00A5049C" w:rsidRPr="00290DAE" w:rsidRDefault="00A5049C" w:rsidP="00A5049C">
      <w:pPr>
        <w:rPr>
          <w:b/>
          <w:bCs/>
          <w:szCs w:val="24"/>
          <w:u w:val="single"/>
          <w:rtl/>
        </w:rPr>
      </w:pPr>
      <w:r w:rsidRPr="00290DAE">
        <w:rPr>
          <w:rFonts w:hint="cs"/>
          <w:b/>
          <w:bCs/>
          <w:szCs w:val="24"/>
          <w:u w:val="single"/>
          <w:rtl/>
        </w:rPr>
        <w:t>כללי</w:t>
      </w:r>
    </w:p>
    <w:p w14:paraId="64A981F1" w14:textId="77777777" w:rsidR="00A5049C" w:rsidRPr="00290DAE" w:rsidRDefault="00A5049C" w:rsidP="00A5049C">
      <w:pPr>
        <w:rPr>
          <w:szCs w:val="24"/>
          <w:rtl/>
        </w:rPr>
      </w:pPr>
      <w:r w:rsidRPr="00290DAE">
        <w:rPr>
          <w:rFonts w:hint="cs"/>
          <w:szCs w:val="24"/>
          <w:rtl/>
        </w:rPr>
        <w:t>בפוליסת הביטוח הנ"ל נכללו התנאים הבאים:</w:t>
      </w:r>
    </w:p>
    <w:p w14:paraId="55EAE2B3" w14:textId="77777777" w:rsidR="00A5049C" w:rsidRDefault="00A5049C" w:rsidP="00A5049C">
      <w:pPr>
        <w:numPr>
          <w:ilvl w:val="0"/>
          <w:numId w:val="69"/>
        </w:numPr>
        <w:autoSpaceDE w:val="0"/>
        <w:autoSpaceDN w:val="0"/>
        <w:spacing w:before="120"/>
        <w:ind w:right="0"/>
        <w:jc w:val="both"/>
        <w:rPr>
          <w:szCs w:val="24"/>
        </w:rPr>
      </w:pPr>
      <w:r w:rsidRPr="00564F2C">
        <w:rPr>
          <w:rFonts w:hint="cs"/>
          <w:szCs w:val="24"/>
          <w:rtl/>
        </w:rPr>
        <w:t>לשם המבוטח יתווספו כמבוטחים נוספים:</w:t>
      </w:r>
      <w:r w:rsidRPr="00564F2C">
        <w:rPr>
          <w:rFonts w:hint="cs"/>
          <w:b/>
          <w:bCs/>
          <w:szCs w:val="24"/>
          <w:rtl/>
        </w:rPr>
        <w:t xml:space="preserve"> מדינת </w:t>
      </w:r>
      <w:r>
        <w:rPr>
          <w:rFonts w:hint="cs"/>
          <w:b/>
          <w:bCs/>
          <w:szCs w:val="24"/>
          <w:rtl/>
        </w:rPr>
        <w:t>ישראל</w:t>
      </w:r>
      <w:r w:rsidRPr="00564F2C">
        <w:rPr>
          <w:b/>
          <w:bCs/>
          <w:szCs w:val="24"/>
          <w:rtl/>
        </w:rPr>
        <w:t>–</w:t>
      </w:r>
      <w:r w:rsidRPr="00564F2C">
        <w:rPr>
          <w:rFonts w:hint="cs"/>
          <w:b/>
          <w:bCs/>
          <w:szCs w:val="24"/>
          <w:rtl/>
        </w:rPr>
        <w:t xml:space="preserve"> משרד התשתיות הלאומיות, האנרגיה</w:t>
      </w:r>
      <w:r>
        <w:rPr>
          <w:rFonts w:hint="cs"/>
          <w:b/>
          <w:bCs/>
          <w:szCs w:val="24"/>
          <w:rtl/>
        </w:rPr>
        <w:t xml:space="preserve"> ו</w:t>
      </w:r>
      <w:r w:rsidRPr="00564F2C">
        <w:rPr>
          <w:rFonts w:hint="cs"/>
          <w:b/>
          <w:bCs/>
          <w:szCs w:val="24"/>
          <w:rtl/>
        </w:rPr>
        <w:t xml:space="preserve">המים, </w:t>
      </w:r>
      <w:r w:rsidRPr="00564F2C">
        <w:rPr>
          <w:rFonts w:hint="cs"/>
          <w:szCs w:val="24"/>
          <w:rtl/>
        </w:rPr>
        <w:t xml:space="preserve">בכפוף להרחב השיפוי כמצוין לעיל. </w:t>
      </w:r>
    </w:p>
    <w:p w14:paraId="2F07D94D" w14:textId="77777777" w:rsidR="00A5049C" w:rsidRDefault="00A5049C" w:rsidP="00A5049C">
      <w:pPr>
        <w:numPr>
          <w:ilvl w:val="0"/>
          <w:numId w:val="69"/>
        </w:numPr>
        <w:autoSpaceDE w:val="0"/>
        <w:autoSpaceDN w:val="0"/>
        <w:spacing w:before="120"/>
        <w:ind w:right="0"/>
        <w:jc w:val="both"/>
        <w:rPr>
          <w:szCs w:val="24"/>
        </w:rPr>
      </w:pPr>
      <w:r w:rsidRPr="00564F2C">
        <w:rPr>
          <w:rFonts w:hint="cs"/>
          <w:szCs w:val="24"/>
          <w:rtl/>
        </w:rPr>
        <w:t>בכל מקרה של צמצום או ביטול הביטוח  ע"י אחד הצדדים לא יה</w:t>
      </w:r>
      <w:r>
        <w:rPr>
          <w:rFonts w:hint="cs"/>
          <w:szCs w:val="24"/>
          <w:rtl/>
        </w:rPr>
        <w:t>יה להם כל תוקף אלא אם ניתנה על ידינו הודעה מוקדמת של 60</w:t>
      </w:r>
      <w:r w:rsidRPr="00564F2C">
        <w:rPr>
          <w:rFonts w:hint="cs"/>
          <w:szCs w:val="24"/>
          <w:rtl/>
        </w:rPr>
        <w:t xml:space="preserve"> יום לפחות במכתב רשום לחשב משרד התשתיות הלאומיות, האנרגיה והמים בירושלים.</w:t>
      </w:r>
    </w:p>
    <w:p w14:paraId="5B282481" w14:textId="77777777" w:rsidR="00A5049C" w:rsidRDefault="00A5049C" w:rsidP="00A5049C">
      <w:pPr>
        <w:numPr>
          <w:ilvl w:val="0"/>
          <w:numId w:val="69"/>
        </w:numPr>
        <w:autoSpaceDE w:val="0"/>
        <w:autoSpaceDN w:val="0"/>
        <w:spacing w:before="120"/>
        <w:ind w:right="0"/>
        <w:jc w:val="both"/>
        <w:rPr>
          <w:szCs w:val="24"/>
        </w:rPr>
      </w:pPr>
      <w:r>
        <w:rPr>
          <w:rFonts w:hint="cs"/>
          <w:szCs w:val="24"/>
          <w:rtl/>
        </w:rPr>
        <w:t>אנו מוותרים</w:t>
      </w:r>
      <w:r w:rsidRPr="00564F2C">
        <w:rPr>
          <w:rFonts w:hint="cs"/>
          <w:szCs w:val="24"/>
          <w:rtl/>
        </w:rPr>
        <w:t xml:space="preserve"> על כל ז</w:t>
      </w:r>
      <w:r>
        <w:rPr>
          <w:rFonts w:hint="cs"/>
          <w:szCs w:val="24"/>
          <w:rtl/>
        </w:rPr>
        <w:t>כות שיבוב/תחלוף, תביעה, השתתפות</w:t>
      </w:r>
      <w:r w:rsidRPr="00564F2C">
        <w:rPr>
          <w:rFonts w:hint="cs"/>
          <w:szCs w:val="24"/>
          <w:rtl/>
        </w:rPr>
        <w:t xml:space="preserve"> או חזרה, כלפי מדינת ישראל- </w:t>
      </w:r>
      <w:r>
        <w:rPr>
          <w:rFonts w:hint="cs"/>
          <w:szCs w:val="24"/>
          <w:rtl/>
        </w:rPr>
        <w:t xml:space="preserve">משרד </w:t>
      </w:r>
      <w:r w:rsidRPr="00564F2C">
        <w:rPr>
          <w:rFonts w:hint="cs"/>
          <w:szCs w:val="24"/>
          <w:rtl/>
        </w:rPr>
        <w:t>התשתיות הלאומיות, האנרגיה והמים ועובדיהם</w:t>
      </w:r>
      <w:r>
        <w:rPr>
          <w:rFonts w:hint="cs"/>
          <w:szCs w:val="24"/>
          <w:rtl/>
        </w:rPr>
        <w:t>,  ובלבד</w:t>
      </w:r>
      <w:r w:rsidRPr="00564F2C">
        <w:rPr>
          <w:rFonts w:hint="cs"/>
          <w:szCs w:val="24"/>
          <w:rtl/>
        </w:rPr>
        <w:t xml:space="preserve"> שהוויתור לא יחול לטובת אדם שגרם לנזק מתוך כוונת  זדון.</w:t>
      </w:r>
      <w:r>
        <w:rPr>
          <w:rFonts w:hint="cs"/>
          <w:szCs w:val="24"/>
          <w:rtl/>
        </w:rPr>
        <w:t xml:space="preserve"> </w:t>
      </w:r>
    </w:p>
    <w:p w14:paraId="2E0D5848" w14:textId="77777777" w:rsidR="00A5049C" w:rsidRDefault="00A5049C" w:rsidP="00A5049C">
      <w:pPr>
        <w:numPr>
          <w:ilvl w:val="0"/>
          <w:numId w:val="69"/>
        </w:numPr>
        <w:autoSpaceDE w:val="0"/>
        <w:autoSpaceDN w:val="0"/>
        <w:spacing w:before="120"/>
        <w:ind w:right="0"/>
        <w:jc w:val="both"/>
        <w:rPr>
          <w:szCs w:val="24"/>
        </w:rPr>
      </w:pPr>
      <w:r w:rsidRPr="00564F2C">
        <w:rPr>
          <w:rFonts w:hint="cs"/>
          <w:szCs w:val="24"/>
          <w:rtl/>
        </w:rPr>
        <w:t xml:space="preserve">הקבלן אחראי בלעדית כלפינו </w:t>
      </w:r>
      <w:r>
        <w:rPr>
          <w:rFonts w:hint="cs"/>
          <w:szCs w:val="24"/>
          <w:rtl/>
        </w:rPr>
        <w:t>לתשלום דמי</w:t>
      </w:r>
      <w:r w:rsidRPr="00564F2C">
        <w:rPr>
          <w:rFonts w:hint="cs"/>
          <w:szCs w:val="24"/>
          <w:rtl/>
        </w:rPr>
        <w:t xml:space="preserve"> הביטוח עבור הפוליסה</w:t>
      </w:r>
      <w:r>
        <w:rPr>
          <w:rFonts w:hint="cs"/>
          <w:szCs w:val="24"/>
          <w:rtl/>
        </w:rPr>
        <w:t xml:space="preserve"> ולמילוי כל החובות המוטלות על </w:t>
      </w:r>
      <w:r w:rsidRPr="00564F2C">
        <w:rPr>
          <w:rFonts w:hint="cs"/>
          <w:szCs w:val="24"/>
          <w:rtl/>
        </w:rPr>
        <w:t>המבוטח על פי תנאי הפוליסה</w:t>
      </w:r>
      <w:r>
        <w:rPr>
          <w:rFonts w:hint="cs"/>
          <w:szCs w:val="24"/>
          <w:rtl/>
        </w:rPr>
        <w:t>.</w:t>
      </w:r>
    </w:p>
    <w:p w14:paraId="51009FD1" w14:textId="77777777" w:rsidR="00A5049C" w:rsidRDefault="00A5049C" w:rsidP="00A5049C">
      <w:pPr>
        <w:numPr>
          <w:ilvl w:val="0"/>
          <w:numId w:val="69"/>
        </w:numPr>
        <w:autoSpaceDE w:val="0"/>
        <w:autoSpaceDN w:val="0"/>
        <w:spacing w:before="120"/>
        <w:ind w:right="0"/>
        <w:jc w:val="both"/>
        <w:rPr>
          <w:szCs w:val="24"/>
        </w:rPr>
      </w:pPr>
      <w:r w:rsidRPr="00564F2C">
        <w:rPr>
          <w:rFonts w:hint="cs"/>
          <w:szCs w:val="24"/>
          <w:rtl/>
        </w:rPr>
        <w:t>ההשתתפויות העצמיות הנקובות בפוליסה תחולנה בלעדית על הקבלן</w:t>
      </w:r>
      <w:r>
        <w:rPr>
          <w:rFonts w:hint="cs"/>
          <w:szCs w:val="24"/>
          <w:rtl/>
        </w:rPr>
        <w:t>.</w:t>
      </w:r>
    </w:p>
    <w:p w14:paraId="1FFFF0B7" w14:textId="77777777" w:rsidR="00A5049C" w:rsidRPr="00564F2C" w:rsidRDefault="00A5049C" w:rsidP="00A5049C">
      <w:pPr>
        <w:numPr>
          <w:ilvl w:val="0"/>
          <w:numId w:val="69"/>
        </w:numPr>
        <w:autoSpaceDE w:val="0"/>
        <w:autoSpaceDN w:val="0"/>
        <w:spacing w:before="120"/>
        <w:ind w:right="0"/>
        <w:jc w:val="both"/>
        <w:rPr>
          <w:szCs w:val="24"/>
          <w:rtl/>
        </w:rPr>
      </w:pPr>
      <w:r w:rsidRPr="00564F2C">
        <w:rPr>
          <w:rFonts w:hint="cs"/>
          <w:szCs w:val="24"/>
          <w:rtl/>
        </w:rPr>
        <w:t>כל סעיף בפוליסות הביטוח המפקיע או מצמצם בדרך כל ש</w:t>
      </w:r>
      <w:r>
        <w:rPr>
          <w:rFonts w:hint="cs"/>
          <w:szCs w:val="24"/>
          <w:rtl/>
        </w:rPr>
        <w:t xml:space="preserve">היא את אחריות המבטח, כאשר קיים </w:t>
      </w:r>
      <w:r w:rsidRPr="00564F2C">
        <w:rPr>
          <w:rFonts w:hint="cs"/>
          <w:szCs w:val="24"/>
          <w:rtl/>
        </w:rPr>
        <w:t>ביטוח אחר לא יופעל כלפי מדינת ישראל,  והביטוח  הינו  ב</w:t>
      </w:r>
      <w:r>
        <w:rPr>
          <w:rFonts w:hint="cs"/>
          <w:szCs w:val="24"/>
          <w:rtl/>
        </w:rPr>
        <w:t xml:space="preserve">חזקת ביטוח  ראשוני המזכה במלוא </w:t>
      </w:r>
      <w:r w:rsidRPr="00564F2C">
        <w:rPr>
          <w:rFonts w:hint="cs"/>
          <w:szCs w:val="24"/>
          <w:rtl/>
        </w:rPr>
        <w:t>הזכויות על פי הביטוח.</w:t>
      </w:r>
    </w:p>
    <w:p w14:paraId="38C26383" w14:textId="77777777" w:rsidR="00A5049C" w:rsidRPr="00290DAE" w:rsidRDefault="00A5049C" w:rsidP="00A5049C">
      <w:pPr>
        <w:rPr>
          <w:szCs w:val="24"/>
          <w:rtl/>
        </w:rPr>
      </w:pPr>
      <w:r w:rsidRPr="00290DAE">
        <w:rPr>
          <w:rFonts w:hint="cs"/>
          <w:szCs w:val="24"/>
          <w:rtl/>
        </w:rPr>
        <w:t xml:space="preserve">            </w:t>
      </w:r>
    </w:p>
    <w:p w14:paraId="147079ED" w14:textId="77777777" w:rsidR="00A5049C" w:rsidRPr="00290DAE" w:rsidRDefault="00A5049C" w:rsidP="00A5049C">
      <w:pPr>
        <w:rPr>
          <w:b/>
          <w:bCs/>
          <w:szCs w:val="24"/>
          <w:rtl/>
        </w:rPr>
      </w:pPr>
    </w:p>
    <w:p w14:paraId="3A022AB3" w14:textId="77777777" w:rsidR="00A5049C" w:rsidRPr="00290DAE" w:rsidRDefault="00A5049C" w:rsidP="00A5049C">
      <w:pPr>
        <w:rPr>
          <w:b/>
          <w:bCs/>
          <w:szCs w:val="24"/>
          <w:rtl/>
        </w:rPr>
      </w:pPr>
      <w:r w:rsidRPr="00290DAE">
        <w:rPr>
          <w:rFonts w:hint="cs"/>
          <w:b/>
          <w:bCs/>
          <w:szCs w:val="24"/>
          <w:rtl/>
        </w:rPr>
        <w:t>בכפוף לתנאי וסייגי הפוליסה המקורית עד כמה שלא שונו במפורש על פי האמור באישור זה.</w:t>
      </w:r>
    </w:p>
    <w:p w14:paraId="002CF850" w14:textId="77777777" w:rsidR="00A5049C" w:rsidRPr="00290DAE" w:rsidRDefault="00A5049C" w:rsidP="00A5049C">
      <w:pPr>
        <w:rPr>
          <w:szCs w:val="24"/>
          <w:rtl/>
        </w:rPr>
      </w:pPr>
    </w:p>
    <w:p w14:paraId="583EBC06" w14:textId="77777777" w:rsidR="00A5049C" w:rsidRDefault="00A5049C" w:rsidP="00A5049C">
      <w:pPr>
        <w:rPr>
          <w:szCs w:val="24"/>
          <w:rtl/>
        </w:rPr>
      </w:pPr>
    </w:p>
    <w:p w14:paraId="79C01D66" w14:textId="77777777" w:rsidR="00A5049C" w:rsidRDefault="00A5049C" w:rsidP="00A5049C">
      <w:pPr>
        <w:rPr>
          <w:szCs w:val="24"/>
          <w:rtl/>
        </w:rPr>
      </w:pPr>
    </w:p>
    <w:p w14:paraId="5A34DDDF" w14:textId="77777777" w:rsidR="00A5049C" w:rsidRPr="00290DAE" w:rsidRDefault="00A5049C" w:rsidP="00A5049C">
      <w:pPr>
        <w:rPr>
          <w:szCs w:val="24"/>
          <w:rtl/>
        </w:rPr>
      </w:pPr>
    </w:p>
    <w:p w14:paraId="39308BC1" w14:textId="77777777" w:rsidR="00A5049C" w:rsidRPr="00290DAE" w:rsidRDefault="00A5049C" w:rsidP="00A5049C">
      <w:pPr>
        <w:rPr>
          <w:szCs w:val="24"/>
          <w:rtl/>
        </w:rPr>
      </w:pPr>
    </w:p>
    <w:p w14:paraId="166E397E" w14:textId="77777777" w:rsidR="00A5049C" w:rsidRPr="00290DAE" w:rsidRDefault="00A5049C" w:rsidP="00A5049C">
      <w:pPr>
        <w:rPr>
          <w:szCs w:val="24"/>
          <w:rtl/>
        </w:rPr>
      </w:pPr>
      <w:r w:rsidRPr="00290DAE">
        <w:rPr>
          <w:rFonts w:hint="cs"/>
          <w:szCs w:val="24"/>
          <w:rtl/>
        </w:rPr>
        <w:t xml:space="preserve">                                                                                       בכבוד רב,</w:t>
      </w:r>
    </w:p>
    <w:p w14:paraId="1DA04A1A" w14:textId="77777777" w:rsidR="00A5049C" w:rsidRPr="00290DAE" w:rsidRDefault="00A5049C" w:rsidP="00A5049C">
      <w:pPr>
        <w:rPr>
          <w:szCs w:val="24"/>
          <w:rtl/>
        </w:rPr>
      </w:pPr>
      <w:r w:rsidRPr="00290DAE">
        <w:rPr>
          <w:rFonts w:hint="cs"/>
          <w:szCs w:val="24"/>
          <w:rtl/>
        </w:rPr>
        <w:t xml:space="preserve">                  </w:t>
      </w:r>
    </w:p>
    <w:p w14:paraId="29478B2F" w14:textId="77777777" w:rsidR="00A5049C" w:rsidRPr="00290DAE" w:rsidRDefault="00A5049C" w:rsidP="00A5049C">
      <w:pPr>
        <w:rPr>
          <w:szCs w:val="24"/>
          <w:rtl/>
        </w:rPr>
      </w:pPr>
    </w:p>
    <w:p w14:paraId="38B34558" w14:textId="77777777" w:rsidR="00A5049C" w:rsidRPr="00290DAE" w:rsidRDefault="00A5049C" w:rsidP="00A5049C">
      <w:pPr>
        <w:rPr>
          <w:szCs w:val="24"/>
          <w:rtl/>
        </w:rPr>
      </w:pPr>
    </w:p>
    <w:p w14:paraId="50780E72" w14:textId="77777777" w:rsidR="00A5049C" w:rsidRPr="00290DAE" w:rsidRDefault="00A5049C" w:rsidP="00A5049C">
      <w:pPr>
        <w:rPr>
          <w:szCs w:val="24"/>
          <w:rtl/>
        </w:rPr>
      </w:pPr>
      <w:r w:rsidRPr="00290DAE">
        <w:rPr>
          <w:rFonts w:hint="cs"/>
          <w:szCs w:val="24"/>
          <w:rtl/>
        </w:rPr>
        <w:t xml:space="preserve">                                                                 </w:t>
      </w:r>
    </w:p>
    <w:p w14:paraId="28CEFE36" w14:textId="77777777" w:rsidR="00A5049C" w:rsidRPr="00290DAE" w:rsidRDefault="00A5049C" w:rsidP="00A5049C">
      <w:pPr>
        <w:rPr>
          <w:szCs w:val="24"/>
          <w:rtl/>
        </w:rPr>
      </w:pPr>
      <w:r w:rsidRPr="00290DAE">
        <w:rPr>
          <w:rFonts w:hint="cs"/>
          <w:szCs w:val="24"/>
          <w:rtl/>
        </w:rPr>
        <w:t xml:space="preserve">                                                                   ___________________________</w:t>
      </w:r>
    </w:p>
    <w:p w14:paraId="27FB2C72" w14:textId="77777777" w:rsidR="00A5049C" w:rsidRPr="00290DAE" w:rsidRDefault="00A5049C" w:rsidP="00A5049C">
      <w:pPr>
        <w:rPr>
          <w:szCs w:val="24"/>
          <w:rtl/>
        </w:rPr>
      </w:pPr>
      <w:r w:rsidRPr="00290DAE">
        <w:rPr>
          <w:rFonts w:hint="cs"/>
          <w:szCs w:val="24"/>
          <w:rtl/>
        </w:rPr>
        <w:t>תאריך______________                        חתימת מורשה המבטח וחותמת המבטח</w:t>
      </w:r>
    </w:p>
    <w:p w14:paraId="69E4C82F" w14:textId="77777777" w:rsidR="00A5049C" w:rsidRDefault="00A5049C" w:rsidP="00A5049C">
      <w:pPr>
        <w:spacing w:line="360" w:lineRule="auto"/>
        <w:jc w:val="both"/>
        <w:rPr>
          <w:rFonts w:ascii="Arial" w:hAnsi="Arial"/>
          <w:szCs w:val="24"/>
          <w:rtl/>
        </w:rPr>
      </w:pPr>
    </w:p>
    <w:p w14:paraId="08E0AAD0" w14:textId="77777777" w:rsidR="00A5049C" w:rsidRDefault="00A5049C" w:rsidP="00A5049C">
      <w:pPr>
        <w:spacing w:line="360" w:lineRule="auto"/>
        <w:jc w:val="both"/>
        <w:rPr>
          <w:rFonts w:ascii="Arial" w:hAnsi="Arial"/>
          <w:szCs w:val="24"/>
          <w:rtl/>
        </w:rPr>
      </w:pPr>
    </w:p>
    <w:p w14:paraId="2E05AB14" w14:textId="77777777" w:rsidR="00A5049C" w:rsidRDefault="00A5049C" w:rsidP="00A5049C">
      <w:pPr>
        <w:spacing w:line="360" w:lineRule="auto"/>
        <w:jc w:val="both"/>
        <w:rPr>
          <w:rFonts w:ascii="Arial" w:hAnsi="Arial"/>
          <w:szCs w:val="24"/>
          <w:rtl/>
        </w:rPr>
      </w:pPr>
    </w:p>
    <w:p w14:paraId="2A80FCFA" w14:textId="77777777" w:rsidR="00A5049C" w:rsidRDefault="00A5049C" w:rsidP="00A5049C">
      <w:pPr>
        <w:bidi w:val="0"/>
        <w:rPr>
          <w:rFonts w:ascii="Arial" w:hAnsi="Arial"/>
          <w:szCs w:val="24"/>
          <w:rtl/>
        </w:rPr>
      </w:pPr>
      <w:r>
        <w:rPr>
          <w:rFonts w:ascii="Arial" w:hAnsi="Arial"/>
          <w:szCs w:val="24"/>
          <w:rtl/>
        </w:rPr>
        <w:br w:type="page"/>
      </w:r>
    </w:p>
    <w:p w14:paraId="3175CD13" w14:textId="77777777" w:rsidR="00A5049C" w:rsidRPr="0051278F" w:rsidRDefault="00A5049C" w:rsidP="00A5049C">
      <w:pPr>
        <w:pStyle w:val="22"/>
        <w:ind w:left="7200" w:firstLine="720"/>
        <w:rPr>
          <w:sz w:val="28"/>
          <w:szCs w:val="28"/>
          <w:u w:val="single"/>
          <w:rtl/>
        </w:rPr>
      </w:pPr>
      <w:r>
        <w:rPr>
          <w:rFonts w:hint="cs"/>
          <w:sz w:val="28"/>
          <w:szCs w:val="28"/>
          <w:u w:val="single"/>
          <w:rtl/>
        </w:rPr>
        <w:t>נספח ט"ז</w:t>
      </w:r>
    </w:p>
    <w:p w14:paraId="0F492BF8" w14:textId="77777777" w:rsidR="00A5049C" w:rsidRPr="00C670D8" w:rsidRDefault="00A5049C" w:rsidP="00A5049C">
      <w:pPr>
        <w:jc w:val="center"/>
        <w:rPr>
          <w:szCs w:val="24"/>
          <w:u w:val="single"/>
          <w:rtl/>
        </w:rPr>
      </w:pPr>
    </w:p>
    <w:p w14:paraId="05288950" w14:textId="77777777" w:rsidR="00A5049C" w:rsidRPr="001A2F2A" w:rsidRDefault="00A5049C" w:rsidP="00A5049C">
      <w:pPr>
        <w:jc w:val="center"/>
        <w:rPr>
          <w:b/>
          <w:bCs/>
          <w:sz w:val="28"/>
          <w:szCs w:val="28"/>
          <w:u w:val="single"/>
          <w:rtl/>
        </w:rPr>
      </w:pPr>
      <w:r w:rsidRPr="001A2F2A">
        <w:rPr>
          <w:rFonts w:hint="cs"/>
          <w:b/>
          <w:bCs/>
          <w:sz w:val="28"/>
          <w:szCs w:val="28"/>
          <w:u w:val="single"/>
          <w:rtl/>
        </w:rPr>
        <w:t>חלקים חסויים בהצעה</w:t>
      </w:r>
    </w:p>
    <w:p w14:paraId="7F2868B9" w14:textId="77777777" w:rsidR="00A5049C" w:rsidRDefault="00A5049C" w:rsidP="00A5049C">
      <w:pPr>
        <w:jc w:val="center"/>
        <w:rPr>
          <w:rFonts w:ascii="Arial" w:hAnsi="Arial"/>
          <w:b/>
          <w:bCs/>
          <w:szCs w:val="24"/>
          <w:rtl/>
        </w:rPr>
      </w:pPr>
    </w:p>
    <w:p w14:paraId="4C4676EB" w14:textId="77777777" w:rsidR="00A5049C" w:rsidRDefault="00A5049C" w:rsidP="00A5049C">
      <w:pPr>
        <w:jc w:val="center"/>
        <w:rPr>
          <w:rtl/>
        </w:rPr>
      </w:pPr>
      <w:r>
        <w:rPr>
          <w:rFonts w:ascii="Arial" w:hAnsi="Arial" w:hint="cs"/>
          <w:b/>
          <w:bCs/>
          <w:szCs w:val="24"/>
          <w:rtl/>
        </w:rPr>
        <w:t xml:space="preserve">במסגרת </w:t>
      </w:r>
      <w:r w:rsidRPr="00B36740">
        <w:rPr>
          <w:rFonts w:ascii="Arial" w:hAnsi="Arial" w:hint="cs"/>
          <w:b/>
          <w:bCs/>
          <w:szCs w:val="24"/>
          <w:rtl/>
        </w:rPr>
        <w:t xml:space="preserve">מכרז פומבי מס' </w:t>
      </w:r>
      <w:r>
        <w:rPr>
          <w:rFonts w:ascii="Arial" w:hAnsi="Arial"/>
          <w:b/>
          <w:bCs/>
          <w:szCs w:val="24"/>
        </w:rPr>
        <w:t>49/15</w:t>
      </w:r>
      <w:r w:rsidRPr="00B36740">
        <w:rPr>
          <w:rFonts w:ascii="Arial" w:hAnsi="Arial" w:hint="cs"/>
          <w:b/>
          <w:bCs/>
          <w:szCs w:val="24"/>
          <w:rtl/>
        </w:rPr>
        <w:t xml:space="preserve"> </w:t>
      </w:r>
      <w:r>
        <w:rPr>
          <w:rFonts w:ascii="Arial" w:hAnsi="Arial" w:hint="cs"/>
          <w:b/>
          <w:bCs/>
          <w:szCs w:val="24"/>
          <w:rtl/>
        </w:rPr>
        <w:t xml:space="preserve">לביצוע סקר גיאולוגי לבחינת איכות וכמות החול בשטחי כריית חרסית בקדמה  </w:t>
      </w:r>
    </w:p>
    <w:p w14:paraId="464CFCFF" w14:textId="77777777" w:rsidR="00A5049C" w:rsidRDefault="00A5049C" w:rsidP="00A5049C">
      <w:pPr>
        <w:rPr>
          <w:rtl/>
        </w:rPr>
      </w:pPr>
    </w:p>
    <w:p w14:paraId="1292A47F" w14:textId="77777777" w:rsidR="00A5049C" w:rsidRPr="001A2F2A" w:rsidRDefault="00A5049C" w:rsidP="00A5049C">
      <w:pPr>
        <w:jc w:val="both"/>
        <w:rPr>
          <w:szCs w:val="24"/>
          <w:rtl/>
        </w:rPr>
      </w:pPr>
      <w:r w:rsidRPr="001A2F2A">
        <w:rPr>
          <w:rFonts w:hint="cs"/>
          <w:szCs w:val="24"/>
          <w:rtl/>
        </w:rPr>
        <w:t>אני מבקש שלא תינתן זכו</w:t>
      </w:r>
      <w:r>
        <w:rPr>
          <w:rFonts w:hint="cs"/>
          <w:szCs w:val="24"/>
          <w:rtl/>
        </w:rPr>
        <w:t>ת</w:t>
      </w:r>
      <w:r w:rsidRPr="001A2F2A">
        <w:rPr>
          <w:rFonts w:hint="cs"/>
          <w:szCs w:val="24"/>
          <w:rtl/>
        </w:rPr>
        <w:t xml:space="preserve"> עיון בסעיפים הבאים בהצעתי, בשל היותם סוד מסחרי או מקצועי:</w:t>
      </w:r>
    </w:p>
    <w:p w14:paraId="1EBD5828" w14:textId="77777777" w:rsidR="00A5049C" w:rsidRPr="001A2F2A" w:rsidRDefault="00A5049C" w:rsidP="00A5049C">
      <w:pPr>
        <w:jc w:val="both"/>
        <w:rPr>
          <w:szCs w:val="24"/>
          <w:rtl/>
        </w:rPr>
      </w:pPr>
    </w:p>
    <w:p w14:paraId="60EBBCF6" w14:textId="77777777" w:rsidR="00A5049C" w:rsidRPr="001A2F2A" w:rsidRDefault="00A5049C" w:rsidP="00A5049C">
      <w:pPr>
        <w:jc w:val="both"/>
        <w:rPr>
          <w:szCs w:val="24"/>
          <w:rtl/>
        </w:rPr>
      </w:pPr>
    </w:p>
    <w:p w14:paraId="4EBD1FAE" w14:textId="77777777" w:rsidR="00A5049C" w:rsidRPr="001A2F2A" w:rsidRDefault="00A5049C" w:rsidP="00A5049C">
      <w:pPr>
        <w:spacing w:line="360" w:lineRule="auto"/>
        <w:jc w:val="both"/>
        <w:rPr>
          <w:szCs w:val="24"/>
          <w:rtl/>
        </w:rPr>
      </w:pPr>
      <w:r w:rsidRPr="001A2F2A">
        <w:rPr>
          <w:rFonts w:hint="cs"/>
          <w:szCs w:val="24"/>
          <w:rtl/>
        </w:rPr>
        <w:t>עמוד ____ בהצעה בדבר _______________________________________________</w:t>
      </w:r>
    </w:p>
    <w:p w14:paraId="487528C8" w14:textId="77777777" w:rsidR="00A5049C" w:rsidRPr="001A2F2A" w:rsidRDefault="00A5049C" w:rsidP="00A5049C">
      <w:pPr>
        <w:spacing w:line="360" w:lineRule="auto"/>
        <w:jc w:val="both"/>
        <w:rPr>
          <w:szCs w:val="24"/>
          <w:rtl/>
        </w:rPr>
      </w:pPr>
      <w:r w:rsidRPr="001A2F2A">
        <w:rPr>
          <w:rFonts w:hint="cs"/>
          <w:szCs w:val="24"/>
          <w:rtl/>
        </w:rPr>
        <w:t>עמוד ____ בהצעה בדבר _______________________________________________</w:t>
      </w:r>
    </w:p>
    <w:p w14:paraId="51AA60F0" w14:textId="77777777" w:rsidR="00A5049C" w:rsidRPr="001A2F2A" w:rsidRDefault="00A5049C" w:rsidP="00A5049C">
      <w:pPr>
        <w:spacing w:line="360" w:lineRule="auto"/>
        <w:jc w:val="both"/>
        <w:rPr>
          <w:szCs w:val="24"/>
          <w:rtl/>
        </w:rPr>
      </w:pPr>
      <w:r w:rsidRPr="001A2F2A">
        <w:rPr>
          <w:rFonts w:hint="cs"/>
          <w:szCs w:val="24"/>
          <w:rtl/>
        </w:rPr>
        <w:t>עמוד ____ בהצעה בדבר _______________________________________________</w:t>
      </w:r>
    </w:p>
    <w:p w14:paraId="1055C0B1" w14:textId="77777777" w:rsidR="00A5049C" w:rsidRPr="001A2F2A" w:rsidRDefault="00A5049C" w:rsidP="00A5049C">
      <w:pPr>
        <w:spacing w:line="360" w:lineRule="auto"/>
        <w:jc w:val="both"/>
        <w:rPr>
          <w:szCs w:val="24"/>
          <w:rtl/>
        </w:rPr>
      </w:pPr>
      <w:r w:rsidRPr="001A2F2A">
        <w:rPr>
          <w:rFonts w:hint="cs"/>
          <w:szCs w:val="24"/>
          <w:rtl/>
        </w:rPr>
        <w:t>עמוד ____ בהצעה בדבר _______________________________________________</w:t>
      </w:r>
    </w:p>
    <w:p w14:paraId="44CDF030" w14:textId="77777777" w:rsidR="00A5049C" w:rsidRPr="001A2F2A" w:rsidRDefault="00A5049C" w:rsidP="00A5049C">
      <w:pPr>
        <w:spacing w:line="360" w:lineRule="auto"/>
        <w:jc w:val="both"/>
        <w:rPr>
          <w:szCs w:val="24"/>
          <w:rtl/>
        </w:rPr>
      </w:pPr>
    </w:p>
    <w:p w14:paraId="2B842985" w14:textId="77777777" w:rsidR="00A5049C" w:rsidRPr="001A2F2A" w:rsidRDefault="00A5049C" w:rsidP="00A5049C">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0839A31E" w14:textId="77777777" w:rsidR="00A5049C" w:rsidRPr="001A2F2A" w:rsidRDefault="00A5049C" w:rsidP="00A5049C">
      <w:pPr>
        <w:spacing w:line="360" w:lineRule="auto"/>
        <w:jc w:val="both"/>
        <w:rPr>
          <w:szCs w:val="24"/>
          <w:rtl/>
        </w:rPr>
      </w:pPr>
    </w:p>
    <w:p w14:paraId="26337A89" w14:textId="77777777" w:rsidR="00A5049C" w:rsidRPr="001A2F2A" w:rsidRDefault="00A5049C" w:rsidP="00A5049C">
      <w:pPr>
        <w:spacing w:line="360" w:lineRule="auto"/>
        <w:jc w:val="both"/>
        <w:rPr>
          <w:szCs w:val="24"/>
          <w:rtl/>
        </w:rPr>
      </w:pPr>
    </w:p>
    <w:p w14:paraId="1FF09BEF" w14:textId="77777777" w:rsidR="00A5049C" w:rsidRPr="001A2F2A" w:rsidRDefault="00A5049C" w:rsidP="00A5049C">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6C9AE235" w14:textId="77777777" w:rsidR="00A5049C" w:rsidRPr="001A2F2A" w:rsidRDefault="00A5049C" w:rsidP="00A5049C">
      <w:pPr>
        <w:spacing w:line="360" w:lineRule="auto"/>
        <w:jc w:val="both"/>
        <w:rPr>
          <w:szCs w:val="24"/>
          <w:rtl/>
        </w:rPr>
      </w:pPr>
    </w:p>
    <w:p w14:paraId="0CE508E9" w14:textId="77777777" w:rsidR="00A5049C" w:rsidRPr="001A2F2A" w:rsidRDefault="00A5049C" w:rsidP="00A5049C">
      <w:pPr>
        <w:spacing w:line="360" w:lineRule="auto"/>
        <w:jc w:val="both"/>
        <w:rPr>
          <w:szCs w:val="24"/>
          <w:rtl/>
        </w:rPr>
      </w:pPr>
    </w:p>
    <w:p w14:paraId="49939DA6" w14:textId="77777777" w:rsidR="00A5049C" w:rsidRPr="001A2F2A" w:rsidRDefault="00A5049C" w:rsidP="00A5049C">
      <w:pPr>
        <w:spacing w:line="360" w:lineRule="auto"/>
        <w:jc w:val="both"/>
        <w:rPr>
          <w:szCs w:val="24"/>
          <w:rtl/>
        </w:rPr>
      </w:pPr>
    </w:p>
    <w:p w14:paraId="3F13BC53" w14:textId="77777777" w:rsidR="00A5049C" w:rsidRPr="001A2F2A" w:rsidRDefault="00A5049C" w:rsidP="00A5049C">
      <w:pPr>
        <w:spacing w:line="360" w:lineRule="auto"/>
        <w:jc w:val="both"/>
        <w:rPr>
          <w:szCs w:val="24"/>
          <w:rtl/>
        </w:rPr>
      </w:pPr>
      <w:r w:rsidRPr="001A2F2A">
        <w:rPr>
          <w:rFonts w:hint="cs"/>
          <w:szCs w:val="24"/>
          <w:rtl/>
        </w:rPr>
        <w:t>חתימת המציע:</w:t>
      </w:r>
    </w:p>
    <w:p w14:paraId="732C9FE1" w14:textId="77777777" w:rsidR="00A5049C" w:rsidRPr="001A2F2A" w:rsidRDefault="00A5049C" w:rsidP="00A5049C">
      <w:pPr>
        <w:spacing w:line="360" w:lineRule="auto"/>
        <w:jc w:val="both"/>
        <w:rPr>
          <w:szCs w:val="24"/>
          <w:rtl/>
        </w:rPr>
      </w:pPr>
    </w:p>
    <w:p w14:paraId="11FE71E1" w14:textId="77777777" w:rsidR="00A5049C" w:rsidRPr="001A2F2A" w:rsidRDefault="00A5049C" w:rsidP="00A5049C">
      <w:pPr>
        <w:spacing w:line="360" w:lineRule="auto"/>
        <w:jc w:val="both"/>
        <w:rPr>
          <w:szCs w:val="24"/>
          <w:rtl/>
        </w:rPr>
      </w:pPr>
    </w:p>
    <w:p w14:paraId="69637105" w14:textId="77777777" w:rsidR="00A5049C" w:rsidRPr="001A2F2A" w:rsidRDefault="00A5049C" w:rsidP="00A5049C">
      <w:pPr>
        <w:spacing w:line="360" w:lineRule="auto"/>
        <w:jc w:val="both"/>
        <w:rPr>
          <w:szCs w:val="24"/>
          <w:rtl/>
        </w:rPr>
      </w:pPr>
    </w:p>
    <w:p w14:paraId="26F3B412" w14:textId="77777777" w:rsidR="00A5049C" w:rsidRPr="001A2F2A" w:rsidRDefault="00A5049C" w:rsidP="00A5049C">
      <w:pPr>
        <w:spacing w:line="360" w:lineRule="auto"/>
        <w:jc w:val="both"/>
        <w:rPr>
          <w:szCs w:val="24"/>
          <w:rtl/>
        </w:rPr>
      </w:pPr>
      <w:r w:rsidRPr="001A2F2A">
        <w:rPr>
          <w:rFonts w:hint="cs"/>
          <w:szCs w:val="24"/>
          <w:rtl/>
        </w:rPr>
        <w:t>___________            _________               ______________         _______________</w:t>
      </w:r>
    </w:p>
    <w:p w14:paraId="6E4FD58D" w14:textId="77777777" w:rsidR="00A5049C" w:rsidRPr="001A2F2A" w:rsidRDefault="00A5049C" w:rsidP="00A5049C">
      <w:pPr>
        <w:spacing w:line="360" w:lineRule="auto"/>
        <w:jc w:val="both"/>
        <w:rPr>
          <w:szCs w:val="24"/>
          <w:rtl/>
        </w:rPr>
      </w:pPr>
      <w:r w:rsidRPr="001A2F2A">
        <w:rPr>
          <w:rFonts w:hint="cs"/>
          <w:szCs w:val="24"/>
          <w:rtl/>
        </w:rPr>
        <w:t>שם המציע                     תאריך                          חתימה/חותמת       מס' זהות/עוסק מורשה</w:t>
      </w:r>
    </w:p>
    <w:p w14:paraId="07C07936" w14:textId="77777777" w:rsidR="00A5049C" w:rsidRDefault="00A5049C" w:rsidP="00A5049C">
      <w:pPr>
        <w:spacing w:line="360" w:lineRule="auto"/>
        <w:jc w:val="both"/>
        <w:rPr>
          <w:rFonts w:ascii="Arial" w:hAnsi="Arial"/>
          <w:szCs w:val="24"/>
          <w:rtl/>
        </w:rPr>
      </w:pPr>
    </w:p>
    <w:p w14:paraId="7DF6D12C" w14:textId="77777777" w:rsidR="00A5049C" w:rsidRDefault="00A5049C" w:rsidP="00A5049C">
      <w:pPr>
        <w:spacing w:line="340" w:lineRule="exact"/>
        <w:rPr>
          <w:rFonts w:ascii="Arial" w:hAnsi="Arial"/>
          <w:szCs w:val="24"/>
          <w:rtl/>
        </w:rPr>
      </w:pPr>
    </w:p>
    <w:p w14:paraId="00C38CE9" w14:textId="77777777" w:rsidR="00A5049C" w:rsidRDefault="00A5049C" w:rsidP="00A5049C">
      <w:pPr>
        <w:bidi w:val="0"/>
        <w:rPr>
          <w:rFonts w:ascii="Arial" w:hAnsi="Arial"/>
          <w:szCs w:val="24"/>
          <w:rtl/>
        </w:rPr>
      </w:pPr>
      <w:r>
        <w:rPr>
          <w:rFonts w:ascii="Arial" w:hAnsi="Arial"/>
          <w:szCs w:val="24"/>
          <w:rtl/>
        </w:rPr>
        <w:br w:type="page"/>
      </w:r>
    </w:p>
    <w:p w14:paraId="690166F0" w14:textId="77777777" w:rsidR="00A5049C" w:rsidRPr="0051278F" w:rsidRDefault="00A5049C" w:rsidP="00A5049C">
      <w:pPr>
        <w:pStyle w:val="22"/>
        <w:ind w:left="7920"/>
        <w:rPr>
          <w:noProof/>
          <w:sz w:val="28"/>
          <w:szCs w:val="28"/>
          <w:u w:val="single"/>
          <w:rtl/>
        </w:rPr>
      </w:pPr>
      <w:r w:rsidRPr="0051278F">
        <w:rPr>
          <w:rFonts w:hint="cs"/>
          <w:noProof/>
          <w:sz w:val="28"/>
          <w:szCs w:val="28"/>
          <w:u w:val="single"/>
          <w:rtl/>
        </w:rPr>
        <w:t xml:space="preserve">נספח </w:t>
      </w:r>
      <w:r>
        <w:rPr>
          <w:rFonts w:hint="cs"/>
          <w:noProof/>
          <w:sz w:val="28"/>
          <w:szCs w:val="28"/>
          <w:u w:val="single"/>
          <w:rtl/>
        </w:rPr>
        <w:t>י"ז</w:t>
      </w: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A5049C" w:rsidRPr="00576799" w14:paraId="50DD79AB" w14:textId="77777777" w:rsidTr="00933A40">
        <w:trPr>
          <w:trHeight w:hRule="exact" w:val="561"/>
        </w:trPr>
        <w:tc>
          <w:tcPr>
            <w:tcW w:w="9050" w:type="dxa"/>
            <w:gridSpan w:val="2"/>
            <w:tcBorders>
              <w:top w:val="nil"/>
              <w:bottom w:val="nil"/>
            </w:tcBorders>
            <w:shd w:val="clear" w:color="auto" w:fill="1B3461"/>
            <w:vAlign w:val="center"/>
          </w:tcPr>
          <w:p w14:paraId="75D6EA0A" w14:textId="77777777" w:rsidR="00A5049C" w:rsidRPr="00576799" w:rsidRDefault="00A5049C" w:rsidP="00933A40">
            <w:pPr>
              <w:pStyle w:val="aff1"/>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A5049C" w:rsidRPr="00BF3DD4" w14:paraId="7860A275" w14:textId="77777777" w:rsidTr="00933A40">
        <w:trPr>
          <w:trHeight w:val="284"/>
        </w:trPr>
        <w:tc>
          <w:tcPr>
            <w:tcW w:w="4525" w:type="dxa"/>
            <w:tcBorders>
              <w:top w:val="nil"/>
              <w:left w:val="nil"/>
              <w:bottom w:val="single" w:sz="4" w:space="0" w:color="auto"/>
              <w:right w:val="nil"/>
            </w:tcBorders>
            <w:shd w:val="clear" w:color="auto" w:fill="E6E6E6"/>
            <w:vAlign w:val="center"/>
          </w:tcPr>
          <w:p w14:paraId="5B916EA9" w14:textId="77777777" w:rsidR="00A5049C" w:rsidRPr="00BF3DD4" w:rsidRDefault="00A5049C" w:rsidP="00933A40">
            <w:pPr>
              <w:pStyle w:val="aff2"/>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754F258E" w14:textId="77777777" w:rsidR="00A5049C" w:rsidRPr="00BF3DD4" w:rsidRDefault="00A5049C" w:rsidP="00933A40">
            <w:pPr>
              <w:pStyle w:val="aff2"/>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A5049C" w:rsidRPr="00BF3DD4" w14:paraId="1E6094E3" w14:textId="77777777" w:rsidTr="00933A40">
        <w:trPr>
          <w:trHeight w:val="252"/>
        </w:trPr>
        <w:tc>
          <w:tcPr>
            <w:tcW w:w="4536" w:type="dxa"/>
            <w:tcBorders>
              <w:top w:val="single" w:sz="4" w:space="0" w:color="auto"/>
              <w:left w:val="nil"/>
              <w:bottom w:val="single" w:sz="4" w:space="0" w:color="auto"/>
              <w:right w:val="nil"/>
            </w:tcBorders>
            <w:shd w:val="clear" w:color="auto" w:fill="E6E6E6"/>
            <w:vAlign w:val="center"/>
          </w:tcPr>
          <w:p w14:paraId="2E4555AC" w14:textId="77777777" w:rsidR="00A5049C" w:rsidRPr="00BF3DD4" w:rsidRDefault="00A5049C" w:rsidP="00933A40">
            <w:pPr>
              <w:pStyle w:val="aff2"/>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34F46201" w14:textId="77777777" w:rsidR="00A5049C" w:rsidRPr="00BF3DD4" w:rsidRDefault="00A5049C" w:rsidP="00933A40">
            <w:pPr>
              <w:pStyle w:val="aff2"/>
              <w:rPr>
                <w:rtl/>
              </w:rPr>
            </w:pPr>
            <w:r>
              <w:rPr>
                <w:rFonts w:hint="cs"/>
                <w:rtl/>
              </w:rPr>
              <w:t>מספר טופס: ט. 2.2.3.1</w:t>
            </w:r>
          </w:p>
        </w:tc>
      </w:tr>
    </w:tbl>
    <w:p w14:paraId="7A3C77BE" w14:textId="77777777" w:rsidR="00A5049C" w:rsidRDefault="00A5049C" w:rsidP="00A5049C">
      <w:pPr>
        <w:rPr>
          <w:rFonts w:ascii="Times New Roman Bold" w:hAnsi="Times New Roman Bold"/>
          <w:rtl/>
        </w:rPr>
      </w:pPr>
    </w:p>
    <w:p w14:paraId="7CCAA576" w14:textId="77777777" w:rsidR="00A5049C" w:rsidRDefault="00A5049C" w:rsidP="00A5049C">
      <w:pPr>
        <w:rPr>
          <w:noProof/>
          <w:szCs w:val="24"/>
          <w:rtl/>
        </w:rPr>
      </w:pPr>
    </w:p>
    <w:p w14:paraId="053AA060" w14:textId="77777777" w:rsidR="00A5049C" w:rsidRPr="00802ED5" w:rsidRDefault="00A5049C" w:rsidP="00A5049C">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352723C5" w14:textId="77777777" w:rsidR="00A5049C" w:rsidRPr="00802ED5" w:rsidRDefault="00A5049C" w:rsidP="00A5049C">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39940C71" w14:textId="77777777" w:rsidR="00A5049C" w:rsidRPr="00802ED5" w:rsidRDefault="00A5049C" w:rsidP="00A5049C">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7FAE16A6" w14:textId="77777777" w:rsidR="00A5049C" w:rsidRPr="00802ED5" w:rsidRDefault="00A5049C" w:rsidP="00A5049C">
      <w:pPr>
        <w:spacing w:line="360" w:lineRule="auto"/>
        <w:jc w:val="both"/>
        <w:rPr>
          <w:rFonts w:ascii="Arial" w:hAnsi="Arial"/>
          <w:b/>
          <w:szCs w:val="24"/>
          <w:rtl/>
        </w:rPr>
      </w:pPr>
      <w:r w:rsidRPr="00802ED5">
        <w:rPr>
          <w:rFonts w:ascii="Arial" w:hAnsi="Arial"/>
          <w:szCs w:val="24"/>
          <w:rtl/>
        </w:rPr>
        <w:t>לכבוד</w:t>
      </w:r>
    </w:p>
    <w:p w14:paraId="54A7E912" w14:textId="77777777" w:rsidR="00A5049C" w:rsidRPr="00802ED5" w:rsidRDefault="00A5049C" w:rsidP="00A5049C">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48A540AA" w14:textId="77777777" w:rsidR="00A5049C" w:rsidRDefault="00A5049C" w:rsidP="00A5049C">
      <w:pPr>
        <w:spacing w:line="360" w:lineRule="auto"/>
        <w:jc w:val="both"/>
        <w:rPr>
          <w:rFonts w:ascii="Arial" w:hAnsi="Arial"/>
          <w:szCs w:val="24"/>
          <w:rtl/>
        </w:rPr>
      </w:pPr>
      <w:r w:rsidRPr="00802ED5">
        <w:rPr>
          <w:rFonts w:ascii="Arial" w:hAnsi="Arial"/>
          <w:szCs w:val="24"/>
          <w:rtl/>
        </w:rPr>
        <w:t>א.ג.נ.,</w:t>
      </w:r>
    </w:p>
    <w:p w14:paraId="06AE8D88" w14:textId="77777777" w:rsidR="00A5049C" w:rsidRPr="00802ED5" w:rsidRDefault="00A5049C" w:rsidP="00A5049C">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717850BA" w14:textId="77777777" w:rsidR="00A5049C" w:rsidRPr="00802ED5" w:rsidRDefault="00A5049C" w:rsidP="00A5049C">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2FBDE3DC" w14:textId="77777777" w:rsidR="00A5049C" w:rsidRPr="00802ED5" w:rsidRDefault="00A5049C" w:rsidP="00A5049C">
      <w:pPr>
        <w:ind w:left="565" w:hanging="567"/>
        <w:jc w:val="both"/>
        <w:rPr>
          <w:rFonts w:ascii="Arial" w:hAnsi="Arial"/>
          <w:b/>
          <w:bCs/>
          <w:szCs w:val="24"/>
          <w:rtl/>
        </w:rPr>
      </w:pPr>
    </w:p>
    <w:p w14:paraId="22DB452B" w14:textId="77777777" w:rsidR="00A5049C" w:rsidRPr="00802ED5" w:rsidRDefault="00A5049C" w:rsidP="00A5049C">
      <w:pPr>
        <w:spacing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6192" behindDoc="0" locked="0" layoutInCell="1" allowOverlap="1" wp14:anchorId="524F2AA3" wp14:editId="422386BC">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1956B76" w14:textId="77777777" w:rsidR="00933A40" w:rsidRPr="00105BC1" w:rsidRDefault="00933A40" w:rsidP="00A5049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4F2AA3" id="_x0000_t202" coordsize="21600,21600" o:spt="202" path="m,l,21600r21600,l21600,xe">
                <v:stroke joinstyle="miter"/>
                <v:path gradientshapeok="t" o:connecttype="rect"/>
              </v:shapetype>
              <v:shape id="Text Box 2" o:spid="_x0000_s1026" type="#_x0000_t202" style="position:absolute;left:0;text-align:left;margin-left:414.35pt;margin-top:3.7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CxgZ/zeAAAACAEAAA8AAABkcnMvZG93bnJldi54&#10;bWxMj8tOwzAQRfdI/IM1SGwQdQilNiFOhZBAsIOCYOvG0yTCj2C7afh7hhXsZnSvzpyp17OzbMKY&#10;huAVXCwKYOjbYAbfKXh7vT+XwFLW3mgbPCr4xgTr5vio1pUJB/+C0yZ3jCA+VVpBn/NYcZ7aHp1O&#10;izCip2wXotOZ1thxE/WB4M7ysihW3OnB04Vej3jXY/u52TsFcvk4faSny+f3drWz1/lMTA9fUanT&#10;k/n2BljGOf+V4Vef1KEhp23Ye5OYJUYpBVUViCtglMulpGGroBQCeFPz/w80PwAAAP//AwBQSwEC&#10;LQAUAAYACAAAACEAtoM4kv4AAADhAQAAEwAAAAAAAAAAAAAAAAAAAAAAW0NvbnRlbnRfVHlwZXNd&#10;LnhtbFBLAQItABQABgAIAAAAIQA4/SH/1gAAAJQBAAALAAAAAAAAAAAAAAAAAC8BAABfcmVscy8u&#10;cmVsc1BLAQItABQABgAIAAAAIQAV4jLkKAIAAE8EAAAOAAAAAAAAAAAAAAAAAC4CAABkcnMvZTJv&#10;RG9jLnhtbFBLAQItABQABgAIAAAAIQAsYGf83gAAAAgBAAAPAAAAAAAAAAAAAAAAAIIEAABkcnMv&#10;ZG93bnJldi54bWxQSwUGAAAAAAQABADzAAAAjQUAAAAA&#10;">
                <v:textbox>
                  <w:txbxContent>
                    <w:p w14:paraId="41956B76" w14:textId="77777777" w:rsidR="00933A40" w:rsidRPr="00105BC1" w:rsidRDefault="00933A40" w:rsidP="00A5049C"/>
                  </w:txbxContent>
                </v:textbox>
              </v:shape>
            </w:pict>
          </mc:Fallback>
        </mc:AlternateContent>
      </w:r>
      <w:r w:rsidRPr="00802ED5">
        <w:rPr>
          <w:rFonts w:ascii="Arial" w:hAnsi="Arial"/>
          <w:szCs w:val="24"/>
          <w:rtl/>
        </w:rPr>
        <w:t>הנני נותן שירותים שמנהל את ספריו בהתאם לתוספת ה' להוראות מס הכנסה (ניהול פנקסי חשבונות), התשל"ג-1973;</w:t>
      </w:r>
    </w:p>
    <w:p w14:paraId="50F938B8" w14:textId="77777777" w:rsidR="00A5049C" w:rsidRPr="00802ED5" w:rsidRDefault="00A5049C" w:rsidP="00A5049C">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7216" behindDoc="0" locked="0" layoutInCell="1" allowOverlap="1" wp14:anchorId="67F4A227" wp14:editId="2EFD936D">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C486F80" w14:textId="77777777" w:rsidR="00933A40" w:rsidRPr="00105BC1" w:rsidRDefault="00933A40" w:rsidP="00A5049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F4A227" id="Text Box 3" o:spid="_x0000_s1027" type="#_x0000_t202" style="position:absolute;left:0;text-align:left;margin-left:414.35pt;margin-top:14.5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VbfyVCsCAABWBAAADgAAAAAAAAAAAAAAAAAuAgAAZHJz&#10;L2Uyb0RvYy54bWxQSwECLQAUAAYACAAAACEAI9Utp98AAAAJAQAADwAAAAAAAAAAAAAAAACFBAAA&#10;ZHJzL2Rvd25yZXYueG1sUEsFBgAAAAAEAAQA8wAAAJEFAAAAAA==&#10;">
                <v:textbox>
                  <w:txbxContent>
                    <w:p w14:paraId="1C486F80" w14:textId="77777777" w:rsidR="00933A40" w:rsidRPr="00105BC1" w:rsidRDefault="00933A40" w:rsidP="00A5049C"/>
                  </w:txbxContent>
                </v:textbox>
              </v:shape>
            </w:pict>
          </mc:Fallback>
        </mc:AlternateContent>
      </w:r>
      <w:r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802ED5">
        <w:rPr>
          <w:rFonts w:ascii="Arial" w:hAnsi="Arial" w:hint="cs"/>
          <w:szCs w:val="24"/>
          <w:rtl/>
        </w:rPr>
        <w:t>שקלים חדשים</w:t>
      </w:r>
      <w:r w:rsidRPr="00802ED5">
        <w:rPr>
          <w:rFonts w:ascii="Arial" w:hAnsi="Arial"/>
          <w:szCs w:val="24"/>
          <w:rtl/>
        </w:rPr>
        <w:t xml:space="preserve"> בשנה;</w:t>
      </w:r>
    </w:p>
    <w:p w14:paraId="0401CA3B" w14:textId="77777777" w:rsidR="00A5049C" w:rsidRPr="00802ED5" w:rsidRDefault="00A5049C" w:rsidP="00A5049C">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9264" behindDoc="0" locked="0" layoutInCell="1" allowOverlap="1" wp14:anchorId="510D8D98" wp14:editId="0FFDE7A0">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1EA4EFA" w14:textId="77777777" w:rsidR="00933A40" w:rsidRPr="00105BC1" w:rsidRDefault="00933A40" w:rsidP="00A5049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0D8D98" id="Text Box 4" o:spid="_x0000_s1028" type="#_x0000_t202" style="position:absolute;left:0;text-align:left;margin-left:414.35pt;margin-top:14.8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MtBitwsAgAAVgQAAA4AAAAAAAAAAAAAAAAALgIAAGRy&#10;cy9lMm9Eb2MueG1sUEsBAi0AFAAGAAgAAAAhAKs5+BPfAAAACQEAAA8AAAAAAAAAAAAAAAAAhgQA&#10;AGRycy9kb3ducmV2LnhtbFBLBQYAAAAABAAEAPMAAACSBQAAAAA=&#10;">
                <v:textbox>
                  <w:txbxContent>
                    <w:p w14:paraId="21EA4EFA" w14:textId="77777777" w:rsidR="00933A40" w:rsidRPr="00105BC1" w:rsidRDefault="00933A40" w:rsidP="00A5049C"/>
                  </w:txbxContent>
                </v:textbox>
              </v:shape>
            </w:pict>
          </mc:Fallback>
        </mc:AlternateContent>
      </w:r>
      <w:r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802ED5">
        <w:rPr>
          <w:rFonts w:ascii="Arial" w:hAnsi="Arial" w:hint="cs"/>
          <w:szCs w:val="24"/>
          <w:rtl/>
        </w:rPr>
        <w:t>שקלים חדשים</w:t>
      </w:r>
      <w:r w:rsidRPr="00802ED5">
        <w:rPr>
          <w:rFonts w:ascii="Arial" w:hAnsi="Arial"/>
          <w:szCs w:val="24"/>
          <w:rtl/>
        </w:rPr>
        <w:t xml:space="preserve"> ובעסקם לא יותר מ- 6 מועסקים);</w:t>
      </w:r>
    </w:p>
    <w:p w14:paraId="53B7F5AD" w14:textId="77777777" w:rsidR="00A5049C" w:rsidRPr="00802ED5" w:rsidRDefault="00A5049C" w:rsidP="00A5049C">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1312" behindDoc="0" locked="0" layoutInCell="1" allowOverlap="1" wp14:anchorId="1AAB8BB7" wp14:editId="421BB3DD">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4E49F9E" w14:textId="77777777" w:rsidR="00933A40" w:rsidRPr="00105BC1" w:rsidRDefault="00933A40" w:rsidP="00A5049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AB8BB7" id="Text Box 5" o:spid="_x0000_s1029" type="#_x0000_t202" style="position:absolute;left:0;text-align:left;margin-left:414.35pt;margin-top:15.7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L7q6OssAgAAVgQAAA4AAAAAAAAAAAAAAAAALgIAAGRy&#10;cy9lMm9Eb2MueG1sUEsBAi0AFAAGAAgAAAAhACvRqGffAAAACQEAAA8AAAAAAAAAAAAAAAAAhgQA&#10;AGRycy9kb3ducmV2LnhtbFBLBQYAAAAABAAEAPMAAACSBQAAAAA=&#10;">
                <v:textbox>
                  <w:txbxContent>
                    <w:p w14:paraId="34E49F9E" w14:textId="77777777" w:rsidR="00933A40" w:rsidRPr="00105BC1" w:rsidRDefault="00933A40" w:rsidP="00A5049C"/>
                  </w:txbxContent>
                </v:textbox>
              </v:shape>
            </w:pict>
          </mc:Fallback>
        </mc:AlternateContent>
      </w:r>
      <w:r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358C92F" w14:textId="77777777" w:rsidR="00A5049C" w:rsidRPr="00802ED5" w:rsidRDefault="00A5049C" w:rsidP="00A5049C">
      <w:pPr>
        <w:spacing w:before="240" w:line="276" w:lineRule="auto"/>
        <w:ind w:left="565" w:hanging="567"/>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2336" behindDoc="0" locked="0" layoutInCell="1" allowOverlap="1" wp14:anchorId="3BCFEA98" wp14:editId="3267A3BC">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1CC3F39" w14:textId="77777777" w:rsidR="00933A40" w:rsidRPr="00105BC1" w:rsidRDefault="00933A40" w:rsidP="00A5049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CFEA98" id="Text Box 6" o:spid="_x0000_s1030" type="#_x0000_t202" style="position:absolute;left:0;text-align:left;margin-left:414.35pt;margin-top:16.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B3Ecn0sAgAAVgQAAA4AAAAAAAAAAAAAAAAALgIAAGRy&#10;cy9lMm9Eb2MueG1sUEsBAi0AFAAGAAgAAAAhAK3az6bfAAAACQEAAA8AAAAAAAAAAAAAAAAAhgQA&#10;AGRycy9kb3ducmV2LnhtbFBLBQYAAAAABAAEAPMAAACSBQAAAAA=&#10;">
                <v:textbox>
                  <w:txbxContent>
                    <w:p w14:paraId="41CC3F39" w14:textId="77777777" w:rsidR="00933A40" w:rsidRPr="00105BC1" w:rsidRDefault="00933A40" w:rsidP="00A5049C"/>
                  </w:txbxContent>
                </v:textbox>
              </v:shape>
            </w:pict>
          </mc:Fallback>
        </mc:AlternateContent>
      </w:r>
      <w:r w:rsidRPr="00802ED5">
        <w:rPr>
          <w:rFonts w:ascii="Arial" w:hAnsi="Arial"/>
          <w:szCs w:val="24"/>
          <w:rtl/>
        </w:rPr>
        <w:tab/>
      </w:r>
      <w:r w:rsidRPr="00802ED5">
        <w:rPr>
          <w:rFonts w:ascii="Arial" w:hAnsi="Arial"/>
          <w:szCs w:val="24"/>
          <w:rtl/>
        </w:rPr>
        <w:tab/>
        <w:t>הנני מדווח על בסיס מזומן מכל סיבה אחרת. נא פרט את הסיבה_________________.</w:t>
      </w:r>
    </w:p>
    <w:p w14:paraId="102AFA07" w14:textId="77777777" w:rsidR="00A5049C" w:rsidRPr="00802ED5" w:rsidRDefault="00A5049C" w:rsidP="00A5049C">
      <w:pPr>
        <w:ind w:left="565" w:hanging="567"/>
        <w:jc w:val="both"/>
        <w:rPr>
          <w:rFonts w:ascii="Arial" w:hAnsi="Arial"/>
          <w:b/>
          <w:szCs w:val="24"/>
          <w:rtl/>
        </w:rPr>
      </w:pPr>
    </w:p>
    <w:p w14:paraId="5BC68BE0" w14:textId="77777777" w:rsidR="00A5049C" w:rsidRPr="00802ED5" w:rsidRDefault="00A5049C" w:rsidP="00A5049C">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6AF0E617" w14:textId="77777777" w:rsidR="00A5049C" w:rsidRPr="00802ED5" w:rsidRDefault="00A5049C" w:rsidP="00A5049C">
      <w:pPr>
        <w:ind w:left="565" w:hanging="567"/>
        <w:jc w:val="both"/>
        <w:rPr>
          <w:rFonts w:ascii="Arial" w:hAnsi="Arial"/>
          <w:b/>
          <w:szCs w:val="24"/>
          <w:rtl/>
        </w:rPr>
      </w:pPr>
    </w:p>
    <w:p w14:paraId="36B7F8C4" w14:textId="77777777" w:rsidR="00A5049C" w:rsidRPr="00802ED5" w:rsidRDefault="00A5049C" w:rsidP="00A5049C">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4ACF4D25" w14:textId="77777777" w:rsidR="00A5049C" w:rsidRPr="00802ED5" w:rsidRDefault="00A5049C" w:rsidP="00A5049C">
      <w:pPr>
        <w:ind w:left="565" w:hanging="567"/>
        <w:jc w:val="both"/>
        <w:rPr>
          <w:rFonts w:ascii="Arial" w:hAnsi="Arial"/>
          <w:b/>
          <w:szCs w:val="24"/>
          <w:rtl/>
        </w:rPr>
      </w:pPr>
    </w:p>
    <w:p w14:paraId="0DCF6B65" w14:textId="77777777" w:rsidR="00A5049C" w:rsidRPr="00802ED5" w:rsidRDefault="00A5049C" w:rsidP="00A5049C">
      <w:pPr>
        <w:jc w:val="right"/>
        <w:rPr>
          <w:rFonts w:ascii="Arial" w:hAnsi="Arial"/>
          <w:bCs/>
          <w:szCs w:val="24"/>
          <w:rtl/>
        </w:rPr>
      </w:pPr>
    </w:p>
    <w:p w14:paraId="6957CB32" w14:textId="77777777" w:rsidR="00A5049C" w:rsidRPr="004E4D6F" w:rsidRDefault="00A5049C" w:rsidP="00A5049C">
      <w:pPr>
        <w:jc w:val="right"/>
        <w:rPr>
          <w:szCs w:val="24"/>
          <w:rtl/>
        </w:rPr>
      </w:pPr>
      <w:r w:rsidRPr="00802ED5">
        <w:rPr>
          <w:rFonts w:ascii="Arial" w:hAnsi="Arial"/>
          <w:bCs/>
          <w:szCs w:val="24"/>
          <w:rtl/>
        </w:rPr>
        <w:t>בברכה, __________</w:t>
      </w:r>
    </w:p>
    <w:p w14:paraId="681B1E45" w14:textId="77777777" w:rsidR="00A5049C" w:rsidRPr="00D901B5" w:rsidRDefault="00A5049C" w:rsidP="00A5049C">
      <w:pPr>
        <w:rPr>
          <w:szCs w:val="24"/>
          <w:rtl/>
        </w:rPr>
      </w:pPr>
    </w:p>
    <w:sectPr w:rsidR="00A5049C" w:rsidRPr="00D901B5" w:rsidSect="00EA4FBF">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933A40" w:rsidRDefault="00933A40">
      <w:r>
        <w:separator/>
      </w:r>
    </w:p>
  </w:endnote>
  <w:endnote w:type="continuationSeparator" w:id="0">
    <w:p w14:paraId="5F6A24C1" w14:textId="77777777" w:rsidR="00933A40" w:rsidRDefault="00933A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933A40" w:rsidRDefault="00933A40"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D7B3D" w:rsidRPr="007D7B3D">
      <w:rPr>
        <w:noProof/>
        <w:rtl/>
        <w:lang w:val="he-IL"/>
      </w:rPr>
      <w:t>4</w:t>
    </w:r>
    <w:r>
      <w:rPr>
        <w:noProof/>
        <w:lang w:val="he-IL"/>
      </w:rPr>
      <w:fldChar w:fldCharType="end"/>
    </w:r>
    <w:r>
      <w:rPr>
        <w:rFonts w:hint="cs"/>
        <w:rtl/>
      </w:rPr>
      <w:t xml:space="preserve"> מתוך  </w:t>
    </w:r>
    <w:r w:rsidR="007D7B3D">
      <w:fldChar w:fldCharType="begin"/>
    </w:r>
    <w:r w:rsidR="007D7B3D">
      <w:instrText xml:space="preserve"> NUMPAGES   \* MERGEFORMAT </w:instrText>
    </w:r>
    <w:r w:rsidR="007D7B3D">
      <w:fldChar w:fldCharType="separate"/>
    </w:r>
    <w:r w:rsidR="007D7B3D">
      <w:rPr>
        <w:noProof/>
        <w:rtl/>
      </w:rPr>
      <w:t>78</w:t>
    </w:r>
    <w:r w:rsidR="007D7B3D">
      <w:rPr>
        <w:noProof/>
      </w:rPr>
      <w:fldChar w:fldCharType="end"/>
    </w:r>
  </w:p>
  <w:p w14:paraId="127C54E0" w14:textId="77777777" w:rsidR="00933A40" w:rsidRDefault="00933A40" w:rsidP="007A56CE">
    <w:pPr>
      <w:pStyle w:val="af2"/>
      <w:pBdr>
        <w:top w:val="single" w:sz="6" w:space="1" w:color="auto"/>
      </w:pBdr>
      <w:jc w:val="center"/>
      <w:rPr>
        <w:rtl/>
      </w:rPr>
    </w:pPr>
  </w:p>
  <w:p w14:paraId="46D0D8F6" w14:textId="77777777" w:rsidR="00933A40" w:rsidRDefault="00933A40" w:rsidP="007A56CE">
    <w:pPr>
      <w:pStyle w:val="af2"/>
      <w:pBdr>
        <w:top w:val="single" w:sz="6" w:space="1" w:color="auto"/>
      </w:pBdr>
      <w:rPr>
        <w:rtl/>
      </w:rPr>
    </w:pPr>
    <w:r>
      <w:rPr>
        <w:rFonts w:hint="cs"/>
        <w:rtl/>
      </w:rPr>
      <w:t>תאריך: _________________                                     חתימת המציע: ________________</w:t>
    </w:r>
  </w:p>
  <w:p w14:paraId="55202910" w14:textId="77777777" w:rsidR="00933A40" w:rsidRDefault="00933A40" w:rsidP="007A56CE">
    <w:pPr>
      <w:pStyle w:val="af2"/>
      <w:pBdr>
        <w:top w:val="single" w:sz="6" w:space="1" w:color="auto"/>
      </w:pBdr>
      <w:jc w:val="center"/>
      <w:rPr>
        <w:rtl/>
      </w:rPr>
    </w:pPr>
  </w:p>
  <w:p w14:paraId="4DD42088" w14:textId="77777777" w:rsidR="00933A40" w:rsidRDefault="00933A40" w:rsidP="007A56CE">
    <w:pPr>
      <w:pStyle w:val="af2"/>
      <w:pBdr>
        <w:top w:val="single" w:sz="6" w:space="1" w:color="auto"/>
      </w:pBdr>
      <w:jc w:val="center"/>
      <w:rPr>
        <w:rtl/>
      </w:rPr>
    </w:pPr>
    <w:r>
      <w:rPr>
        <w:rFonts w:hint="cs"/>
        <w:noProof/>
        <w:rtl/>
        <w:lang w:eastAsia="en-US"/>
      </w:rPr>
      <w:drawing>
        <wp:anchor distT="0" distB="0" distL="114300" distR="114300" simplePos="0" relativeHeight="251659264"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933A40" w:rsidRPr="00FC5DE0" w:rsidRDefault="00933A40"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933A40" w:rsidRDefault="00933A40" w:rsidP="00F757BF">
    <w:pPr>
      <w:pStyle w:val="af2"/>
      <w:pBdr>
        <w:top w:val="single" w:sz="6" w:space="1" w:color="auto"/>
      </w:pBdr>
      <w:jc w:val="center"/>
      <w:rPr>
        <w:rtl/>
      </w:rPr>
    </w:pPr>
  </w:p>
  <w:p w14:paraId="372A4235" w14:textId="77777777" w:rsidR="00933A40" w:rsidRDefault="00933A40" w:rsidP="00F757BF">
    <w:pPr>
      <w:pStyle w:val="af2"/>
      <w:pBdr>
        <w:top w:val="single" w:sz="6" w:space="1" w:color="auto"/>
      </w:pBdr>
      <w:jc w:val="center"/>
      <w:rPr>
        <w:rtl/>
      </w:rPr>
    </w:pPr>
  </w:p>
  <w:p w14:paraId="5F6A24C7" w14:textId="77777777" w:rsidR="00933A40" w:rsidRPr="00F757BF" w:rsidRDefault="00933A40"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933A40" w:rsidRDefault="00933A40"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B791B" w:rsidRPr="00AB791B">
      <w:rPr>
        <w:noProof/>
        <w:rtl/>
        <w:lang w:val="he-IL"/>
      </w:rPr>
      <w:t>1</w:t>
    </w:r>
    <w:r>
      <w:rPr>
        <w:noProof/>
        <w:lang w:val="he-IL"/>
      </w:rPr>
      <w:fldChar w:fldCharType="end"/>
    </w:r>
    <w:r>
      <w:rPr>
        <w:rFonts w:hint="cs"/>
        <w:rtl/>
      </w:rPr>
      <w:t xml:space="preserve"> מתוך  </w:t>
    </w:r>
    <w:r w:rsidR="007D7B3D">
      <w:fldChar w:fldCharType="begin"/>
    </w:r>
    <w:r w:rsidR="007D7B3D">
      <w:instrText xml:space="preserve"> NUMPAGES   \* MERGEFORMAT </w:instrText>
    </w:r>
    <w:r w:rsidR="007D7B3D">
      <w:fldChar w:fldCharType="separate"/>
    </w:r>
    <w:r w:rsidR="00AB791B">
      <w:rPr>
        <w:noProof/>
        <w:rtl/>
      </w:rPr>
      <w:t>78</w:t>
    </w:r>
    <w:r w:rsidR="007D7B3D">
      <w:rPr>
        <w:noProof/>
      </w:rPr>
      <w:fldChar w:fldCharType="end"/>
    </w:r>
  </w:p>
  <w:p w14:paraId="5F6A24CE" w14:textId="77777777" w:rsidR="00933A40" w:rsidRDefault="00933A40" w:rsidP="0061706E">
    <w:pPr>
      <w:pStyle w:val="af2"/>
      <w:pBdr>
        <w:top w:val="single" w:sz="6" w:space="1" w:color="auto"/>
      </w:pBdr>
      <w:jc w:val="center"/>
      <w:rPr>
        <w:rtl/>
      </w:rPr>
    </w:pPr>
  </w:p>
  <w:p w14:paraId="5F6A24CF" w14:textId="77777777" w:rsidR="00933A40" w:rsidRDefault="00933A40" w:rsidP="0061706E">
    <w:pPr>
      <w:pStyle w:val="af2"/>
      <w:pBdr>
        <w:top w:val="single" w:sz="6" w:space="1" w:color="auto"/>
      </w:pBdr>
      <w:rPr>
        <w:rtl/>
      </w:rPr>
    </w:pPr>
    <w:r>
      <w:rPr>
        <w:rFonts w:hint="cs"/>
        <w:rtl/>
      </w:rPr>
      <w:t>תאריך: _________________                                     חתימת המציע: ________________</w:t>
    </w:r>
  </w:p>
  <w:p w14:paraId="5F6A24D0" w14:textId="77777777" w:rsidR="00933A40" w:rsidRDefault="00933A40" w:rsidP="008C31B3">
    <w:pPr>
      <w:pStyle w:val="af2"/>
      <w:pBdr>
        <w:top w:val="single" w:sz="6" w:space="1" w:color="auto"/>
      </w:pBdr>
      <w:jc w:val="center"/>
      <w:rPr>
        <w:rtl/>
      </w:rPr>
    </w:pPr>
  </w:p>
  <w:p w14:paraId="5F6A24D1" w14:textId="77777777" w:rsidR="00933A40" w:rsidRDefault="00933A40" w:rsidP="008C31B3">
    <w:pPr>
      <w:pStyle w:val="af2"/>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933A40" w:rsidRPr="00FC5DE0" w:rsidRDefault="00933A40"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933A40" w:rsidRDefault="00933A40">
      <w:r>
        <w:separator/>
      </w:r>
    </w:p>
  </w:footnote>
  <w:footnote w:type="continuationSeparator" w:id="0">
    <w:p w14:paraId="5F6A24BF" w14:textId="77777777" w:rsidR="00933A40" w:rsidRDefault="00933A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933A40" w:rsidRDefault="00933A40">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3FB1F2DF" w:rsidR="00933A40" w:rsidRPr="008D2A12" w:rsidRDefault="00933A40" w:rsidP="00AA6464">
    <w:pPr>
      <w:pStyle w:val="ad"/>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49</w:t>
    </w:r>
    <w:r w:rsidRPr="008D2A12">
      <w:rPr>
        <w:rFonts w:hint="cs"/>
        <w:b/>
        <w:bCs/>
        <w:sz w:val="28"/>
        <w:szCs w:val="28"/>
        <w:rtl/>
      </w:rPr>
      <w:t>/</w:t>
    </w:r>
    <w:r>
      <w:rPr>
        <w:rFonts w:hint="cs"/>
        <w:b/>
        <w:bCs/>
        <w:sz w:val="28"/>
        <w:szCs w:val="28"/>
        <w:rtl/>
      </w:rPr>
      <w:t>2015</w:t>
    </w:r>
  </w:p>
  <w:p w14:paraId="5F6A24C4" w14:textId="77777777" w:rsidR="00933A40" w:rsidRPr="008B766D" w:rsidRDefault="00933A40" w:rsidP="00C80CDB">
    <w:pPr>
      <w:pStyle w:val="ad"/>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933A40" w:rsidRDefault="007D7B3D" w:rsidP="00EA4FBF">
    <w:pPr>
      <w:pStyle w:val="ad"/>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503921991" r:id="rId2"/>
      </w:object>
    </w:r>
  </w:p>
  <w:p w14:paraId="5F6A24C9" w14:textId="77777777" w:rsidR="00933A40" w:rsidRDefault="00933A40" w:rsidP="00EA4FBF">
    <w:pPr>
      <w:pStyle w:val="ad"/>
      <w:spacing w:line="276" w:lineRule="auto"/>
      <w:jc w:val="center"/>
      <w:rPr>
        <w:b/>
        <w:bCs/>
        <w:szCs w:val="40"/>
        <w:rtl/>
      </w:rPr>
    </w:pPr>
    <w:r>
      <w:rPr>
        <w:b/>
        <w:bCs/>
        <w:szCs w:val="40"/>
        <w:rtl/>
      </w:rPr>
      <w:t>מדינת ישראל</w:t>
    </w:r>
  </w:p>
  <w:p w14:paraId="5F6A24CA" w14:textId="36BBD8C4" w:rsidR="00933A40" w:rsidRDefault="00933A40" w:rsidP="004E42D2">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933A40" w:rsidRDefault="00933A40" w:rsidP="00712C29">
    <w:pPr>
      <w:pStyle w:val="ad"/>
      <w:tabs>
        <w:tab w:val="left" w:pos="2447"/>
      </w:tabs>
      <w:spacing w:line="276" w:lineRule="auto"/>
      <w:jc w:val="right"/>
      <w:rPr>
        <w:b/>
        <w:bCs/>
        <w:sz w:val="28"/>
        <w:szCs w:val="28"/>
        <w:rtl/>
      </w:rPr>
    </w:pPr>
  </w:p>
  <w:p w14:paraId="48EA1F65" w14:textId="77777777" w:rsidR="00933A40" w:rsidRDefault="00933A40" w:rsidP="009B1DBB">
    <w:pPr>
      <w:pStyle w:val="ad"/>
      <w:tabs>
        <w:tab w:val="left" w:pos="2447"/>
      </w:tabs>
      <w:spacing w:line="276" w:lineRule="auto"/>
      <w:jc w:val="right"/>
      <w:rPr>
        <w:b/>
        <w:bCs/>
        <w:sz w:val="28"/>
        <w:szCs w:val="28"/>
        <w:rtl/>
      </w:rPr>
    </w:pPr>
  </w:p>
  <w:p w14:paraId="58C33530" w14:textId="77777777" w:rsidR="00933A40" w:rsidRDefault="00933A40" w:rsidP="009B1DBB">
    <w:pPr>
      <w:pStyle w:val="ad"/>
      <w:tabs>
        <w:tab w:val="left" w:pos="2447"/>
      </w:tabs>
      <w:spacing w:line="276" w:lineRule="auto"/>
      <w:jc w:val="right"/>
      <w:rPr>
        <w:b/>
        <w:bCs/>
        <w:sz w:val="28"/>
        <w:szCs w:val="28"/>
        <w:rtl/>
      </w:rPr>
    </w:pPr>
  </w:p>
  <w:p w14:paraId="6C3A2121" w14:textId="6E3D62CE" w:rsidR="00933A40" w:rsidRDefault="00933A40" w:rsidP="00D901B5">
    <w:pPr>
      <w:pStyle w:val="ad"/>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49/2015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11F1E49"/>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1">
    <w:nsid w:val="021C1F0A"/>
    <w:multiLevelType w:val="hybridMultilevel"/>
    <w:tmpl w:val="C94E634C"/>
    <w:lvl w:ilvl="0" w:tplc="48E626FE">
      <w:start w:val="1"/>
      <w:numFmt w:val="hebrew1"/>
      <w:lvlText w:val="%1."/>
      <w:lvlJc w:val="center"/>
      <w:pPr>
        <w:ind w:left="1069" w:hanging="360"/>
      </w:pPr>
      <w:rPr>
        <w:rFonts w:hint="default"/>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03D376C5"/>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5">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nsid w:val="08D804D1"/>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9">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nsid w:val="09954961"/>
    <w:multiLevelType w:val="multilevel"/>
    <w:tmpl w:val="C172D2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nsid w:val="0D9417BA"/>
    <w:multiLevelType w:val="hybridMultilevel"/>
    <w:tmpl w:val="E56C1878"/>
    <w:lvl w:ilvl="0" w:tplc="04090001">
      <w:start w:val="1"/>
      <w:numFmt w:val="bullet"/>
      <w:lvlText w:val=""/>
      <w:lvlJc w:val="left"/>
      <w:pPr>
        <w:ind w:left="1584" w:hanging="360"/>
      </w:pPr>
      <w:rPr>
        <w:rFonts w:ascii="Symbol" w:hAnsi="Symbol"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24">
    <w:nsid w:val="109F6385"/>
    <w:multiLevelType w:val="hybridMultilevel"/>
    <w:tmpl w:val="3D6A63B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1155248E"/>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6">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8">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9">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1">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2">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3">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4">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7">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8">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nsid w:val="1F4545ED"/>
    <w:multiLevelType w:val="hybridMultilevel"/>
    <w:tmpl w:val="35D44F52"/>
    <w:lvl w:ilvl="0" w:tplc="48E626FE">
      <w:start w:val="1"/>
      <w:numFmt w:val="hebrew1"/>
      <w:lvlText w:val="%1."/>
      <w:lvlJc w:val="center"/>
      <w:pPr>
        <w:ind w:left="1069" w:hanging="360"/>
      </w:pPr>
      <w:rPr>
        <w:rFonts w:hint="default"/>
        <w:lang w:val="ru-RU"/>
      </w:rPr>
    </w:lvl>
    <w:lvl w:ilvl="1" w:tplc="48E626FE">
      <w:start w:val="1"/>
      <w:numFmt w:val="decimal"/>
      <w:lvlText w:val="%2)"/>
      <w:lvlJc w:val="left"/>
      <w:pPr>
        <w:ind w:left="1789" w:hanging="360"/>
      </w:pPr>
    </w:lvl>
    <w:lvl w:ilvl="2" w:tplc="1ADA5ED4">
      <w:start w:val="7"/>
      <w:numFmt w:val="bullet"/>
      <w:lvlText w:val="-"/>
      <w:lvlJc w:val="left"/>
      <w:pPr>
        <w:ind w:left="2509" w:hanging="180"/>
      </w:pPr>
      <w:rPr>
        <w:rFonts w:ascii="Arial" w:eastAsia="Times New Roman" w:hAnsi="Arial" w:cs="David" w:hint="default"/>
        <w:b/>
        <w:bCs w:val="0"/>
      </w:rPr>
    </w:lvl>
    <w:lvl w:ilvl="3" w:tplc="CB668E36">
      <w:start w:val="1"/>
      <w:numFmt w:val="bullet"/>
      <w:lvlText w:val="-"/>
      <w:lvlJc w:val="left"/>
      <w:pPr>
        <w:ind w:left="3229" w:hanging="360"/>
      </w:pPr>
      <w:rPr>
        <w:rFonts w:ascii="Times New Roman" w:eastAsia="Times New Roman" w:hAnsi="Times New Roman" w:cs="David" w:hint="default"/>
      </w:rPr>
    </w:lvl>
    <w:lvl w:ilvl="4" w:tplc="9070A602">
      <w:start w:val="1"/>
      <w:numFmt w:val="upperRoman"/>
      <w:lvlText w:val="%5."/>
      <w:lvlJc w:val="left"/>
      <w:pPr>
        <w:ind w:left="4309" w:hanging="720"/>
      </w:pPr>
      <w:rPr>
        <w:rFonts w:hint="default"/>
      </w:r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0">
    <w:nsid w:val="20005516"/>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41">
    <w:nsid w:val="203F59F9"/>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2">
    <w:nsid w:val="20CC7383"/>
    <w:multiLevelType w:val="hybridMultilevel"/>
    <w:tmpl w:val="957C198E"/>
    <w:lvl w:ilvl="0" w:tplc="4296D64A">
      <w:start w:val="1"/>
      <w:numFmt w:val="hebrew1"/>
      <w:lvlText w:val="%1."/>
      <w:lvlJc w:val="left"/>
      <w:pPr>
        <w:tabs>
          <w:tab w:val="num" w:pos="3960"/>
        </w:tabs>
        <w:ind w:left="3960" w:hanging="360"/>
      </w:pPr>
      <w:rPr>
        <w:rFonts w:hint="default"/>
        <w:u w:val="none"/>
      </w:rPr>
    </w:lvl>
    <w:lvl w:ilvl="1" w:tplc="1ADA5ED4">
      <w:start w:val="7"/>
      <w:numFmt w:val="bullet"/>
      <w:lvlText w:val="-"/>
      <w:lvlJc w:val="left"/>
      <w:pPr>
        <w:tabs>
          <w:tab w:val="num" w:pos="1440"/>
        </w:tabs>
        <w:ind w:left="1440" w:hanging="360"/>
      </w:pPr>
      <w:rPr>
        <w:rFonts w:ascii="Arial" w:eastAsia="Times New Roman" w:hAnsi="Arial" w:cs="David" w:hint="default"/>
        <w:b/>
        <w:bCs w:val="0"/>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43">
    <w:nsid w:val="223C0B52"/>
    <w:multiLevelType w:val="hybridMultilevel"/>
    <w:tmpl w:val="E50EDD7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4">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5">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6">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24A50C7C"/>
    <w:multiLevelType w:val="multilevel"/>
    <w:tmpl w:val="10422426"/>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993"/>
        </w:tabs>
        <w:ind w:left="993"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8">
    <w:nsid w:val="24D53170"/>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1">
    <w:nsid w:val="260D7B07"/>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2">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54">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2AAE1E0D"/>
    <w:multiLevelType w:val="hybridMultilevel"/>
    <w:tmpl w:val="25A48EFA"/>
    <w:lvl w:ilvl="0" w:tplc="48E626FE">
      <w:start w:val="1"/>
      <w:numFmt w:val="decimal"/>
      <w:lvlText w:val="%1)"/>
      <w:lvlJc w:val="left"/>
      <w:pPr>
        <w:ind w:left="178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7">
    <w:nsid w:val="2B522849"/>
    <w:multiLevelType w:val="hybridMultilevel"/>
    <w:tmpl w:val="C2E8DC0C"/>
    <w:lvl w:ilvl="0" w:tplc="04090011">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nsid w:val="2D0025E2"/>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59">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1">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3">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4">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5">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6">
    <w:nsid w:val="35D86268"/>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7">
    <w:nsid w:val="378644C4"/>
    <w:multiLevelType w:val="hybridMultilevel"/>
    <w:tmpl w:val="72326F60"/>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8">
    <w:nsid w:val="38E316DF"/>
    <w:multiLevelType w:val="multilevel"/>
    <w:tmpl w:val="2DB28AA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9">
    <w:nsid w:val="39C56BF1"/>
    <w:multiLevelType w:val="hybridMultilevel"/>
    <w:tmpl w:val="8710EFA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71">
    <w:nsid w:val="3B711338"/>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72">
    <w:nsid w:val="3CC803C6"/>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73">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4">
    <w:nsid w:val="3CF41482"/>
    <w:multiLevelType w:val="hybridMultilevel"/>
    <w:tmpl w:val="E9B2046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nsid w:val="3FEB60A1"/>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76">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7">
    <w:nsid w:val="4262654A"/>
    <w:multiLevelType w:val="multilevel"/>
    <w:tmpl w:val="10422426"/>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993"/>
        </w:tabs>
        <w:ind w:left="993"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8">
    <w:nsid w:val="429E5F31"/>
    <w:multiLevelType w:val="hybridMultilevel"/>
    <w:tmpl w:val="6C4AE6B2"/>
    <w:lvl w:ilvl="0" w:tplc="EB723B6E">
      <w:start w:val="7"/>
      <w:numFmt w:val="bullet"/>
      <w:lvlText w:val="-"/>
      <w:lvlJc w:val="left"/>
      <w:pPr>
        <w:ind w:left="1250" w:hanging="360"/>
      </w:pPr>
      <w:rPr>
        <w:rFonts w:ascii="Arial" w:eastAsia="Times New Roman" w:hAnsi="Arial" w:cs="David" w:hint="default"/>
      </w:rPr>
    </w:lvl>
    <w:lvl w:ilvl="1" w:tplc="04090003" w:tentative="1">
      <w:start w:val="1"/>
      <w:numFmt w:val="bullet"/>
      <w:lvlText w:val="o"/>
      <w:lvlJc w:val="left"/>
      <w:pPr>
        <w:ind w:left="1970" w:hanging="360"/>
      </w:pPr>
      <w:rPr>
        <w:rFonts w:ascii="Courier New" w:hAnsi="Courier New" w:cs="Courier New" w:hint="default"/>
      </w:rPr>
    </w:lvl>
    <w:lvl w:ilvl="2" w:tplc="04090005" w:tentative="1">
      <w:start w:val="1"/>
      <w:numFmt w:val="bullet"/>
      <w:lvlText w:val=""/>
      <w:lvlJc w:val="left"/>
      <w:pPr>
        <w:ind w:left="2690" w:hanging="360"/>
      </w:pPr>
      <w:rPr>
        <w:rFonts w:ascii="Wingdings" w:hAnsi="Wingdings" w:hint="default"/>
      </w:rPr>
    </w:lvl>
    <w:lvl w:ilvl="3" w:tplc="04090001" w:tentative="1">
      <w:start w:val="1"/>
      <w:numFmt w:val="bullet"/>
      <w:lvlText w:val=""/>
      <w:lvlJc w:val="left"/>
      <w:pPr>
        <w:ind w:left="3410" w:hanging="360"/>
      </w:pPr>
      <w:rPr>
        <w:rFonts w:ascii="Symbol" w:hAnsi="Symbol" w:hint="default"/>
      </w:rPr>
    </w:lvl>
    <w:lvl w:ilvl="4" w:tplc="04090003" w:tentative="1">
      <w:start w:val="1"/>
      <w:numFmt w:val="bullet"/>
      <w:lvlText w:val="o"/>
      <w:lvlJc w:val="left"/>
      <w:pPr>
        <w:ind w:left="4130" w:hanging="360"/>
      </w:pPr>
      <w:rPr>
        <w:rFonts w:ascii="Courier New" w:hAnsi="Courier New" w:cs="Courier New" w:hint="default"/>
      </w:rPr>
    </w:lvl>
    <w:lvl w:ilvl="5" w:tplc="04090005" w:tentative="1">
      <w:start w:val="1"/>
      <w:numFmt w:val="bullet"/>
      <w:lvlText w:val=""/>
      <w:lvlJc w:val="left"/>
      <w:pPr>
        <w:ind w:left="4850" w:hanging="360"/>
      </w:pPr>
      <w:rPr>
        <w:rFonts w:ascii="Wingdings" w:hAnsi="Wingdings" w:hint="default"/>
      </w:rPr>
    </w:lvl>
    <w:lvl w:ilvl="6" w:tplc="04090001" w:tentative="1">
      <w:start w:val="1"/>
      <w:numFmt w:val="bullet"/>
      <w:lvlText w:val=""/>
      <w:lvlJc w:val="left"/>
      <w:pPr>
        <w:ind w:left="5570" w:hanging="360"/>
      </w:pPr>
      <w:rPr>
        <w:rFonts w:ascii="Symbol" w:hAnsi="Symbol" w:hint="default"/>
      </w:rPr>
    </w:lvl>
    <w:lvl w:ilvl="7" w:tplc="04090003" w:tentative="1">
      <w:start w:val="1"/>
      <w:numFmt w:val="bullet"/>
      <w:lvlText w:val="o"/>
      <w:lvlJc w:val="left"/>
      <w:pPr>
        <w:ind w:left="6290" w:hanging="360"/>
      </w:pPr>
      <w:rPr>
        <w:rFonts w:ascii="Courier New" w:hAnsi="Courier New" w:cs="Courier New" w:hint="default"/>
      </w:rPr>
    </w:lvl>
    <w:lvl w:ilvl="8" w:tplc="04090005" w:tentative="1">
      <w:start w:val="1"/>
      <w:numFmt w:val="bullet"/>
      <w:lvlText w:val=""/>
      <w:lvlJc w:val="left"/>
      <w:pPr>
        <w:ind w:left="7010" w:hanging="360"/>
      </w:pPr>
      <w:rPr>
        <w:rFonts w:ascii="Wingdings" w:hAnsi="Wingdings" w:hint="default"/>
      </w:rPr>
    </w:lvl>
  </w:abstractNum>
  <w:abstractNum w:abstractNumId="79">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1">
    <w:nsid w:val="43EA23C7"/>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82">
    <w:nsid w:val="44733602"/>
    <w:multiLevelType w:val="hybridMultilevel"/>
    <w:tmpl w:val="182CBE22"/>
    <w:lvl w:ilvl="0" w:tplc="8DC660B0">
      <w:start w:val="1"/>
      <w:numFmt w:val="decimal"/>
      <w:lvlText w:val="%1."/>
      <w:lvlJc w:val="left"/>
      <w:pPr>
        <w:tabs>
          <w:tab w:val="num" w:pos="720"/>
        </w:tabs>
        <w:ind w:left="720" w:right="720" w:hanging="360"/>
      </w:pPr>
      <w:rPr>
        <w:b w:val="0"/>
        <w:bCs w:val="0"/>
        <w:lang w:bidi="he-IL"/>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3">
    <w:nsid w:val="45E5165C"/>
    <w:multiLevelType w:val="multilevel"/>
    <w:tmpl w:val="10422426"/>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993"/>
        </w:tabs>
        <w:ind w:left="993"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4">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5">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6">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7">
    <w:nsid w:val="4CDE35EE"/>
    <w:multiLevelType w:val="hybridMultilevel"/>
    <w:tmpl w:val="25A48EFA"/>
    <w:lvl w:ilvl="0" w:tplc="48E626FE">
      <w:start w:val="1"/>
      <w:numFmt w:val="decimal"/>
      <w:lvlText w:val="%1)"/>
      <w:lvlJc w:val="left"/>
      <w:pPr>
        <w:ind w:left="178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9">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nsid w:val="516F512E"/>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2">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3">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4">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5">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96">
    <w:nsid w:val="58340559"/>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8">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9">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1">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2">
    <w:nsid w:val="5E7E533A"/>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03">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04">
    <w:nsid w:val="627E3EF3"/>
    <w:multiLevelType w:val="hybridMultilevel"/>
    <w:tmpl w:val="C94E634C"/>
    <w:lvl w:ilvl="0" w:tplc="48E626FE">
      <w:start w:val="1"/>
      <w:numFmt w:val="hebrew1"/>
      <w:lvlText w:val="%1."/>
      <w:lvlJc w:val="center"/>
      <w:pPr>
        <w:ind w:left="1069" w:hanging="360"/>
      </w:pPr>
      <w:rPr>
        <w:rFonts w:hint="default"/>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5">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6">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7">
    <w:nsid w:val="65816208"/>
    <w:multiLevelType w:val="multilevel"/>
    <w:tmpl w:val="10422426"/>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993"/>
        </w:tabs>
        <w:ind w:left="993"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8">
    <w:nsid w:val="66437801"/>
    <w:multiLevelType w:val="hybridMultilevel"/>
    <w:tmpl w:val="10A4B7F6"/>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09">
    <w:nsid w:val="683D4AAB"/>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1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1">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12">
    <w:nsid w:val="6A883278"/>
    <w:multiLevelType w:val="multilevel"/>
    <w:tmpl w:val="10422426"/>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993"/>
        </w:tabs>
        <w:ind w:left="993"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3">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4">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5">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6">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17">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18">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9">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nsid w:val="6D4828F6"/>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21">
    <w:nsid w:val="710A5D80"/>
    <w:multiLevelType w:val="hybridMultilevel"/>
    <w:tmpl w:val="E10C4C9A"/>
    <w:lvl w:ilvl="0" w:tplc="2F566684">
      <w:start w:val="1"/>
      <w:numFmt w:val="hebrew1"/>
      <w:lvlText w:val="%1."/>
      <w:lvlJc w:val="center"/>
      <w:pPr>
        <w:ind w:left="720" w:hanging="360"/>
      </w:pPr>
      <w:rPr>
        <w:rFonts w:ascii="Arial" w:eastAsia="Times New Roman" w:hAnsi="Arial" w:cs="David"/>
        <w:b w:val="0"/>
        <w:bCs w:val="0"/>
        <w:lang w:val="en-US"/>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3">
    <w:nsid w:val="71F16F38"/>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4">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5">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6">
    <w:nsid w:val="78385663"/>
    <w:multiLevelType w:val="hybridMultilevel"/>
    <w:tmpl w:val="25A48EFA"/>
    <w:lvl w:ilvl="0" w:tplc="48E626FE">
      <w:start w:val="1"/>
      <w:numFmt w:val="decimal"/>
      <w:lvlText w:val="%1)"/>
      <w:lvlJc w:val="left"/>
      <w:pPr>
        <w:ind w:left="178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8">
    <w:nsid w:val="79063CB2"/>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29">
    <w:nsid w:val="7B751633"/>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1">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2">
    <w:nsid w:val="7C2733ED"/>
    <w:multiLevelType w:val="hybridMultilevel"/>
    <w:tmpl w:val="B6C8B54E"/>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33">
    <w:nsid w:val="7C732250"/>
    <w:multiLevelType w:val="hybridMultilevel"/>
    <w:tmpl w:val="6D386482"/>
    <w:lvl w:ilvl="0" w:tplc="348AF270">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4">
    <w:nsid w:val="7CD07E43"/>
    <w:multiLevelType w:val="multilevel"/>
    <w:tmpl w:val="2A28C0B0"/>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Times New Roman" w:hAnsi="Times New Roman" w:cs="David"/>
        <w:b w:val="0"/>
        <w:bCs w:val="0"/>
        <w:color w:val="auto"/>
        <w:lang w:val="en-US"/>
      </w:rPr>
    </w:lvl>
    <w:lvl w:ilvl="2">
      <w:start w:val="1"/>
      <w:numFmt w:val="decimal"/>
      <w:lvlText w:val="%3."/>
      <w:lvlJc w:val="left"/>
      <w:pPr>
        <w:ind w:left="1224" w:hanging="504"/>
      </w:pPr>
      <w:rPr>
        <w:rFonts w:ascii="Times New Roman" w:eastAsia="Times New Roman" w:hAnsi="Times New Roman" w:cs="David"/>
        <w:b w:val="0"/>
        <w:bCs w:val="0"/>
        <w:color w:val="auto"/>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5">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8"/>
  </w:num>
  <w:num w:numId="2">
    <w:abstractNumId w:val="130"/>
  </w:num>
  <w:num w:numId="3">
    <w:abstractNumId w:val="62"/>
  </w:num>
  <w:num w:numId="4">
    <w:abstractNumId w:val="46"/>
  </w:num>
  <w:num w:numId="5">
    <w:abstractNumId w:val="91"/>
  </w:num>
  <w:num w:numId="6">
    <w:abstractNumId w:val="118"/>
  </w:num>
  <w:num w:numId="7">
    <w:abstractNumId w:val="125"/>
  </w:num>
  <w:num w:numId="8">
    <w:abstractNumId w:val="100"/>
  </w:num>
  <w:num w:numId="9">
    <w:abstractNumId w:val="89"/>
  </w:num>
  <w:num w:numId="10">
    <w:abstractNumId w:val="105"/>
  </w:num>
  <w:num w:numId="11">
    <w:abstractNumId w:val="97"/>
  </w:num>
  <w:num w:numId="12">
    <w:abstractNumId w:val="59"/>
  </w:num>
  <w:num w:numId="13">
    <w:abstractNumId w:val="88"/>
  </w:num>
  <w:num w:numId="14">
    <w:abstractNumId w:val="119"/>
  </w:num>
  <w:num w:numId="15">
    <w:abstractNumId w:val="27"/>
  </w:num>
  <w:num w:numId="16">
    <w:abstractNumId w:val="52"/>
  </w:num>
  <w:num w:numId="17">
    <w:abstractNumId w:val="80"/>
  </w:num>
  <w:num w:numId="18">
    <w:abstractNumId w:val="33"/>
  </w:num>
  <w:num w:numId="19">
    <w:abstractNumId w:val="21"/>
  </w:num>
  <w:num w:numId="20">
    <w:abstractNumId w:val="114"/>
  </w:num>
  <w:num w:numId="21">
    <w:abstractNumId w:val="36"/>
  </w:num>
  <w:num w:numId="22">
    <w:abstractNumId w:val="61"/>
  </w:num>
  <w:num w:numId="23">
    <w:abstractNumId w:val="93"/>
  </w:num>
  <w:num w:numId="24">
    <w:abstractNumId w:val="57"/>
  </w:num>
  <w:num w:numId="25">
    <w:abstractNumId w:val="19"/>
  </w:num>
  <w:num w:numId="26">
    <w:abstractNumId w:val="15"/>
  </w:num>
  <w:num w:numId="27">
    <w:abstractNumId w:val="29"/>
  </w:num>
  <w:num w:numId="28">
    <w:abstractNumId w:val="35"/>
  </w:num>
  <w:num w:numId="2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0"/>
  </w:num>
  <w:num w:numId="31">
    <w:abstractNumId w:val="72"/>
  </w:num>
  <w:num w:numId="32">
    <w:abstractNumId w:val="110"/>
  </w:num>
  <w:num w:numId="33">
    <w:abstractNumId w:val="116"/>
  </w:num>
  <w:num w:numId="34">
    <w:abstractNumId w:val="95"/>
  </w:num>
  <w:num w:numId="35">
    <w:abstractNumId w:val="16"/>
  </w:num>
  <w:num w:numId="36">
    <w:abstractNumId w:val="13"/>
  </w:num>
  <w:num w:numId="37">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7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17"/>
  </w:num>
  <w:num w:numId="4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8"/>
  </w:num>
  <w:num w:numId="42">
    <w:abstractNumId w:val="104"/>
  </w:num>
  <w:num w:numId="43">
    <w:abstractNumId w:val="11"/>
  </w:num>
  <w:num w:numId="44">
    <w:abstractNumId w:val="39"/>
  </w:num>
  <w:num w:numId="45">
    <w:abstractNumId w:val="42"/>
  </w:num>
  <w:num w:numId="46">
    <w:abstractNumId w:val="121"/>
  </w:num>
  <w:num w:numId="47">
    <w:abstractNumId w:val="24"/>
  </w:num>
  <w:num w:numId="48">
    <w:abstractNumId w:val="134"/>
  </w:num>
  <w:num w:numId="49">
    <w:abstractNumId w:val="48"/>
  </w:num>
  <w:num w:numId="50">
    <w:abstractNumId w:val="25"/>
  </w:num>
  <w:num w:numId="51">
    <w:abstractNumId w:val="129"/>
  </w:num>
  <w:num w:numId="52">
    <w:abstractNumId w:val="96"/>
  </w:num>
  <w:num w:numId="53">
    <w:abstractNumId w:val="34"/>
  </w:num>
  <w:num w:numId="54">
    <w:abstractNumId w:val="45"/>
  </w:num>
  <w:num w:numId="55">
    <w:abstractNumId w:val="90"/>
  </w:num>
  <w:num w:numId="56">
    <w:abstractNumId w:val="20"/>
  </w:num>
  <w:num w:numId="57">
    <w:abstractNumId w:val="108"/>
  </w:num>
  <w:num w:numId="58">
    <w:abstractNumId w:val="112"/>
  </w:num>
  <w:num w:numId="59">
    <w:abstractNumId w:val="109"/>
  </w:num>
  <w:num w:numId="60">
    <w:abstractNumId w:val="128"/>
  </w:num>
  <w:num w:numId="61">
    <w:abstractNumId w:val="71"/>
  </w:num>
  <w:num w:numId="62">
    <w:abstractNumId w:val="132"/>
  </w:num>
  <w:num w:numId="63">
    <w:abstractNumId w:val="75"/>
  </w:num>
  <w:num w:numId="64">
    <w:abstractNumId w:val="123"/>
  </w:num>
  <w:num w:numId="65">
    <w:abstractNumId w:val="41"/>
  </w:num>
  <w:num w:numId="66">
    <w:abstractNumId w:val="74"/>
  </w:num>
  <w:num w:numId="67">
    <w:abstractNumId w:val="51"/>
  </w:num>
  <w:num w:numId="68">
    <w:abstractNumId w:val="78"/>
  </w:num>
  <w:num w:numId="69">
    <w:abstractNumId w:val="82"/>
  </w:num>
  <w:num w:numId="70">
    <w:abstractNumId w:val="66"/>
  </w:num>
  <w:num w:numId="71">
    <w:abstractNumId w:val="14"/>
  </w:num>
  <w:num w:numId="72">
    <w:abstractNumId w:val="133"/>
  </w:num>
  <w:num w:numId="73">
    <w:abstractNumId w:val="55"/>
  </w:num>
  <w:num w:numId="74">
    <w:abstractNumId w:val="87"/>
  </w:num>
  <w:num w:numId="75">
    <w:abstractNumId w:val="126"/>
  </w:num>
  <w:num w:numId="76">
    <w:abstractNumId w:val="58"/>
  </w:num>
  <w:num w:numId="77">
    <w:abstractNumId w:val="120"/>
  </w:num>
  <w:num w:numId="78">
    <w:abstractNumId w:val="10"/>
  </w:num>
  <w:num w:numId="79">
    <w:abstractNumId w:val="81"/>
  </w:num>
  <w:num w:numId="80">
    <w:abstractNumId w:val="40"/>
  </w:num>
  <w:num w:numId="81">
    <w:abstractNumId w:val="18"/>
  </w:num>
  <w:num w:numId="82">
    <w:abstractNumId w:val="102"/>
  </w:num>
  <w:num w:numId="83">
    <w:abstractNumId w:val="47"/>
  </w:num>
  <w:num w:numId="84">
    <w:abstractNumId w:val="83"/>
  </w:num>
  <w:num w:numId="85">
    <w:abstractNumId w:val="77"/>
  </w:num>
  <w:num w:numId="86">
    <w:abstractNumId w:val="107"/>
  </w:num>
  <w:num w:numId="87">
    <w:abstractNumId w:val="9"/>
  </w:num>
  <w:num w:numId="88">
    <w:abstractNumId w:val="54"/>
  </w:num>
  <w:num w:numId="89">
    <w:abstractNumId w:val="127"/>
  </w:num>
  <w:num w:numId="90">
    <w:abstractNumId w:val="63"/>
  </w:num>
  <w:num w:numId="91">
    <w:abstractNumId w:val="131"/>
  </w:num>
  <w:num w:numId="92">
    <w:abstractNumId w:val="101"/>
  </w:num>
  <w:num w:numId="93">
    <w:abstractNumId w:val="79"/>
  </w:num>
  <w:num w:numId="94">
    <w:abstractNumId w:val="32"/>
  </w:num>
  <w:num w:numId="95">
    <w:abstractNumId w:val="60"/>
  </w:num>
  <w:num w:numId="96">
    <w:abstractNumId w:val="56"/>
  </w:num>
  <w:num w:numId="97">
    <w:abstractNumId w:val="22"/>
  </w:num>
  <w:num w:numId="98">
    <w:abstractNumId w:val="50"/>
  </w:num>
  <w:num w:numId="99">
    <w:abstractNumId w:val="86"/>
  </w:num>
  <w:num w:numId="100">
    <w:abstractNumId w:val="31"/>
  </w:num>
  <w:num w:numId="101">
    <w:abstractNumId w:val="26"/>
  </w:num>
  <w:num w:numId="102">
    <w:abstractNumId w:val="111"/>
  </w:num>
  <w:num w:numId="103">
    <w:abstractNumId w:val="94"/>
  </w:num>
  <w:num w:numId="104">
    <w:abstractNumId w:val="73"/>
  </w:num>
  <w:num w:numId="105">
    <w:abstractNumId w:val="17"/>
  </w:num>
  <w:num w:numId="106">
    <w:abstractNumId w:val="12"/>
  </w:num>
  <w:num w:numId="107">
    <w:abstractNumId w:val="37"/>
  </w:num>
  <w:num w:numId="108">
    <w:abstractNumId w:val="76"/>
  </w:num>
  <w:num w:numId="109">
    <w:abstractNumId w:val="64"/>
  </w:num>
  <w:num w:numId="110">
    <w:abstractNumId w:val="84"/>
  </w:num>
  <w:num w:numId="111">
    <w:abstractNumId w:val="92"/>
  </w:num>
  <w:num w:numId="112">
    <w:abstractNumId w:val="115"/>
  </w:num>
  <w:num w:numId="113">
    <w:abstractNumId w:val="38"/>
  </w:num>
  <w:num w:numId="114">
    <w:abstractNumId w:val="135"/>
  </w:num>
  <w:num w:numId="115">
    <w:abstractNumId w:val="65"/>
  </w:num>
  <w:num w:numId="116">
    <w:abstractNumId w:val="44"/>
  </w:num>
  <w:num w:numId="117">
    <w:abstractNumId w:val="7"/>
  </w:num>
  <w:num w:numId="118">
    <w:abstractNumId w:val="3"/>
  </w:num>
  <w:num w:numId="119">
    <w:abstractNumId w:val="2"/>
  </w:num>
  <w:num w:numId="120">
    <w:abstractNumId w:val="1"/>
  </w:num>
  <w:num w:numId="121">
    <w:abstractNumId w:val="0"/>
  </w:num>
  <w:num w:numId="122">
    <w:abstractNumId w:val="8"/>
  </w:num>
  <w:num w:numId="123">
    <w:abstractNumId w:val="6"/>
  </w:num>
  <w:num w:numId="124">
    <w:abstractNumId w:val="5"/>
  </w:num>
  <w:num w:numId="125">
    <w:abstractNumId w:val="4"/>
  </w:num>
  <w:num w:numId="126">
    <w:abstractNumId w:val="106"/>
  </w:num>
  <w:num w:numId="127">
    <w:abstractNumId w:val="113"/>
  </w:num>
  <w:num w:numId="128">
    <w:abstractNumId w:val="122"/>
  </w:num>
  <w:num w:numId="129">
    <w:abstractNumId w:val="85"/>
  </w:num>
  <w:num w:numId="130">
    <w:abstractNumId w:val="99"/>
    <w:lvlOverride w:ilvl="0">
      <w:startOverride w:val="1"/>
    </w:lvlOverride>
  </w:num>
  <w:num w:numId="131">
    <w:abstractNumId w:val="98"/>
  </w:num>
  <w:num w:numId="132">
    <w:abstractNumId w:val="67"/>
  </w:num>
  <w:num w:numId="133">
    <w:abstractNumId w:val="23"/>
  </w:num>
  <w:num w:numId="134">
    <w:abstractNumId w:val="69"/>
  </w:num>
  <w:num w:numId="135">
    <w:abstractNumId w:val="43"/>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6559"/>
    <w:rsid w:val="00047E0F"/>
    <w:rsid w:val="000500AA"/>
    <w:rsid w:val="00051BDF"/>
    <w:rsid w:val="00052846"/>
    <w:rsid w:val="00055768"/>
    <w:rsid w:val="00064800"/>
    <w:rsid w:val="00064C89"/>
    <w:rsid w:val="000705A8"/>
    <w:rsid w:val="00073463"/>
    <w:rsid w:val="000744F2"/>
    <w:rsid w:val="00081F09"/>
    <w:rsid w:val="00084894"/>
    <w:rsid w:val="0009042F"/>
    <w:rsid w:val="0009109A"/>
    <w:rsid w:val="0009686E"/>
    <w:rsid w:val="00097847"/>
    <w:rsid w:val="000A474B"/>
    <w:rsid w:val="000A5ED3"/>
    <w:rsid w:val="000A732F"/>
    <w:rsid w:val="000B0D2E"/>
    <w:rsid w:val="000B74C2"/>
    <w:rsid w:val="000C47C5"/>
    <w:rsid w:val="000D46C2"/>
    <w:rsid w:val="000F0C8E"/>
    <w:rsid w:val="000F4CD1"/>
    <w:rsid w:val="000F7621"/>
    <w:rsid w:val="00113C09"/>
    <w:rsid w:val="00114616"/>
    <w:rsid w:val="001156EE"/>
    <w:rsid w:val="00122531"/>
    <w:rsid w:val="00124829"/>
    <w:rsid w:val="001304F5"/>
    <w:rsid w:val="00134695"/>
    <w:rsid w:val="00144716"/>
    <w:rsid w:val="00152C13"/>
    <w:rsid w:val="0015613E"/>
    <w:rsid w:val="0015781C"/>
    <w:rsid w:val="0016140F"/>
    <w:rsid w:val="001617C9"/>
    <w:rsid w:val="0016193E"/>
    <w:rsid w:val="00170A1A"/>
    <w:rsid w:val="00171B72"/>
    <w:rsid w:val="001728C4"/>
    <w:rsid w:val="00172E92"/>
    <w:rsid w:val="00176BB2"/>
    <w:rsid w:val="001858F8"/>
    <w:rsid w:val="00187A15"/>
    <w:rsid w:val="00190CD2"/>
    <w:rsid w:val="00197C7B"/>
    <w:rsid w:val="001A0FEB"/>
    <w:rsid w:val="001A3F3A"/>
    <w:rsid w:val="001A7874"/>
    <w:rsid w:val="001B2F89"/>
    <w:rsid w:val="001E1829"/>
    <w:rsid w:val="001E6D64"/>
    <w:rsid w:val="001E6F0E"/>
    <w:rsid w:val="001F179C"/>
    <w:rsid w:val="002016D4"/>
    <w:rsid w:val="00202034"/>
    <w:rsid w:val="0020768A"/>
    <w:rsid w:val="00222968"/>
    <w:rsid w:val="00223E43"/>
    <w:rsid w:val="0022754A"/>
    <w:rsid w:val="002275B5"/>
    <w:rsid w:val="00247033"/>
    <w:rsid w:val="00256DEE"/>
    <w:rsid w:val="002610D0"/>
    <w:rsid w:val="0027290B"/>
    <w:rsid w:val="002772F6"/>
    <w:rsid w:val="00284086"/>
    <w:rsid w:val="00292AB0"/>
    <w:rsid w:val="00295ED4"/>
    <w:rsid w:val="002A4EBD"/>
    <w:rsid w:val="002B41FC"/>
    <w:rsid w:val="002D3504"/>
    <w:rsid w:val="002D7F28"/>
    <w:rsid w:val="002E3091"/>
    <w:rsid w:val="002F17FA"/>
    <w:rsid w:val="002F6C9B"/>
    <w:rsid w:val="00300F5F"/>
    <w:rsid w:val="00302065"/>
    <w:rsid w:val="003049C2"/>
    <w:rsid w:val="00311B81"/>
    <w:rsid w:val="00311C78"/>
    <w:rsid w:val="00320607"/>
    <w:rsid w:val="00320EE5"/>
    <w:rsid w:val="00321798"/>
    <w:rsid w:val="00333301"/>
    <w:rsid w:val="0033667C"/>
    <w:rsid w:val="00340E66"/>
    <w:rsid w:val="0035360B"/>
    <w:rsid w:val="00355363"/>
    <w:rsid w:val="00367FC3"/>
    <w:rsid w:val="003753BF"/>
    <w:rsid w:val="00375CF3"/>
    <w:rsid w:val="00376817"/>
    <w:rsid w:val="0038217A"/>
    <w:rsid w:val="00394669"/>
    <w:rsid w:val="003A285D"/>
    <w:rsid w:val="003A30BD"/>
    <w:rsid w:val="003A7D54"/>
    <w:rsid w:val="003D04B8"/>
    <w:rsid w:val="003D0CEB"/>
    <w:rsid w:val="003E6AB6"/>
    <w:rsid w:val="003F2BD5"/>
    <w:rsid w:val="003F6539"/>
    <w:rsid w:val="00403ADC"/>
    <w:rsid w:val="00413D32"/>
    <w:rsid w:val="00431373"/>
    <w:rsid w:val="004402E6"/>
    <w:rsid w:val="004507AE"/>
    <w:rsid w:val="00457790"/>
    <w:rsid w:val="00460734"/>
    <w:rsid w:val="0047091B"/>
    <w:rsid w:val="00471F85"/>
    <w:rsid w:val="004822E7"/>
    <w:rsid w:val="00491EF8"/>
    <w:rsid w:val="004A1978"/>
    <w:rsid w:val="004B49E7"/>
    <w:rsid w:val="004B56E3"/>
    <w:rsid w:val="004B5ED3"/>
    <w:rsid w:val="004E42D2"/>
    <w:rsid w:val="004E4D6F"/>
    <w:rsid w:val="004E5E51"/>
    <w:rsid w:val="004F42ED"/>
    <w:rsid w:val="004F656A"/>
    <w:rsid w:val="00507DB6"/>
    <w:rsid w:val="005218E1"/>
    <w:rsid w:val="00524880"/>
    <w:rsid w:val="00531D72"/>
    <w:rsid w:val="00533FCA"/>
    <w:rsid w:val="00537E8B"/>
    <w:rsid w:val="0054114E"/>
    <w:rsid w:val="0054132B"/>
    <w:rsid w:val="0054428A"/>
    <w:rsid w:val="00550996"/>
    <w:rsid w:val="005631EA"/>
    <w:rsid w:val="00572795"/>
    <w:rsid w:val="005751DC"/>
    <w:rsid w:val="00581672"/>
    <w:rsid w:val="00594F38"/>
    <w:rsid w:val="005A0DC2"/>
    <w:rsid w:val="005A37C7"/>
    <w:rsid w:val="005B1AE3"/>
    <w:rsid w:val="005B3A32"/>
    <w:rsid w:val="005B77F7"/>
    <w:rsid w:val="005C26D0"/>
    <w:rsid w:val="005D35B1"/>
    <w:rsid w:val="005D5135"/>
    <w:rsid w:val="005D5755"/>
    <w:rsid w:val="005E1D69"/>
    <w:rsid w:val="005E5E77"/>
    <w:rsid w:val="006037DB"/>
    <w:rsid w:val="006050F7"/>
    <w:rsid w:val="00610303"/>
    <w:rsid w:val="00616AC7"/>
    <w:rsid w:val="0061706E"/>
    <w:rsid w:val="00623EC4"/>
    <w:rsid w:val="00624679"/>
    <w:rsid w:val="006413CD"/>
    <w:rsid w:val="006426A9"/>
    <w:rsid w:val="006438E9"/>
    <w:rsid w:val="006500F2"/>
    <w:rsid w:val="00672D92"/>
    <w:rsid w:val="006745EC"/>
    <w:rsid w:val="00675012"/>
    <w:rsid w:val="00675983"/>
    <w:rsid w:val="006915BD"/>
    <w:rsid w:val="00691E09"/>
    <w:rsid w:val="00693273"/>
    <w:rsid w:val="0069709F"/>
    <w:rsid w:val="006A24EB"/>
    <w:rsid w:val="006B7F74"/>
    <w:rsid w:val="006C0929"/>
    <w:rsid w:val="006C2C32"/>
    <w:rsid w:val="006D5F70"/>
    <w:rsid w:val="006E33D2"/>
    <w:rsid w:val="006E72C5"/>
    <w:rsid w:val="006F57D6"/>
    <w:rsid w:val="00701072"/>
    <w:rsid w:val="0070434A"/>
    <w:rsid w:val="0070793A"/>
    <w:rsid w:val="00712673"/>
    <w:rsid w:val="00712C29"/>
    <w:rsid w:val="0071514A"/>
    <w:rsid w:val="00721721"/>
    <w:rsid w:val="00727058"/>
    <w:rsid w:val="007306B1"/>
    <w:rsid w:val="00731E4E"/>
    <w:rsid w:val="00740D98"/>
    <w:rsid w:val="007505AF"/>
    <w:rsid w:val="00755CF3"/>
    <w:rsid w:val="00771F8F"/>
    <w:rsid w:val="007849A9"/>
    <w:rsid w:val="0078568E"/>
    <w:rsid w:val="00792CFC"/>
    <w:rsid w:val="007A0261"/>
    <w:rsid w:val="007A4A38"/>
    <w:rsid w:val="007A56CE"/>
    <w:rsid w:val="007A76DF"/>
    <w:rsid w:val="007B301D"/>
    <w:rsid w:val="007B5183"/>
    <w:rsid w:val="007B5806"/>
    <w:rsid w:val="007C6DCB"/>
    <w:rsid w:val="007D7B3D"/>
    <w:rsid w:val="007F31DA"/>
    <w:rsid w:val="007F4933"/>
    <w:rsid w:val="007F4A40"/>
    <w:rsid w:val="007F7B31"/>
    <w:rsid w:val="00800B66"/>
    <w:rsid w:val="00802BA6"/>
    <w:rsid w:val="008051BD"/>
    <w:rsid w:val="00811390"/>
    <w:rsid w:val="00815825"/>
    <w:rsid w:val="00817153"/>
    <w:rsid w:val="00824DD5"/>
    <w:rsid w:val="00833DC9"/>
    <w:rsid w:val="0084243D"/>
    <w:rsid w:val="00850174"/>
    <w:rsid w:val="00857A09"/>
    <w:rsid w:val="0086169C"/>
    <w:rsid w:val="008617D9"/>
    <w:rsid w:val="00861DDB"/>
    <w:rsid w:val="008675F8"/>
    <w:rsid w:val="0087007D"/>
    <w:rsid w:val="00876DDD"/>
    <w:rsid w:val="00883232"/>
    <w:rsid w:val="00886F93"/>
    <w:rsid w:val="008873C4"/>
    <w:rsid w:val="00893D1A"/>
    <w:rsid w:val="00895072"/>
    <w:rsid w:val="00897536"/>
    <w:rsid w:val="008B766D"/>
    <w:rsid w:val="008C12CC"/>
    <w:rsid w:val="008C2B14"/>
    <w:rsid w:val="008C31B3"/>
    <w:rsid w:val="008C6BFC"/>
    <w:rsid w:val="008D17C2"/>
    <w:rsid w:val="008D2A12"/>
    <w:rsid w:val="008D5EC3"/>
    <w:rsid w:val="008E5D43"/>
    <w:rsid w:val="008F164D"/>
    <w:rsid w:val="008F55F6"/>
    <w:rsid w:val="00900B65"/>
    <w:rsid w:val="00901041"/>
    <w:rsid w:val="00911C83"/>
    <w:rsid w:val="00912EB4"/>
    <w:rsid w:val="009148C2"/>
    <w:rsid w:val="00923000"/>
    <w:rsid w:val="00924837"/>
    <w:rsid w:val="00933A40"/>
    <w:rsid w:val="00941814"/>
    <w:rsid w:val="00956911"/>
    <w:rsid w:val="00964B15"/>
    <w:rsid w:val="00964B75"/>
    <w:rsid w:val="00967E03"/>
    <w:rsid w:val="0097620D"/>
    <w:rsid w:val="00981592"/>
    <w:rsid w:val="00982497"/>
    <w:rsid w:val="00983BEB"/>
    <w:rsid w:val="009B1DBB"/>
    <w:rsid w:val="009B70AE"/>
    <w:rsid w:val="009C1E95"/>
    <w:rsid w:val="009D7E0D"/>
    <w:rsid w:val="009F25EB"/>
    <w:rsid w:val="009F2EC3"/>
    <w:rsid w:val="009F330E"/>
    <w:rsid w:val="00A0165F"/>
    <w:rsid w:val="00A05C5C"/>
    <w:rsid w:val="00A107E7"/>
    <w:rsid w:val="00A1279B"/>
    <w:rsid w:val="00A14C4A"/>
    <w:rsid w:val="00A22654"/>
    <w:rsid w:val="00A24B48"/>
    <w:rsid w:val="00A32262"/>
    <w:rsid w:val="00A359BD"/>
    <w:rsid w:val="00A5049C"/>
    <w:rsid w:val="00A52FE8"/>
    <w:rsid w:val="00A63F7A"/>
    <w:rsid w:val="00A720A8"/>
    <w:rsid w:val="00A73C17"/>
    <w:rsid w:val="00A87B2B"/>
    <w:rsid w:val="00A87C7A"/>
    <w:rsid w:val="00A94E1B"/>
    <w:rsid w:val="00A96C51"/>
    <w:rsid w:val="00A977B7"/>
    <w:rsid w:val="00AA6464"/>
    <w:rsid w:val="00AB46C4"/>
    <w:rsid w:val="00AB7390"/>
    <w:rsid w:val="00AB791B"/>
    <w:rsid w:val="00AC0182"/>
    <w:rsid w:val="00AC48A4"/>
    <w:rsid w:val="00AD1A4E"/>
    <w:rsid w:val="00AD3421"/>
    <w:rsid w:val="00AD421F"/>
    <w:rsid w:val="00AD6F36"/>
    <w:rsid w:val="00AD73C1"/>
    <w:rsid w:val="00AE59BD"/>
    <w:rsid w:val="00AE5E7D"/>
    <w:rsid w:val="00AF140E"/>
    <w:rsid w:val="00AF211F"/>
    <w:rsid w:val="00AF2687"/>
    <w:rsid w:val="00AF6D3D"/>
    <w:rsid w:val="00AF6E75"/>
    <w:rsid w:val="00B05A85"/>
    <w:rsid w:val="00B07BAA"/>
    <w:rsid w:val="00B114B0"/>
    <w:rsid w:val="00B1246E"/>
    <w:rsid w:val="00B15F6B"/>
    <w:rsid w:val="00B2533E"/>
    <w:rsid w:val="00B26C64"/>
    <w:rsid w:val="00B300E0"/>
    <w:rsid w:val="00B3744F"/>
    <w:rsid w:val="00B45252"/>
    <w:rsid w:val="00B50988"/>
    <w:rsid w:val="00B60BDD"/>
    <w:rsid w:val="00B60E2D"/>
    <w:rsid w:val="00B84B35"/>
    <w:rsid w:val="00B96185"/>
    <w:rsid w:val="00BA7732"/>
    <w:rsid w:val="00BC38EE"/>
    <w:rsid w:val="00BC70F2"/>
    <w:rsid w:val="00BD44E1"/>
    <w:rsid w:val="00BE128E"/>
    <w:rsid w:val="00BF350E"/>
    <w:rsid w:val="00BF3BA1"/>
    <w:rsid w:val="00BF5FEC"/>
    <w:rsid w:val="00BF712F"/>
    <w:rsid w:val="00C0455F"/>
    <w:rsid w:val="00C14683"/>
    <w:rsid w:val="00C15681"/>
    <w:rsid w:val="00C33B51"/>
    <w:rsid w:val="00C5046C"/>
    <w:rsid w:val="00C516A1"/>
    <w:rsid w:val="00C61C9D"/>
    <w:rsid w:val="00C64A0A"/>
    <w:rsid w:val="00C668B6"/>
    <w:rsid w:val="00C76542"/>
    <w:rsid w:val="00C80AD2"/>
    <w:rsid w:val="00C80CDB"/>
    <w:rsid w:val="00C91F7F"/>
    <w:rsid w:val="00CA2BA0"/>
    <w:rsid w:val="00CB33E5"/>
    <w:rsid w:val="00CC05EF"/>
    <w:rsid w:val="00CD1F78"/>
    <w:rsid w:val="00D07D42"/>
    <w:rsid w:val="00D11EB4"/>
    <w:rsid w:val="00D2513A"/>
    <w:rsid w:val="00D35E0D"/>
    <w:rsid w:val="00D3749A"/>
    <w:rsid w:val="00D37641"/>
    <w:rsid w:val="00D54C7E"/>
    <w:rsid w:val="00D640E6"/>
    <w:rsid w:val="00D676BF"/>
    <w:rsid w:val="00D70E14"/>
    <w:rsid w:val="00D732B0"/>
    <w:rsid w:val="00D77CA4"/>
    <w:rsid w:val="00D901B5"/>
    <w:rsid w:val="00D942D4"/>
    <w:rsid w:val="00DA66DD"/>
    <w:rsid w:val="00DB492C"/>
    <w:rsid w:val="00DD31BD"/>
    <w:rsid w:val="00DD4BDF"/>
    <w:rsid w:val="00DD792B"/>
    <w:rsid w:val="00DE05FC"/>
    <w:rsid w:val="00DE398F"/>
    <w:rsid w:val="00DF639A"/>
    <w:rsid w:val="00E001A4"/>
    <w:rsid w:val="00E10C7D"/>
    <w:rsid w:val="00E4475D"/>
    <w:rsid w:val="00E5699E"/>
    <w:rsid w:val="00E62C34"/>
    <w:rsid w:val="00E72DA8"/>
    <w:rsid w:val="00E803F5"/>
    <w:rsid w:val="00E81861"/>
    <w:rsid w:val="00E82101"/>
    <w:rsid w:val="00E838B7"/>
    <w:rsid w:val="00E90583"/>
    <w:rsid w:val="00E97BFA"/>
    <w:rsid w:val="00EA4FBF"/>
    <w:rsid w:val="00EB319A"/>
    <w:rsid w:val="00EC0AEA"/>
    <w:rsid w:val="00EC36EE"/>
    <w:rsid w:val="00EC6CEF"/>
    <w:rsid w:val="00ED1400"/>
    <w:rsid w:val="00ED37B2"/>
    <w:rsid w:val="00F03B65"/>
    <w:rsid w:val="00F076B3"/>
    <w:rsid w:val="00F11285"/>
    <w:rsid w:val="00F14C94"/>
    <w:rsid w:val="00F16D3A"/>
    <w:rsid w:val="00F2340E"/>
    <w:rsid w:val="00F2350D"/>
    <w:rsid w:val="00F3578E"/>
    <w:rsid w:val="00F37D5C"/>
    <w:rsid w:val="00F402A5"/>
    <w:rsid w:val="00F41F84"/>
    <w:rsid w:val="00F42907"/>
    <w:rsid w:val="00F44B06"/>
    <w:rsid w:val="00F5586C"/>
    <w:rsid w:val="00F63432"/>
    <w:rsid w:val="00F636B3"/>
    <w:rsid w:val="00F757BF"/>
    <w:rsid w:val="00F77B0B"/>
    <w:rsid w:val="00F85EEA"/>
    <w:rsid w:val="00F86028"/>
    <w:rsid w:val="00F92C5E"/>
    <w:rsid w:val="00F943A9"/>
    <w:rsid w:val="00F94BE8"/>
    <w:rsid w:val="00F96CCA"/>
    <w:rsid w:val="00FA50A8"/>
    <w:rsid w:val="00FB5757"/>
    <w:rsid w:val="00FB7923"/>
    <w:rsid w:val="00FC3B78"/>
    <w:rsid w:val="00FC57A2"/>
    <w:rsid w:val="00FC5DE0"/>
    <w:rsid w:val="00FC7C6F"/>
    <w:rsid w:val="00FD08B6"/>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7522"/>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iPriority w:val="39"/>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uiPriority w:val="39"/>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uiPriority w:val="39"/>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8"/>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uiPriority w:val="99"/>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5"/>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90"/>
      </w:numPr>
      <w:tabs>
        <w:tab w:val="clear" w:pos="357"/>
        <w:tab w:val="num" w:pos="540"/>
      </w:tabs>
      <w:ind w:left="720" w:hanging="360"/>
    </w:pPr>
  </w:style>
  <w:style w:type="paragraph" w:customStyle="1" w:styleId="AlphaList3">
    <w:name w:val="Alpha List 3"/>
    <w:basedOn w:val="Base"/>
    <w:link w:val="AlphaList30"/>
    <w:rsid w:val="00D901B5"/>
    <w:pPr>
      <w:numPr>
        <w:numId w:val="91"/>
      </w:numPr>
    </w:pPr>
  </w:style>
  <w:style w:type="paragraph" w:customStyle="1" w:styleId="AlphaList4">
    <w:name w:val="Alpha List 4"/>
    <w:basedOn w:val="Base"/>
    <w:qFormat/>
    <w:rsid w:val="00D901B5"/>
    <w:pPr>
      <w:numPr>
        <w:numId w:val="92"/>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94"/>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95"/>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96"/>
      </w:numPr>
      <w:tabs>
        <w:tab w:val="clear" w:pos="1440"/>
        <w:tab w:val="num" w:pos="720"/>
        <w:tab w:val="num" w:pos="1467"/>
      </w:tabs>
      <w:ind w:left="1467" w:hanging="567"/>
    </w:pPr>
  </w:style>
  <w:style w:type="paragraph" w:customStyle="1" w:styleId="BulletList4">
    <w:name w:val="Bullet List 4"/>
    <w:basedOn w:val="Base"/>
    <w:rsid w:val="00D901B5"/>
    <w:pPr>
      <w:numPr>
        <w:numId w:val="97"/>
      </w:numPr>
      <w:tabs>
        <w:tab w:val="clear" w:pos="1854"/>
        <w:tab w:val="num" w:pos="720"/>
      </w:tabs>
      <w:ind w:left="1002" w:hanging="360"/>
    </w:pPr>
  </w:style>
  <w:style w:type="paragraph" w:customStyle="1" w:styleId="BulletList5">
    <w:name w:val="Bullet List 5"/>
    <w:basedOn w:val="Base"/>
    <w:qFormat/>
    <w:rsid w:val="00D901B5"/>
    <w:pPr>
      <w:numPr>
        <w:numId w:val="98"/>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99"/>
      </w:numPr>
      <w:tabs>
        <w:tab w:val="clear" w:pos="357"/>
        <w:tab w:val="num" w:pos="576"/>
      </w:tabs>
      <w:ind w:left="720" w:hanging="360"/>
    </w:pPr>
  </w:style>
  <w:style w:type="paragraph" w:customStyle="1" w:styleId="NumberList1">
    <w:name w:val="Number List 1"/>
    <w:basedOn w:val="Base"/>
    <w:rsid w:val="00D901B5"/>
    <w:pPr>
      <w:numPr>
        <w:numId w:val="100"/>
      </w:numPr>
      <w:tabs>
        <w:tab w:val="clear" w:pos="720"/>
        <w:tab w:val="num" w:pos="567"/>
      </w:tabs>
      <w:ind w:left="360" w:right="567" w:hanging="360"/>
    </w:pPr>
  </w:style>
  <w:style w:type="paragraph" w:customStyle="1" w:styleId="NumberList3">
    <w:name w:val="Number List 3"/>
    <w:basedOn w:val="Base"/>
    <w:rsid w:val="00D901B5"/>
    <w:pPr>
      <w:numPr>
        <w:numId w:val="114"/>
      </w:numPr>
      <w:tabs>
        <w:tab w:val="clear" w:pos="1440"/>
        <w:tab w:val="num" w:pos="720"/>
      </w:tabs>
      <w:ind w:left="720" w:hanging="360"/>
    </w:pPr>
  </w:style>
  <w:style w:type="paragraph" w:customStyle="1" w:styleId="NumberList4">
    <w:name w:val="Number List 4"/>
    <w:basedOn w:val="Base"/>
    <w:qFormat/>
    <w:rsid w:val="00D901B5"/>
    <w:pPr>
      <w:numPr>
        <w:numId w:val="101"/>
      </w:numPr>
      <w:tabs>
        <w:tab w:val="clear" w:pos="1854"/>
        <w:tab w:val="num" w:pos="720"/>
      </w:tabs>
      <w:ind w:left="720" w:right="720" w:hanging="360"/>
    </w:pPr>
  </w:style>
  <w:style w:type="paragraph" w:customStyle="1" w:styleId="Remark0">
    <w:name w:val="Remark0"/>
    <w:basedOn w:val="Base"/>
    <w:rsid w:val="00D901B5"/>
    <w:pPr>
      <w:numPr>
        <w:numId w:val="103"/>
      </w:numPr>
      <w:tabs>
        <w:tab w:val="clear" w:pos="0"/>
        <w:tab w:val="num" w:pos="648"/>
      </w:tabs>
      <w:ind w:left="360" w:right="360" w:hanging="72"/>
    </w:pPr>
    <w:rPr>
      <w:i/>
      <w:iCs/>
    </w:rPr>
  </w:style>
  <w:style w:type="paragraph" w:customStyle="1" w:styleId="Remark1">
    <w:name w:val="Remark1"/>
    <w:basedOn w:val="Base"/>
    <w:rsid w:val="00D901B5"/>
    <w:pPr>
      <w:numPr>
        <w:numId w:val="104"/>
      </w:numPr>
      <w:tabs>
        <w:tab w:val="clear" w:pos="720"/>
        <w:tab w:val="num" w:pos="3960"/>
      </w:tabs>
      <w:ind w:left="3960" w:right="720" w:hanging="720"/>
    </w:pPr>
    <w:rPr>
      <w:i/>
      <w:iCs/>
    </w:rPr>
  </w:style>
  <w:style w:type="paragraph" w:customStyle="1" w:styleId="Remark2">
    <w:name w:val="Remark2"/>
    <w:basedOn w:val="Base"/>
    <w:rsid w:val="00D901B5"/>
    <w:pPr>
      <w:numPr>
        <w:numId w:val="105"/>
      </w:numPr>
      <w:tabs>
        <w:tab w:val="clear" w:pos="1083"/>
        <w:tab w:val="num" w:pos="504"/>
      </w:tabs>
      <w:ind w:left="216" w:right="216" w:hanging="72"/>
    </w:pPr>
    <w:rPr>
      <w:i/>
      <w:iCs/>
    </w:rPr>
  </w:style>
  <w:style w:type="paragraph" w:customStyle="1" w:styleId="Remark3">
    <w:name w:val="Remark3"/>
    <w:basedOn w:val="Base"/>
    <w:rsid w:val="00D901B5"/>
    <w:pPr>
      <w:numPr>
        <w:numId w:val="106"/>
      </w:numPr>
      <w:tabs>
        <w:tab w:val="clear" w:pos="1440"/>
        <w:tab w:val="num" w:pos="360"/>
      </w:tabs>
      <w:ind w:left="360" w:hanging="360"/>
    </w:pPr>
    <w:rPr>
      <w:i/>
      <w:iCs/>
    </w:rPr>
  </w:style>
  <w:style w:type="paragraph" w:customStyle="1" w:styleId="Remark4">
    <w:name w:val="Remark4"/>
    <w:basedOn w:val="Base"/>
    <w:rsid w:val="00D901B5"/>
    <w:pPr>
      <w:numPr>
        <w:numId w:val="107"/>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93"/>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102"/>
      </w:numPr>
      <w:tabs>
        <w:tab w:val="left" w:pos="2211"/>
      </w:tabs>
      <w:ind w:left="0" w:firstLine="0"/>
    </w:pPr>
  </w:style>
  <w:style w:type="paragraph" w:customStyle="1" w:styleId="Remark5">
    <w:name w:val="Remark5"/>
    <w:basedOn w:val="Base"/>
    <w:rsid w:val="00D901B5"/>
    <w:pPr>
      <w:numPr>
        <w:numId w:val="108"/>
      </w:numPr>
      <w:tabs>
        <w:tab w:val="num" w:pos="567"/>
      </w:tabs>
      <w:ind w:left="2171" w:right="567" w:hanging="357"/>
    </w:pPr>
    <w:rPr>
      <w:i/>
      <w:iCs/>
    </w:rPr>
  </w:style>
  <w:style w:type="paragraph" w:customStyle="1" w:styleId="TableAlpha">
    <w:name w:val="TableAlpha"/>
    <w:basedOn w:val="Base"/>
    <w:qFormat/>
    <w:rsid w:val="00D901B5"/>
    <w:pPr>
      <w:numPr>
        <w:numId w:val="8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130"/>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88"/>
      </w:numPr>
      <w:tabs>
        <w:tab w:val="num" w:pos="360"/>
      </w:tabs>
      <w:spacing w:before="60" w:line="240" w:lineRule="exact"/>
      <w:ind w:left="357" w:hanging="357"/>
      <w:jc w:val="left"/>
    </w:pPr>
  </w:style>
  <w:style w:type="paragraph" w:customStyle="1" w:styleId="TableOutline">
    <w:name w:val="TableOutline"/>
    <w:basedOn w:val="Base"/>
    <w:rsid w:val="00D901B5"/>
    <w:pPr>
      <w:numPr>
        <w:numId w:val="8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109"/>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110"/>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111"/>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112"/>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113"/>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115"/>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116"/>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126"/>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127"/>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117"/>
      </w:numPr>
      <w:contextualSpacing/>
    </w:pPr>
    <w:rPr>
      <w:szCs w:val="24"/>
    </w:rPr>
  </w:style>
  <w:style w:type="paragraph" w:styleId="2">
    <w:name w:val="List Number 2"/>
    <w:basedOn w:val="a9"/>
    <w:uiPriority w:val="99"/>
    <w:semiHidden/>
    <w:unhideWhenUsed/>
    <w:rsid w:val="00D901B5"/>
    <w:pPr>
      <w:numPr>
        <w:numId w:val="118"/>
      </w:numPr>
      <w:contextualSpacing/>
    </w:pPr>
    <w:rPr>
      <w:szCs w:val="24"/>
    </w:rPr>
  </w:style>
  <w:style w:type="paragraph" w:styleId="3">
    <w:name w:val="List Number 3"/>
    <w:basedOn w:val="a9"/>
    <w:uiPriority w:val="99"/>
    <w:semiHidden/>
    <w:unhideWhenUsed/>
    <w:rsid w:val="00D901B5"/>
    <w:pPr>
      <w:numPr>
        <w:numId w:val="119"/>
      </w:numPr>
      <w:contextualSpacing/>
    </w:pPr>
    <w:rPr>
      <w:szCs w:val="24"/>
    </w:rPr>
  </w:style>
  <w:style w:type="paragraph" w:styleId="4">
    <w:name w:val="List Number 4"/>
    <w:basedOn w:val="a9"/>
    <w:uiPriority w:val="99"/>
    <w:semiHidden/>
    <w:unhideWhenUsed/>
    <w:rsid w:val="00D901B5"/>
    <w:pPr>
      <w:numPr>
        <w:numId w:val="120"/>
      </w:numPr>
      <w:contextualSpacing/>
    </w:pPr>
    <w:rPr>
      <w:szCs w:val="24"/>
    </w:rPr>
  </w:style>
  <w:style w:type="paragraph" w:styleId="5">
    <w:name w:val="List Number 5"/>
    <w:basedOn w:val="a9"/>
    <w:uiPriority w:val="99"/>
    <w:semiHidden/>
    <w:unhideWhenUsed/>
    <w:rsid w:val="00D901B5"/>
    <w:pPr>
      <w:numPr>
        <w:numId w:val="121"/>
      </w:numPr>
      <w:contextualSpacing/>
    </w:pPr>
    <w:rPr>
      <w:szCs w:val="24"/>
    </w:rPr>
  </w:style>
  <w:style w:type="paragraph" w:styleId="a0">
    <w:name w:val="List Bullet"/>
    <w:basedOn w:val="a9"/>
    <w:uiPriority w:val="99"/>
    <w:semiHidden/>
    <w:unhideWhenUsed/>
    <w:rsid w:val="00D901B5"/>
    <w:pPr>
      <w:numPr>
        <w:numId w:val="122"/>
      </w:numPr>
      <w:contextualSpacing/>
    </w:pPr>
    <w:rPr>
      <w:szCs w:val="24"/>
    </w:rPr>
  </w:style>
  <w:style w:type="paragraph" w:styleId="30">
    <w:name w:val="List Bullet 3"/>
    <w:basedOn w:val="a9"/>
    <w:uiPriority w:val="99"/>
    <w:semiHidden/>
    <w:unhideWhenUsed/>
    <w:rsid w:val="00D901B5"/>
    <w:pPr>
      <w:numPr>
        <w:numId w:val="123"/>
      </w:numPr>
      <w:contextualSpacing/>
    </w:pPr>
    <w:rPr>
      <w:szCs w:val="24"/>
    </w:rPr>
  </w:style>
  <w:style w:type="paragraph" w:styleId="40">
    <w:name w:val="List Bullet 4"/>
    <w:basedOn w:val="a9"/>
    <w:uiPriority w:val="99"/>
    <w:semiHidden/>
    <w:unhideWhenUsed/>
    <w:rsid w:val="00D901B5"/>
    <w:pPr>
      <w:numPr>
        <w:numId w:val="124"/>
      </w:numPr>
      <w:contextualSpacing/>
    </w:pPr>
    <w:rPr>
      <w:szCs w:val="24"/>
    </w:rPr>
  </w:style>
  <w:style w:type="paragraph" w:styleId="50">
    <w:name w:val="List Bullet 5"/>
    <w:basedOn w:val="a9"/>
    <w:uiPriority w:val="99"/>
    <w:semiHidden/>
    <w:unhideWhenUsed/>
    <w:rsid w:val="00D901B5"/>
    <w:pPr>
      <w:numPr>
        <w:numId w:val="125"/>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12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129"/>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131"/>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חת_300_2015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08 ביולי 2015</DocumentCreateDateEnglish>
    <DocumentCreateDateHebrew xmlns="8f5b83e0-a1d3-486c-bd07-833a425c74af">כ"א בתמוז התשע"ה</DocumentCreateDateHebrew>
    <SubjectDocument xmlns="8f5b83e0-a1d3-486c-bd07-833a425c74af">מכרז  49/15 לביצוע סקר גיאולוגי לבחינת איכות וכמות  החול בשטחי כריית חרסית בקדמה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08/07/2015 11:13;17</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300</CounterString>
    <LastLockUser xmlns="8f5b83e0-a1d3-486c-bd07-833a425c74af" xsi:nil="true"/>
    <LastCheckOutDate xmlns="8f5b83e0-a1d3-486c-bd07-833a425c74af">08/07/2015 10:27;34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HT_300_2015</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2015-07-08T00:00:00+00:00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purl.org/dc/elements/1.1/"/>
    <ds:schemaRef ds:uri="http://schemas.microsoft.com/office/2006/documentManagement/types"/>
    <ds:schemaRef ds:uri="http://purl.org/dc/terms/"/>
    <ds:schemaRef ds:uri="http://www.w3.org/XML/1998/namespace"/>
    <ds:schemaRef ds:uri="http://schemas.microsoft.com/office/2006/metadata/properties"/>
    <ds:schemaRef ds:uri="87b98568-e8c7-4058-bf31-e11803adaf85"/>
    <ds:schemaRef ds:uri="http://schemas.openxmlformats.org/package/2006/metadata/core-properties"/>
    <ds:schemaRef ds:uri="8f5b83e0-a1d3-486c-bd07-833a425c74af"/>
    <ds:schemaRef ds:uri="http://purl.org/dc/dcmitype/"/>
  </ds:schemaRefs>
</ds:datastoreItem>
</file>

<file path=customXml/itemProps5.xml><?xml version="1.0" encoding="utf-8"?>
<ds:datastoreItem xmlns:ds="http://schemas.openxmlformats.org/officeDocument/2006/customXml" ds:itemID="{3D0D08AB-7983-45AD-9BC5-5A20309FAF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18640</Words>
  <Characters>93203</Characters>
  <Application>Microsoft Office Word</Application>
  <DocSecurity>0</DocSecurity>
  <Lines>776</Lines>
  <Paragraphs>223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111620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2015-07-05T13:05:00Z</cp:lastPrinted>
  <dcterms:created xsi:type="dcterms:W3CDTF">2015-09-16T12:20:00Z</dcterms:created>
  <dcterms:modified xsi:type="dcterms:W3CDTF">2015-09-16T12:20:00Z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